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2069" w14:textId="4FAAAABF" w:rsidR="00A407FA" w:rsidRPr="0078392B" w:rsidRDefault="00A407FA" w:rsidP="005C678C">
      <w:pPr>
        <w:pStyle w:val="Heading1"/>
        <w:jc w:val="center"/>
      </w:pPr>
      <w:bookmarkStart w:id="0" w:name="_Toc231671820"/>
      <w:r w:rsidRPr="0078392B">
        <w:t xml:space="preserve">Grant </w:t>
      </w:r>
      <w:r w:rsidR="005C678C" w:rsidRPr="0078392B">
        <w:t>Requirement Generation</w:t>
      </w:r>
      <w:bookmarkEnd w:id="0"/>
    </w:p>
    <w:p w14:paraId="43ED56EF" w14:textId="3B405B94" w:rsidR="00993B8E" w:rsidRPr="0078392B" w:rsidRDefault="0064534B" w:rsidP="00993B8E">
      <w:pPr>
        <w:pStyle w:val="Heading2"/>
      </w:pPr>
      <w:r w:rsidRPr="0078392B">
        <w:t xml:space="preserve">Implementation </w:t>
      </w:r>
      <w:r w:rsidR="00993B8E" w:rsidRPr="0078392B">
        <w:t>Prompt</w:t>
      </w:r>
    </w:p>
    <w:p w14:paraId="6C01A4BE" w14:textId="59BBDB18" w:rsidR="00D609AC" w:rsidRPr="0078392B" w:rsidRDefault="00D609AC" w:rsidP="00D609AC">
      <w:pPr>
        <w:spacing w:after="60"/>
        <w:rPr>
          <w:rFonts w:ascii="Arial" w:hAnsi="Arial" w:cs="Arial"/>
        </w:rPr>
      </w:pPr>
      <w:r w:rsidRPr="0078392B">
        <w:rPr>
          <w:rFonts w:ascii="Arial" w:hAnsi="Arial" w:cs="Arial"/>
        </w:rPr>
        <w:t>Build the AI Grant Requirements Harness using the attached specification package.</w:t>
      </w:r>
    </w:p>
    <w:p w14:paraId="161A0C08" w14:textId="77777777" w:rsidR="00D609AC" w:rsidRPr="0078392B" w:rsidRDefault="00D609AC" w:rsidP="00D609AC">
      <w:pPr>
        <w:spacing w:after="60"/>
        <w:rPr>
          <w:rFonts w:ascii="Arial" w:hAnsi="Arial" w:cs="Arial"/>
        </w:rPr>
      </w:pPr>
      <w:r w:rsidRPr="0078392B">
        <w:rPr>
          <w:rFonts w:ascii="Arial" w:hAnsi="Arial" w:cs="Arial"/>
        </w:rPr>
        <w:t>The attached documents are authoritative and must be treated as a complete specification set.</w:t>
      </w:r>
    </w:p>
    <w:p w14:paraId="004C3DE4" w14:textId="77777777" w:rsidR="00D609AC" w:rsidRPr="0078392B" w:rsidRDefault="00D609AC" w:rsidP="00D609AC">
      <w:pPr>
        <w:spacing w:after="60"/>
        <w:rPr>
          <w:rFonts w:ascii="Arial" w:hAnsi="Arial" w:cs="Arial"/>
        </w:rPr>
      </w:pPr>
      <w:r w:rsidRPr="0078392B">
        <w:rPr>
          <w:rFonts w:ascii="Arial" w:hAnsi="Arial" w:cs="Arial"/>
        </w:rPr>
        <w:t>Implementation shall conform to all requirements contained within the documents.</w:t>
      </w:r>
    </w:p>
    <w:p w14:paraId="07EF0309" w14:textId="77777777" w:rsidR="00D609AC" w:rsidRPr="0078392B" w:rsidRDefault="00D609AC" w:rsidP="00D609AC">
      <w:pPr>
        <w:spacing w:after="60"/>
        <w:rPr>
          <w:rFonts w:ascii="Arial" w:hAnsi="Arial" w:cs="Arial"/>
        </w:rPr>
      </w:pPr>
      <w:r w:rsidRPr="0078392B">
        <w:rPr>
          <w:rFonts w:ascii="Arial" w:hAnsi="Arial" w:cs="Arial"/>
        </w:rPr>
        <w:t>Do not simplify, omit, reinterpret, substitute, merge, or remove requirements unless explicitly directed.</w:t>
      </w:r>
    </w:p>
    <w:p w14:paraId="77543461" w14:textId="528E5CD5" w:rsidR="00D609AC" w:rsidRPr="0078392B" w:rsidRDefault="00337379" w:rsidP="00D609AC">
      <w:pPr>
        <w:spacing w:after="60"/>
        <w:rPr>
          <w:rFonts w:ascii="Arial" w:hAnsi="Arial" w:cs="Arial"/>
        </w:rPr>
      </w:pPr>
      <w:r w:rsidRPr="00337379">
        <w:rPr>
          <w:rFonts w:ascii="Arial" w:hAnsi="Arial" w:cs="Arial"/>
        </w:rPr>
        <w:t>The Canonical Workbook Data Model (CWDM) is the runtime system state source of truth for execution, while all specification documents (including acceptance criteria) define the authoritative behavioural constraints governing CWDM construction and validation</w:t>
      </w:r>
      <w:r w:rsidR="00D609AC" w:rsidRPr="0078392B">
        <w:rPr>
          <w:rFonts w:ascii="Arial" w:hAnsi="Arial" w:cs="Arial"/>
        </w:rPr>
        <w:t>.</w:t>
      </w:r>
    </w:p>
    <w:p w14:paraId="746A59B9" w14:textId="77777777" w:rsidR="00D609AC" w:rsidRPr="0078392B" w:rsidRDefault="00D609AC" w:rsidP="00D609AC">
      <w:pPr>
        <w:spacing w:after="60"/>
        <w:rPr>
          <w:rFonts w:ascii="Arial" w:hAnsi="Arial" w:cs="Arial"/>
        </w:rPr>
      </w:pPr>
      <w:r w:rsidRPr="0078392B">
        <w:rPr>
          <w:rFonts w:ascii="Arial" w:hAnsi="Arial" w:cs="Arial"/>
        </w:rPr>
        <w:t>Build components in the order defined within the Build and Implementation Guide.</w:t>
      </w:r>
    </w:p>
    <w:p w14:paraId="2F00FFE0" w14:textId="77777777" w:rsidR="00D609AC" w:rsidRPr="0078392B" w:rsidRDefault="00D609AC" w:rsidP="00D609AC">
      <w:pPr>
        <w:spacing w:after="60"/>
        <w:rPr>
          <w:rFonts w:ascii="Arial" w:hAnsi="Arial" w:cs="Arial"/>
        </w:rPr>
      </w:pPr>
      <w:r w:rsidRPr="0078392B">
        <w:rPr>
          <w:rFonts w:ascii="Arial" w:hAnsi="Arial" w:cs="Arial"/>
        </w:rPr>
        <w:t>Particular attention shall be given to preserving:</w:t>
      </w:r>
    </w:p>
    <w:p w14:paraId="5464FCFB" w14:textId="77777777" w:rsidR="00D609AC" w:rsidRPr="0078392B" w:rsidRDefault="00D609AC" w:rsidP="008F4E14">
      <w:pPr>
        <w:numPr>
          <w:ilvl w:val="0"/>
          <w:numId w:val="1"/>
        </w:numPr>
        <w:spacing w:after="60"/>
        <w:rPr>
          <w:rFonts w:ascii="Arial" w:hAnsi="Arial" w:cs="Arial"/>
        </w:rPr>
      </w:pPr>
      <w:r w:rsidRPr="0078392B">
        <w:rPr>
          <w:rFonts w:ascii="Arial" w:hAnsi="Arial" w:cs="Arial"/>
        </w:rPr>
        <w:t xml:space="preserve">CWDM architecture </w:t>
      </w:r>
    </w:p>
    <w:p w14:paraId="414A0366" w14:textId="77777777" w:rsidR="00D609AC" w:rsidRPr="0078392B" w:rsidRDefault="00D609AC" w:rsidP="008F4E14">
      <w:pPr>
        <w:numPr>
          <w:ilvl w:val="0"/>
          <w:numId w:val="1"/>
        </w:numPr>
        <w:spacing w:after="60"/>
        <w:rPr>
          <w:rFonts w:ascii="Arial" w:hAnsi="Arial" w:cs="Arial"/>
        </w:rPr>
      </w:pPr>
      <w:r w:rsidRPr="0078392B">
        <w:rPr>
          <w:rFonts w:ascii="Arial" w:hAnsi="Arial" w:cs="Arial"/>
        </w:rPr>
        <w:t xml:space="preserve">Version graph functionality </w:t>
      </w:r>
    </w:p>
    <w:p w14:paraId="4F712E34" w14:textId="77777777" w:rsidR="00D609AC" w:rsidRPr="0078392B" w:rsidRDefault="00D609AC" w:rsidP="008F4E14">
      <w:pPr>
        <w:numPr>
          <w:ilvl w:val="0"/>
          <w:numId w:val="1"/>
        </w:numPr>
        <w:spacing w:after="60"/>
        <w:rPr>
          <w:rFonts w:ascii="Arial" w:hAnsi="Arial" w:cs="Arial"/>
        </w:rPr>
      </w:pPr>
      <w:r w:rsidRPr="0078392B">
        <w:rPr>
          <w:rFonts w:ascii="Arial" w:hAnsi="Arial" w:cs="Arial"/>
        </w:rPr>
        <w:t xml:space="preserve">Traceability relationships </w:t>
      </w:r>
    </w:p>
    <w:p w14:paraId="44066C0A" w14:textId="77777777" w:rsidR="00D609AC" w:rsidRPr="0078392B" w:rsidRDefault="00D609AC" w:rsidP="008F4E14">
      <w:pPr>
        <w:numPr>
          <w:ilvl w:val="0"/>
          <w:numId w:val="1"/>
        </w:numPr>
        <w:spacing w:after="60"/>
        <w:rPr>
          <w:rFonts w:ascii="Arial" w:hAnsi="Arial" w:cs="Arial"/>
        </w:rPr>
      </w:pPr>
      <w:r w:rsidRPr="0078392B">
        <w:rPr>
          <w:rFonts w:ascii="Arial" w:hAnsi="Arial" w:cs="Arial"/>
        </w:rPr>
        <w:t xml:space="preserve">Approval workflow </w:t>
      </w:r>
    </w:p>
    <w:p w14:paraId="456B8BBB" w14:textId="77777777" w:rsidR="00D609AC" w:rsidRPr="0078392B" w:rsidRDefault="00D609AC" w:rsidP="008F4E14">
      <w:pPr>
        <w:numPr>
          <w:ilvl w:val="0"/>
          <w:numId w:val="1"/>
        </w:numPr>
        <w:spacing w:after="60"/>
        <w:rPr>
          <w:rFonts w:ascii="Arial" w:hAnsi="Arial" w:cs="Arial"/>
        </w:rPr>
      </w:pPr>
      <w:r w:rsidRPr="0078392B">
        <w:rPr>
          <w:rFonts w:ascii="Arial" w:hAnsi="Arial" w:cs="Arial"/>
        </w:rPr>
        <w:t xml:space="preserve">Import and rehydration capabilities </w:t>
      </w:r>
    </w:p>
    <w:p w14:paraId="49DC6571" w14:textId="77777777" w:rsidR="00D609AC" w:rsidRPr="0078392B" w:rsidRDefault="00D609AC" w:rsidP="008F4E14">
      <w:pPr>
        <w:numPr>
          <w:ilvl w:val="0"/>
          <w:numId w:val="1"/>
        </w:numPr>
        <w:spacing w:after="60"/>
        <w:rPr>
          <w:rFonts w:ascii="Arial" w:hAnsi="Arial" w:cs="Arial"/>
        </w:rPr>
      </w:pPr>
      <w:r w:rsidRPr="0078392B">
        <w:rPr>
          <w:rFonts w:ascii="Arial" w:hAnsi="Arial" w:cs="Arial"/>
        </w:rPr>
        <w:t xml:space="preserve">Repair Mode functionality </w:t>
      </w:r>
    </w:p>
    <w:p w14:paraId="272C7818" w14:textId="77777777" w:rsidR="00D609AC" w:rsidRPr="0078392B" w:rsidRDefault="00D609AC" w:rsidP="008F4E14">
      <w:pPr>
        <w:numPr>
          <w:ilvl w:val="0"/>
          <w:numId w:val="1"/>
        </w:numPr>
        <w:spacing w:after="60"/>
        <w:rPr>
          <w:rFonts w:ascii="Arial" w:hAnsi="Arial" w:cs="Arial"/>
        </w:rPr>
      </w:pPr>
      <w:r w:rsidRPr="0078392B">
        <w:rPr>
          <w:rFonts w:ascii="Arial" w:hAnsi="Arial" w:cs="Arial"/>
        </w:rPr>
        <w:t xml:space="preserve">Export functionality </w:t>
      </w:r>
    </w:p>
    <w:p w14:paraId="7007F49A" w14:textId="77777777" w:rsidR="00D609AC" w:rsidRPr="0078392B" w:rsidRDefault="00D609AC" w:rsidP="008F4E14">
      <w:pPr>
        <w:numPr>
          <w:ilvl w:val="0"/>
          <w:numId w:val="1"/>
        </w:numPr>
        <w:spacing w:after="60"/>
        <w:rPr>
          <w:rFonts w:ascii="Arial" w:hAnsi="Arial" w:cs="Arial"/>
        </w:rPr>
      </w:pPr>
      <w:r w:rsidRPr="0078392B">
        <w:rPr>
          <w:rFonts w:ascii="Arial" w:hAnsi="Arial" w:cs="Arial"/>
        </w:rPr>
        <w:t xml:space="preserve">Government of Alberta visual identity requirements </w:t>
      </w:r>
    </w:p>
    <w:p w14:paraId="3998B4CC" w14:textId="6D99E29D" w:rsidR="00337379" w:rsidRDefault="00337379" w:rsidP="00D609AC">
      <w:pPr>
        <w:spacing w:after="60"/>
        <w:rPr>
          <w:rFonts w:ascii="Arial" w:hAnsi="Arial" w:cs="Arial"/>
        </w:rPr>
      </w:pPr>
      <w:r w:rsidRPr="00337379">
        <w:rPr>
          <w:rFonts w:ascii="Arial" w:hAnsi="Arial" w:cs="Arial"/>
        </w:rPr>
        <w:t>Specification structure must be preserved in implementation structure; architectural refactoring is not permitted unless explicitly defined in the specification.</w:t>
      </w:r>
    </w:p>
    <w:p w14:paraId="7C3FA783" w14:textId="06D878A3" w:rsidR="00D609AC" w:rsidRPr="0078392B" w:rsidRDefault="00337379" w:rsidP="00D609AC">
      <w:pPr>
        <w:spacing w:after="60"/>
        <w:rPr>
          <w:rFonts w:ascii="Arial" w:hAnsi="Arial" w:cs="Arial"/>
        </w:rPr>
      </w:pPr>
      <w:r w:rsidRPr="00337379">
        <w:rPr>
          <w:rFonts w:ascii="Arial" w:hAnsi="Arial" w:cs="Arial"/>
        </w:rPr>
        <w:t>If multiple valid implementations exist, implement all explicitly distinct compliant options OR defer and flag ambiguity without resolution</w:t>
      </w:r>
      <w:r w:rsidR="00D609AC" w:rsidRPr="0078392B">
        <w:rPr>
          <w:rFonts w:ascii="Arial" w:hAnsi="Arial" w:cs="Arial"/>
        </w:rPr>
        <w:t>.</w:t>
      </w:r>
    </w:p>
    <w:p w14:paraId="310A3843" w14:textId="39610025" w:rsidR="00D609AC" w:rsidRPr="0078392B" w:rsidRDefault="00337379" w:rsidP="00D609AC">
      <w:pPr>
        <w:spacing w:after="60"/>
        <w:rPr>
          <w:rFonts w:ascii="Arial" w:hAnsi="Arial" w:cs="Arial"/>
        </w:rPr>
      </w:pPr>
      <w:r w:rsidRPr="00337379">
        <w:rPr>
          <w:rFonts w:ascii="Arial" w:hAnsi="Arial" w:cs="Arial"/>
        </w:rPr>
        <w:t>Implementation must preserve structural one-to-one mapping between specification elements and implementation artifacts</w:t>
      </w:r>
      <w:r w:rsidR="00D609AC" w:rsidRPr="0078392B">
        <w:rPr>
          <w:rFonts w:ascii="Arial" w:hAnsi="Arial" w:cs="Arial"/>
        </w:rPr>
        <w:t>.</w:t>
      </w:r>
    </w:p>
    <w:sectPr w:rsidR="00D609AC" w:rsidRPr="0078392B">
      <w:footerReference w:type="even" r:id="rId8"/>
      <w:footerReference w:type="default" r:id="rId9"/>
      <w:footerReference w:type="firs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16BB2" w14:textId="77777777" w:rsidR="008F4E14" w:rsidRDefault="008F4E14" w:rsidP="00A407FA">
      <w:pPr>
        <w:spacing w:after="0" w:line="240" w:lineRule="auto"/>
      </w:pPr>
      <w:r>
        <w:separator/>
      </w:r>
    </w:p>
  </w:endnote>
  <w:endnote w:type="continuationSeparator" w:id="0">
    <w:p w14:paraId="30C6942D" w14:textId="77777777" w:rsidR="008F4E14" w:rsidRDefault="008F4E14" w:rsidP="00A40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B34C" w14:textId="1E29C1E2" w:rsidR="00A407FA" w:rsidRDefault="00A407FA">
    <w:pPr>
      <w:pStyle w:val="Footer"/>
    </w:pPr>
    <w:r>
      <w:rPr>
        <w:noProof/>
      </w:rPr>
      <mc:AlternateContent>
        <mc:Choice Requires="wps">
          <w:drawing>
            <wp:anchor distT="0" distB="0" distL="0" distR="0" simplePos="0" relativeHeight="251659264" behindDoc="0" locked="0" layoutInCell="1" allowOverlap="1" wp14:anchorId="42FFB672" wp14:editId="12BE194A">
              <wp:simplePos x="635" y="635"/>
              <wp:positionH relativeFrom="page">
                <wp:align>left</wp:align>
              </wp:positionH>
              <wp:positionV relativeFrom="page">
                <wp:align>bottom</wp:align>
              </wp:positionV>
              <wp:extent cx="1850390" cy="374650"/>
              <wp:effectExtent l="0" t="0" r="16510" b="0"/>
              <wp:wrapNone/>
              <wp:docPr id="532085351" name="Text Box 4"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2492637" w14:textId="5B4BE58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FFB672" id="_x0000_t202" coordsize="21600,21600" o:spt="202" path="m,l,21600r21600,l21600,xe">
              <v:stroke joinstyle="miter"/>
              <v:path gradientshapeok="t" o:connecttype="rect"/>
            </v:shapetype>
            <v:shape id="Text Box 4" o:spid="_x0000_s1026" type="#_x0000_t202" alt="Classification: Protected A" style="position:absolute;margin-left:0;margin-top:0;width:145.7pt;height:2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" filled="f" stroked="f">
              <v:textbox style="mso-fit-shape-to-text:t" inset="20pt,0,0,15pt">
                <w:txbxContent>
                  <w:p w14:paraId="52492637" w14:textId="5B4BE58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FD83" w14:textId="2BF0F558" w:rsidR="00A407FA" w:rsidRDefault="00AE069E" w:rsidP="00AE069E">
    <w:pPr>
      <w:pStyle w:val="Footer"/>
      <w:pBdr>
        <w:top w:val="single" w:sz="4" w:space="1" w:color="auto"/>
      </w:pBdr>
      <w:jc w:val="right"/>
    </w:pPr>
    <w:r>
      <w:fldChar w:fldCharType="begin"/>
    </w:r>
    <w:r>
      <w:instrText xml:space="preserve"> PAGE   \* MERGEFORMAT </w:instrText>
    </w:r>
    <w:r>
      <w:fldChar w:fldCharType="separate"/>
    </w:r>
    <w:r>
      <w:rPr>
        <w:noProof/>
      </w:rPr>
      <w:t>31</w:t>
    </w:r>
    <w:r>
      <w:fldChar w:fldCharType="end"/>
    </w:r>
    <w:r w:rsidR="00A407FA">
      <w:rPr>
        <w:noProof/>
      </w:rPr>
      <mc:AlternateContent>
        <mc:Choice Requires="wps">
          <w:drawing>
            <wp:anchor distT="0" distB="0" distL="0" distR="0" simplePos="0" relativeHeight="251660288" behindDoc="0" locked="0" layoutInCell="1" allowOverlap="1" wp14:anchorId="4951AAB8" wp14:editId="1E050821">
              <wp:simplePos x="914400" y="9438640"/>
              <wp:positionH relativeFrom="page">
                <wp:align>left</wp:align>
              </wp:positionH>
              <wp:positionV relativeFrom="page">
                <wp:align>bottom</wp:align>
              </wp:positionV>
              <wp:extent cx="1850390" cy="374650"/>
              <wp:effectExtent l="0" t="0" r="16510" b="0"/>
              <wp:wrapNone/>
              <wp:docPr id="2045887050" name="Text Box 5"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BC86746" w14:textId="322EDD0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51AAB8" id="_x0000_t202" coordsize="21600,21600" o:spt="202" path="m,l,21600r21600,l21600,xe">
              <v:stroke joinstyle="miter"/>
              <v:path gradientshapeok="t" o:connecttype="rect"/>
            </v:shapetype>
            <v:shape id="Text Box 5" o:spid="_x0000_s1027" type="#_x0000_t202" alt="Classification: Protected A" style="position:absolute;left:0;text-align:left;margin-left:0;margin-top:0;width:145.7pt;height:2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" filled="f" stroked="f">
              <v:textbox style="mso-fit-shape-to-text:t" inset="20pt,0,0,15pt">
                <w:txbxContent>
                  <w:p w14:paraId="5BC86746" w14:textId="322EDD0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r>
      <w:t xml:space="preserve"> of </w:t>
    </w:r>
    <w:fldSimple w:instr=" NUMPAGES   \* MERGEFORMAT ">
      <w:r>
        <w:rPr>
          <w:noProof/>
        </w:rPr>
        <w:t>32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766A" w14:textId="0356E684" w:rsidR="00A407FA" w:rsidRDefault="00A407FA">
    <w:pPr>
      <w:pStyle w:val="Footer"/>
    </w:pPr>
    <w:r>
      <w:rPr>
        <w:noProof/>
      </w:rPr>
      <mc:AlternateContent>
        <mc:Choice Requires="wps">
          <w:drawing>
            <wp:anchor distT="0" distB="0" distL="0" distR="0" simplePos="0" relativeHeight="251658240" behindDoc="0" locked="0" layoutInCell="1" allowOverlap="1" wp14:anchorId="37D610C6" wp14:editId="2B58A58F">
              <wp:simplePos x="635" y="635"/>
              <wp:positionH relativeFrom="page">
                <wp:align>left</wp:align>
              </wp:positionH>
              <wp:positionV relativeFrom="page">
                <wp:align>bottom</wp:align>
              </wp:positionV>
              <wp:extent cx="1850390" cy="374650"/>
              <wp:effectExtent l="0" t="0" r="16510" b="0"/>
              <wp:wrapNone/>
              <wp:docPr id="885330626" name="Text Box 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59A0E9E" w14:textId="122FB5AB"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D610C6" id="_x0000_t202" coordsize="21600,21600" o:spt="202" path="m,l,21600r21600,l21600,xe">
              <v:stroke joinstyle="miter"/>
              <v:path gradientshapeok="t" o:connecttype="rect"/>
            </v:shapetype>
            <v:shape id="Text Box 3" o:spid="_x0000_s1028" type="#_x0000_t202" alt="Classification: Protected A" style="position:absolute;margin-left:0;margin-top:0;width:145.7pt;height:2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" filled="f" stroked="f">
              <v:textbox style="mso-fit-shape-to-text:t" inset="20pt,0,0,15pt">
                <w:txbxContent>
                  <w:p w14:paraId="559A0E9E" w14:textId="122FB5AB"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719C5" w14:textId="77777777" w:rsidR="008F4E14" w:rsidRDefault="008F4E14" w:rsidP="00A407FA">
      <w:pPr>
        <w:spacing w:after="0" w:line="240" w:lineRule="auto"/>
      </w:pPr>
      <w:r>
        <w:separator/>
      </w:r>
    </w:p>
  </w:footnote>
  <w:footnote w:type="continuationSeparator" w:id="0">
    <w:p w14:paraId="6255EDDA" w14:textId="77777777" w:rsidR="008F4E14" w:rsidRDefault="008F4E14" w:rsidP="00A40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B692C"/>
    <w:multiLevelType w:val="multilevel"/>
    <w:tmpl w:val="0AB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65161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FA"/>
    <w:rsid w:val="00004BB2"/>
    <w:rsid w:val="000067DC"/>
    <w:rsid w:val="00076971"/>
    <w:rsid w:val="00083A14"/>
    <w:rsid w:val="000859D1"/>
    <w:rsid w:val="000C2F85"/>
    <w:rsid w:val="000D4D94"/>
    <w:rsid w:val="00155121"/>
    <w:rsid w:val="0019714F"/>
    <w:rsid w:val="001C1D57"/>
    <w:rsid w:val="001D31DA"/>
    <w:rsid w:val="00232CFD"/>
    <w:rsid w:val="00270481"/>
    <w:rsid w:val="002A78C4"/>
    <w:rsid w:val="002D0F27"/>
    <w:rsid w:val="00322FAB"/>
    <w:rsid w:val="00337379"/>
    <w:rsid w:val="003552BB"/>
    <w:rsid w:val="00364506"/>
    <w:rsid w:val="003874D0"/>
    <w:rsid w:val="003A206B"/>
    <w:rsid w:val="003E0DE1"/>
    <w:rsid w:val="00415A90"/>
    <w:rsid w:val="00451BF6"/>
    <w:rsid w:val="004F2B74"/>
    <w:rsid w:val="00510ECE"/>
    <w:rsid w:val="00515E50"/>
    <w:rsid w:val="005267F8"/>
    <w:rsid w:val="0054650D"/>
    <w:rsid w:val="0058279D"/>
    <w:rsid w:val="00585FCB"/>
    <w:rsid w:val="005870D1"/>
    <w:rsid w:val="005A42B7"/>
    <w:rsid w:val="005B43C7"/>
    <w:rsid w:val="005C678C"/>
    <w:rsid w:val="005E0FE8"/>
    <w:rsid w:val="005E40EC"/>
    <w:rsid w:val="005E4699"/>
    <w:rsid w:val="005E63C2"/>
    <w:rsid w:val="00620607"/>
    <w:rsid w:val="00620E00"/>
    <w:rsid w:val="00626963"/>
    <w:rsid w:val="0064534B"/>
    <w:rsid w:val="006B518D"/>
    <w:rsid w:val="006D4901"/>
    <w:rsid w:val="006E7823"/>
    <w:rsid w:val="0077695B"/>
    <w:rsid w:val="0078392B"/>
    <w:rsid w:val="00827694"/>
    <w:rsid w:val="00864099"/>
    <w:rsid w:val="00874065"/>
    <w:rsid w:val="00890E23"/>
    <w:rsid w:val="00896607"/>
    <w:rsid w:val="008A5BA4"/>
    <w:rsid w:val="008A6CCB"/>
    <w:rsid w:val="008C44DA"/>
    <w:rsid w:val="008D735D"/>
    <w:rsid w:val="008F4E14"/>
    <w:rsid w:val="00913B92"/>
    <w:rsid w:val="00930ADE"/>
    <w:rsid w:val="009364AD"/>
    <w:rsid w:val="009754E2"/>
    <w:rsid w:val="00993B8E"/>
    <w:rsid w:val="009B5623"/>
    <w:rsid w:val="009E0F76"/>
    <w:rsid w:val="00A25692"/>
    <w:rsid w:val="00A407FA"/>
    <w:rsid w:val="00A4706D"/>
    <w:rsid w:val="00A95EE9"/>
    <w:rsid w:val="00A97700"/>
    <w:rsid w:val="00AA4C71"/>
    <w:rsid w:val="00AA54F3"/>
    <w:rsid w:val="00AA70BB"/>
    <w:rsid w:val="00AE069E"/>
    <w:rsid w:val="00AE1DFE"/>
    <w:rsid w:val="00B60103"/>
    <w:rsid w:val="00B770C2"/>
    <w:rsid w:val="00B82EC1"/>
    <w:rsid w:val="00B90184"/>
    <w:rsid w:val="00C00130"/>
    <w:rsid w:val="00C06635"/>
    <w:rsid w:val="00C1165D"/>
    <w:rsid w:val="00C31F45"/>
    <w:rsid w:val="00C55651"/>
    <w:rsid w:val="00C80A67"/>
    <w:rsid w:val="00CA0F88"/>
    <w:rsid w:val="00CC42D2"/>
    <w:rsid w:val="00CD054C"/>
    <w:rsid w:val="00CD081F"/>
    <w:rsid w:val="00CE4F12"/>
    <w:rsid w:val="00D473EC"/>
    <w:rsid w:val="00D609AC"/>
    <w:rsid w:val="00D84386"/>
    <w:rsid w:val="00DF546B"/>
    <w:rsid w:val="00E072E5"/>
    <w:rsid w:val="00E17B9C"/>
    <w:rsid w:val="00E20878"/>
    <w:rsid w:val="00EA27BD"/>
    <w:rsid w:val="00EA2EB3"/>
    <w:rsid w:val="00EA7705"/>
    <w:rsid w:val="00EB6258"/>
    <w:rsid w:val="00EB6EDA"/>
    <w:rsid w:val="00EC293F"/>
    <w:rsid w:val="00F53AC8"/>
    <w:rsid w:val="00F56567"/>
    <w:rsid w:val="00F7783E"/>
    <w:rsid w:val="00F8231A"/>
    <w:rsid w:val="00FB1220"/>
    <w:rsid w:val="00FC33F7"/>
    <w:rsid w:val="00FE32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4FB6"/>
  <w15:chartTrackingRefBased/>
  <w15:docId w15:val="{9199D9EC-A75D-46D9-9D08-B88F404A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7FA"/>
    <w:rPr>
      <w:rFonts w:eastAsiaTheme="majorEastAsia" w:cstheme="majorBidi"/>
      <w:color w:val="272727" w:themeColor="text1" w:themeTint="D8"/>
    </w:rPr>
  </w:style>
  <w:style w:type="paragraph" w:styleId="Title">
    <w:name w:val="Title"/>
    <w:basedOn w:val="Normal"/>
    <w:next w:val="Normal"/>
    <w:link w:val="TitleChar"/>
    <w:uiPriority w:val="10"/>
    <w:qFormat/>
    <w:rsid w:val="00A40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7FA"/>
    <w:pPr>
      <w:spacing w:before="160"/>
      <w:jc w:val="center"/>
    </w:pPr>
    <w:rPr>
      <w:i/>
      <w:iCs/>
      <w:color w:val="404040" w:themeColor="text1" w:themeTint="BF"/>
    </w:rPr>
  </w:style>
  <w:style w:type="character" w:customStyle="1" w:styleId="QuoteChar">
    <w:name w:val="Quote Char"/>
    <w:basedOn w:val="DefaultParagraphFont"/>
    <w:link w:val="Quote"/>
    <w:uiPriority w:val="29"/>
    <w:rsid w:val="00A407FA"/>
    <w:rPr>
      <w:i/>
      <w:iCs/>
      <w:color w:val="404040" w:themeColor="text1" w:themeTint="BF"/>
    </w:rPr>
  </w:style>
  <w:style w:type="paragraph" w:styleId="ListParagraph">
    <w:name w:val="List Paragraph"/>
    <w:basedOn w:val="Normal"/>
    <w:uiPriority w:val="34"/>
    <w:qFormat/>
    <w:rsid w:val="00A407FA"/>
    <w:pPr>
      <w:ind w:left="720"/>
      <w:contextualSpacing/>
    </w:pPr>
  </w:style>
  <w:style w:type="character" w:styleId="IntenseEmphasis">
    <w:name w:val="Intense Emphasis"/>
    <w:basedOn w:val="DefaultParagraphFont"/>
    <w:uiPriority w:val="21"/>
    <w:qFormat/>
    <w:rsid w:val="00A407FA"/>
    <w:rPr>
      <w:i/>
      <w:iCs/>
      <w:color w:val="0F4761" w:themeColor="accent1" w:themeShade="BF"/>
    </w:rPr>
  </w:style>
  <w:style w:type="paragraph" w:styleId="IntenseQuote">
    <w:name w:val="Intense Quote"/>
    <w:basedOn w:val="Normal"/>
    <w:next w:val="Normal"/>
    <w:link w:val="IntenseQuoteChar"/>
    <w:uiPriority w:val="30"/>
    <w:qFormat/>
    <w:rsid w:val="00A4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7FA"/>
    <w:rPr>
      <w:i/>
      <w:iCs/>
      <w:color w:val="0F4761" w:themeColor="accent1" w:themeShade="BF"/>
    </w:rPr>
  </w:style>
  <w:style w:type="character" w:styleId="IntenseReference">
    <w:name w:val="Intense Reference"/>
    <w:basedOn w:val="DefaultParagraphFont"/>
    <w:uiPriority w:val="32"/>
    <w:qFormat/>
    <w:rsid w:val="00A407FA"/>
    <w:rPr>
      <w:b/>
      <w:bCs/>
      <w:smallCaps/>
      <w:color w:val="0F4761" w:themeColor="accent1" w:themeShade="BF"/>
      <w:spacing w:val="5"/>
    </w:rPr>
  </w:style>
  <w:style w:type="paragraph" w:customStyle="1" w:styleId="msonormal0">
    <w:name w:val="msonormal"/>
    <w:basedOn w:val="Normal"/>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unhideWhenUsed/>
    <w:rsid w:val="00A407FA"/>
    <w:rPr>
      <w:strike w:val="0"/>
      <w:dstrike w:val="0"/>
      <w:color w:val="464FEB"/>
      <w:u w:val="none"/>
      <w:effect w:val="none"/>
    </w:rPr>
  </w:style>
  <w:style w:type="character" w:styleId="FollowedHyperlink">
    <w:name w:val="FollowedHyperlink"/>
    <w:basedOn w:val="DefaultParagraphFont"/>
    <w:uiPriority w:val="99"/>
    <w:semiHidden/>
    <w:unhideWhenUsed/>
    <w:rsid w:val="00A407FA"/>
    <w:rPr>
      <w:strike w:val="0"/>
      <w:dstrike w:val="0"/>
      <w:color w:val="464FEB"/>
      <w:u w:val="none"/>
      <w:effect w:val="none"/>
    </w:rPr>
  </w:style>
  <w:style w:type="character" w:customStyle="1" w:styleId="4htdyp0">
    <w:name w:val="___4htdyp0"/>
    <w:basedOn w:val="DefaultParagraphFont"/>
    <w:rsid w:val="00A407FA"/>
  </w:style>
  <w:style w:type="paragraph" w:styleId="NormalWeb">
    <w:name w:val="Normal (Web)"/>
    <w:basedOn w:val="Normal"/>
    <w:uiPriority w:val="99"/>
    <w:semiHidden/>
    <w:unhideWhenUsed/>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A407FA"/>
    <w:rPr>
      <w:b/>
      <w:bCs/>
    </w:rPr>
  </w:style>
  <w:style w:type="paragraph" w:styleId="HTMLPreformatted">
    <w:name w:val="HTML Preformatted"/>
    <w:basedOn w:val="Normal"/>
    <w:link w:val="HTMLPreformattedChar"/>
    <w:uiPriority w:val="99"/>
    <w:semiHidden/>
    <w:unhideWhenUsed/>
    <w:rsid w:val="00A40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A407FA"/>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A407FA"/>
    <w:rPr>
      <w:rFonts w:ascii="Courier New" w:eastAsia="Times New Roman" w:hAnsi="Courier New" w:cs="Courier New"/>
      <w:sz w:val="20"/>
      <w:szCs w:val="20"/>
    </w:rPr>
  </w:style>
  <w:style w:type="paragraph" w:customStyle="1" w:styleId="task-list-item">
    <w:name w:val="task-list-item"/>
    <w:basedOn w:val="Normal"/>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fui-buttonicon">
    <w:name w:val="fui-button__icon"/>
    <w:basedOn w:val="DefaultParagraphFont"/>
    <w:rsid w:val="00A407FA"/>
  </w:style>
  <w:style w:type="character" w:customStyle="1" w:styleId="1mrpp3e">
    <w:name w:val="___1mrpp3e"/>
    <w:basedOn w:val="DefaultParagraphFont"/>
    <w:rsid w:val="00A407FA"/>
  </w:style>
  <w:style w:type="character" w:customStyle="1" w:styleId="1idhmhe">
    <w:name w:val="___1idhmhe"/>
    <w:basedOn w:val="DefaultParagraphFont"/>
    <w:rsid w:val="00A407FA"/>
  </w:style>
  <w:style w:type="character" w:customStyle="1" w:styleId="fui-text">
    <w:name w:val="fui-text"/>
    <w:basedOn w:val="DefaultParagraphFont"/>
    <w:rsid w:val="00A407FA"/>
  </w:style>
  <w:style w:type="character" w:customStyle="1" w:styleId="fai-editorinput">
    <w:name w:val="fai-editorinput"/>
    <w:basedOn w:val="DefaultParagraphFont"/>
    <w:rsid w:val="00A407FA"/>
  </w:style>
  <w:style w:type="character" w:customStyle="1" w:styleId="fai-editorinputinput">
    <w:name w:val="fai-editorinput__input"/>
    <w:basedOn w:val="DefaultParagraphFont"/>
    <w:rsid w:val="00A407FA"/>
  </w:style>
  <w:style w:type="character" w:styleId="UnresolvedMention">
    <w:name w:val="Unresolved Mention"/>
    <w:basedOn w:val="DefaultParagraphFont"/>
    <w:uiPriority w:val="99"/>
    <w:semiHidden/>
    <w:unhideWhenUsed/>
    <w:rsid w:val="00A407FA"/>
    <w:rPr>
      <w:color w:val="605E5C"/>
      <w:shd w:val="clear" w:color="auto" w:fill="E1DFDD"/>
    </w:rPr>
  </w:style>
  <w:style w:type="paragraph" w:styleId="Footer">
    <w:name w:val="footer"/>
    <w:basedOn w:val="Normal"/>
    <w:link w:val="FooterChar"/>
    <w:uiPriority w:val="99"/>
    <w:unhideWhenUsed/>
    <w:rsid w:val="00A40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7FA"/>
  </w:style>
  <w:style w:type="paragraph" w:styleId="Header">
    <w:name w:val="header"/>
    <w:basedOn w:val="Normal"/>
    <w:link w:val="HeaderChar"/>
    <w:uiPriority w:val="99"/>
    <w:unhideWhenUsed/>
    <w:rsid w:val="00AE0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69E"/>
  </w:style>
  <w:style w:type="paragraph" w:styleId="TOC1">
    <w:name w:val="toc 1"/>
    <w:basedOn w:val="Normal"/>
    <w:next w:val="Normal"/>
    <w:autoRedefine/>
    <w:uiPriority w:val="39"/>
    <w:unhideWhenUsed/>
    <w:rsid w:val="009754E2"/>
    <w:pPr>
      <w:spacing w:after="100"/>
    </w:pPr>
  </w:style>
  <w:style w:type="paragraph" w:styleId="TOC2">
    <w:name w:val="toc 2"/>
    <w:basedOn w:val="Normal"/>
    <w:next w:val="Normal"/>
    <w:autoRedefine/>
    <w:uiPriority w:val="39"/>
    <w:unhideWhenUsed/>
    <w:rsid w:val="009754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318BC-8D30-4E7B-869A-2ACD5E739D9E}">
  <ds:schemaRefs>
    <ds:schemaRef ds:uri="http://schemas.openxmlformats.org/officeDocument/2006/bibliography"/>
  </ds:schemaRefs>
</ds:datastoreItem>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Template>
  <TotalTime>358</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Juanita Ottens</dc:creator>
  <cp:keywords/>
  <dc:description/>
  <cp:lastModifiedBy>Juanita Ottens</cp:lastModifiedBy>
  <cp:revision>73</cp:revision>
  <dcterms:created xsi:type="dcterms:W3CDTF">2026-06-04T13:13:00Z</dcterms:created>
  <dcterms:modified xsi:type="dcterms:W3CDTF">2026-06-07T18:29:00Z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34c512c2,1fb6fa67,79f1c24a</vt:lpwstr>
  </property>
  <property fmtid="{D5CDD505-2E9C-101B-9397-08002B2CF9AE}" pid="3" name="ClassificationContentMarkingFooterFontProps">
    <vt:lpwstr>#000000,11,Aptos</vt:lpwstr>
  </property>
  <property fmtid="{D5CDD505-2E9C-101B-9397-08002B2CF9AE}" pid="4" name="ClassificationContentMarkingFooterText">
    <vt:lpwstr>Classification: Protected A</vt:lpwstr>
  </property>
</Properties>
</file>