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6A8F" w14:textId="77777777" w:rsidR="002A0EAA" w:rsidRDefault="002A0EAA" w:rsidP="002A0EAA">
      <w:pPr>
        <w:spacing w:after="0" w:line="480" w:lineRule="auto"/>
        <w:jc w:val="center"/>
      </w:pPr>
    </w:p>
    <w:p w14:paraId="582D805A" w14:textId="77777777" w:rsidR="00BD6238" w:rsidRPr="007A3B0D" w:rsidRDefault="00BD6238" w:rsidP="00BD6238">
      <w:pPr>
        <w:jc w:val="center"/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6BAEE8" wp14:editId="4E00DDC5">
                <wp:simplePos x="0" y="0"/>
                <wp:positionH relativeFrom="column">
                  <wp:posOffset>-1230828</wp:posOffset>
                </wp:positionH>
                <wp:positionV relativeFrom="paragraph">
                  <wp:posOffset>812841</wp:posOffset>
                </wp:positionV>
                <wp:extent cx="8172450" cy="1428750"/>
                <wp:effectExtent l="57150" t="19050" r="76200" b="95250"/>
                <wp:wrapNone/>
                <wp:docPr id="19146563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0" cy="14287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9622F" id="Rectangle 1" o:spid="_x0000_s1026" style="position:absolute;margin-left:-96.9pt;margin-top:64pt;width:643.5pt;height:11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" fillcolor="#0e2841 [3215]" strokecolor="#156082 [32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E3B4D4C" wp14:editId="04113FBE">
            <wp:extent cx="2686050" cy="91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a34317-ab1a-4b46-8bde-0cadb889977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099" cy="91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A1E8F7" w14:textId="77777777" w:rsidR="00BD6238" w:rsidRPr="007A3B0D" w:rsidRDefault="00BD6238" w:rsidP="00BD6238">
      <w:pPr>
        <w:pStyle w:val="Title"/>
        <w:jc w:val="center"/>
        <w:rPr>
          <w:rFonts w:ascii="Times New Roman" w:hAnsi="Times New Roman" w:cs="Times New Roman"/>
          <w:b/>
          <w:bCs/>
          <w:color w:val="FFFFFF" w:themeColor="background1"/>
        </w:rPr>
      </w:pPr>
      <w:r w:rsidRPr="007A3B0D">
        <w:rPr>
          <w:rFonts w:ascii="Times New Roman" w:hAnsi="Times New Roman" w:cs="Times New Roman"/>
          <w:b/>
          <w:bCs/>
          <w:color w:val="FFFFFF" w:themeColor="background1"/>
        </w:rPr>
        <w:t>Centro Universitario Tecnológico (CEUTEC)</w:t>
      </w:r>
    </w:p>
    <w:p w14:paraId="327337A1" w14:textId="77777777" w:rsidR="00BD6238" w:rsidRDefault="00BD6238" w:rsidP="00BD6238">
      <w:pPr>
        <w:spacing w:line="276" w:lineRule="auto"/>
        <w:jc w:val="center"/>
        <w:rPr>
          <w:rFonts w:eastAsia="Times New Roman"/>
        </w:rPr>
      </w:pPr>
    </w:p>
    <w:p w14:paraId="0929E48C" w14:textId="77777777" w:rsidR="00BD6238" w:rsidRPr="005A44F8" w:rsidRDefault="00BD6238" w:rsidP="00BD6238">
      <w:pPr>
        <w:spacing w:line="276" w:lineRule="auto"/>
        <w:jc w:val="center"/>
        <w:rPr>
          <w:rFonts w:eastAsia="Times New Roman"/>
          <w:b/>
          <w:bCs/>
        </w:rPr>
      </w:pPr>
      <w:r w:rsidRPr="005A44F8">
        <w:rPr>
          <w:rFonts w:eastAsia="Times New Roman"/>
          <w:b/>
          <w:bCs/>
        </w:rPr>
        <w:t>Facultad de Ingeniería y Tecnologías de la Información</w:t>
      </w:r>
    </w:p>
    <w:p w14:paraId="27318629" w14:textId="77777777" w:rsidR="00BD6238" w:rsidRPr="00E927D2" w:rsidRDefault="00BD6238" w:rsidP="00BD6238">
      <w:pPr>
        <w:jc w:val="center"/>
      </w:pPr>
      <w:r w:rsidRPr="005A44F8">
        <w:rPr>
          <w:rFonts w:eastAsia="Times New Roman"/>
          <w:b/>
          <w:bCs/>
        </w:rPr>
        <w:t>Carrera:</w:t>
      </w:r>
      <w:r w:rsidRPr="00E927D2">
        <w:rPr>
          <w:rFonts w:eastAsia="Times New Roman"/>
        </w:rPr>
        <w:t xml:space="preserve"> Ingeniería en Informática</w:t>
      </w:r>
    </w:p>
    <w:p w14:paraId="31F48852" w14:textId="77777777" w:rsidR="00BD6238" w:rsidRPr="00E927D2" w:rsidRDefault="00BD6238" w:rsidP="00BD6238">
      <w:pPr>
        <w:jc w:val="center"/>
      </w:pPr>
      <w:r w:rsidRPr="00E927D2">
        <w:rPr>
          <w:rFonts w:eastAsia="Times New Roman"/>
        </w:rPr>
        <w:t xml:space="preserve">Materia: </w:t>
      </w:r>
      <w:r>
        <w:rPr>
          <w:rFonts w:eastAsia="Times New Roman"/>
        </w:rPr>
        <w:t>Desarrollo de aplicaciones de Vanguardia</w:t>
      </w:r>
    </w:p>
    <w:p w14:paraId="0D1E78D3" w14:textId="77777777" w:rsidR="00BD6238" w:rsidRPr="00E927D2" w:rsidRDefault="00BD6238" w:rsidP="00BD6238">
      <w:pPr>
        <w:jc w:val="center"/>
        <w:rPr>
          <w:rFonts w:eastAsia="Times New Roman"/>
        </w:rPr>
      </w:pPr>
      <w:r w:rsidRPr="005A44F8">
        <w:rPr>
          <w:rFonts w:eastAsia="Times New Roman"/>
          <w:b/>
          <w:bCs/>
        </w:rPr>
        <w:t>Catedrático:</w:t>
      </w:r>
      <w:r w:rsidRPr="00E927D2">
        <w:rPr>
          <w:rFonts w:eastAsia="Times New Roman"/>
        </w:rPr>
        <w:t xml:space="preserve"> </w:t>
      </w:r>
      <w:r>
        <w:rPr>
          <w:rFonts w:eastAsia="Times New Roman"/>
        </w:rPr>
        <w:t>María José Salinas</w:t>
      </w:r>
    </w:p>
    <w:p w14:paraId="650DF19E" w14:textId="500BB7B5" w:rsidR="00BD6238" w:rsidRDefault="00BD6238" w:rsidP="00BD6238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Análisis de Migración de Monolítico a </w:t>
      </w:r>
      <w:proofErr w:type="spellStart"/>
      <w:r>
        <w:rPr>
          <w:rFonts w:eastAsia="Times New Roman"/>
          <w:b/>
          <w:bCs/>
        </w:rPr>
        <w:t>NCapas</w:t>
      </w:r>
      <w:proofErr w:type="spellEnd"/>
    </w:p>
    <w:p w14:paraId="62FB38BA" w14:textId="77777777" w:rsidR="00BD6238" w:rsidRPr="005A44F8" w:rsidRDefault="00BD6238" w:rsidP="00BD6238">
      <w:pPr>
        <w:jc w:val="center"/>
        <w:rPr>
          <w:rFonts w:eastAsia="Times New Roman"/>
          <w:b/>
          <w:bCs/>
        </w:rPr>
      </w:pPr>
      <w:r w:rsidRPr="005A44F8">
        <w:rPr>
          <w:rFonts w:eastAsia="Times New Roman"/>
          <w:b/>
          <w:bCs/>
        </w:rPr>
        <w:t>Presentado por:</w:t>
      </w:r>
    </w:p>
    <w:p w14:paraId="5ABC1AD9" w14:textId="183E7D1E" w:rsidR="00BD6238" w:rsidRPr="00F80FE3" w:rsidRDefault="00BD6238" w:rsidP="00BD6238">
      <w:pPr>
        <w:jc w:val="center"/>
      </w:pPr>
      <w:r w:rsidRPr="00E927D2">
        <w:rPr>
          <w:rFonts w:eastAsia="Times New Roman"/>
        </w:rPr>
        <w:t>Julio Cesar Guevara Pineda 62311457</w:t>
      </w:r>
    </w:p>
    <w:p w14:paraId="7D5EEA85" w14:textId="77777777" w:rsidR="00BD6238" w:rsidRPr="00E927D2" w:rsidRDefault="00BD6238" w:rsidP="00BD6238">
      <w:pPr>
        <w:jc w:val="center"/>
      </w:pPr>
      <w:r w:rsidRPr="005A44F8">
        <w:rPr>
          <w:rFonts w:eastAsia="Times New Roman"/>
          <w:b/>
          <w:bCs/>
        </w:rPr>
        <w:t>Sección</w:t>
      </w:r>
      <w:r w:rsidRPr="00E927D2">
        <w:rPr>
          <w:rFonts w:eastAsia="Times New Roman"/>
        </w:rPr>
        <w:t xml:space="preserve">: </w:t>
      </w:r>
      <w:r>
        <w:rPr>
          <w:rFonts w:eastAsia="Times New Roman"/>
        </w:rPr>
        <w:t>579</w:t>
      </w:r>
    </w:p>
    <w:p w14:paraId="3D57DB8A" w14:textId="77777777" w:rsidR="00BD6238" w:rsidRPr="00E927D2" w:rsidRDefault="00BD6238" w:rsidP="00BD6238">
      <w:pPr>
        <w:jc w:val="center"/>
      </w:pPr>
    </w:p>
    <w:p w14:paraId="6E8E1446" w14:textId="6C140410" w:rsidR="00BD6238" w:rsidRPr="00E927D2" w:rsidRDefault="00BD6238" w:rsidP="00BD6238">
      <w:pPr>
        <w:tabs>
          <w:tab w:val="center" w:pos="5040"/>
          <w:tab w:val="right" w:pos="9360"/>
        </w:tabs>
        <w:jc w:val="center"/>
      </w:pPr>
      <w:r w:rsidRPr="005A44F8">
        <w:rPr>
          <w:rFonts w:eastAsia="Times New Roman"/>
          <w:b/>
          <w:bCs/>
        </w:rPr>
        <w:t xml:space="preserve">Fecha de entrega: </w:t>
      </w:r>
      <w:r>
        <w:rPr>
          <w:rFonts w:eastAsia="Times New Roman"/>
        </w:rPr>
        <w:t>22</w:t>
      </w:r>
      <w:r w:rsidRPr="00E927D2">
        <w:rPr>
          <w:rFonts w:eastAsia="Times New Roman"/>
        </w:rPr>
        <w:t xml:space="preserve"> de </w:t>
      </w:r>
      <w:r>
        <w:rPr>
          <w:rFonts w:eastAsia="Times New Roman"/>
        </w:rPr>
        <w:t xml:space="preserve">septiembre </w:t>
      </w:r>
      <w:r w:rsidRPr="00E927D2">
        <w:rPr>
          <w:rFonts w:eastAsia="Times New Roman"/>
        </w:rPr>
        <w:t>de 202</w:t>
      </w:r>
      <w:r>
        <w:rPr>
          <w:rFonts w:eastAsia="Times New Roman"/>
        </w:rPr>
        <w:t>6</w:t>
      </w:r>
    </w:p>
    <w:p w14:paraId="5BACA4C9" w14:textId="77777777" w:rsidR="00BD6238" w:rsidRDefault="00BD6238" w:rsidP="00BD6238">
      <w:pPr>
        <w:jc w:val="center"/>
        <w:rPr>
          <w:rFonts w:eastAsia="Times New Roman"/>
        </w:rPr>
      </w:pPr>
      <w:r w:rsidRPr="00E33842">
        <w:rPr>
          <w:rFonts w:eastAsia="Times New Roman"/>
        </w:rPr>
        <w:t>Cortes, Hondura</w:t>
      </w:r>
    </w:p>
    <w:p w14:paraId="093A8778" w14:textId="77777777" w:rsidR="00BD6238" w:rsidRDefault="00BD6238" w:rsidP="00BD6238">
      <w:pPr>
        <w:jc w:val="center"/>
        <w:rPr>
          <w:rFonts w:eastAsia="Times New Roman"/>
        </w:rPr>
      </w:pPr>
    </w:p>
    <w:p w14:paraId="471051BA" w14:textId="581C1673" w:rsidR="002A0EAA" w:rsidRDefault="002A0EAA">
      <w:r>
        <w:br w:type="page"/>
      </w:r>
    </w:p>
    <w:p w14:paraId="4896175D" w14:textId="410B1F9B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lastRenderedPageBreak/>
        <w:t>Introducción</w:t>
      </w:r>
    </w:p>
    <w:p w14:paraId="3890B7D3" w14:textId="36B7258B" w:rsidR="002A0EAA" w:rsidRDefault="002A0EAA" w:rsidP="002A0EAA">
      <w:pPr>
        <w:spacing w:after="0" w:line="480" w:lineRule="auto"/>
      </w:pPr>
      <w:proofErr w:type="spellStart"/>
      <w:r>
        <w:t>TicketExpress</w:t>
      </w:r>
      <w:proofErr w:type="spellEnd"/>
      <w:r>
        <w:t xml:space="preserve"> es </w:t>
      </w:r>
      <w:r w:rsidR="003B3103">
        <w:t>un software para</w:t>
      </w:r>
      <w:r>
        <w:t xml:space="preserve"> venta de boletos para eventos  MVC: una sola aplicación donde los modelos, la base de datos, los controladores y toda la lógica conviven en un mismo lugar. Ese esquema funciona muy bien mientras el proyecto es pequeño, pero a medida que una aplicación crece conviene separar las responsabilidades en capas para que el código quede más ordenado, sea más fácil de mantener y de probar. En este documento se explica cómo se organizaría el mismo proyecto si se migrara al patrón Monolito </w:t>
      </w:r>
      <w:proofErr w:type="spellStart"/>
      <w:r>
        <w:t>NCapas</w:t>
      </w:r>
      <w:proofErr w:type="spellEnd"/>
      <w:r>
        <w:t xml:space="preserve"> (Domain,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 y Api), el mismo esquema que se trabajó con Biblioteca.</w:t>
      </w:r>
    </w:p>
    <w:p w14:paraId="541C03BD" w14:textId="77777777" w:rsidR="00BD6238" w:rsidRDefault="00BD6238" w:rsidP="002A0EAA">
      <w:pPr>
        <w:spacing w:after="0" w:line="480" w:lineRule="auto"/>
      </w:pPr>
    </w:p>
    <w:p w14:paraId="0BDDAB26" w14:textId="77777777" w:rsidR="00BD6238" w:rsidRDefault="00BD6238" w:rsidP="002A0EAA">
      <w:pPr>
        <w:spacing w:after="0" w:line="480" w:lineRule="auto"/>
      </w:pPr>
    </w:p>
    <w:p w14:paraId="390BAFF5" w14:textId="77777777" w:rsidR="00BD6238" w:rsidRDefault="00BD6238" w:rsidP="002A0EAA">
      <w:pPr>
        <w:spacing w:after="0" w:line="480" w:lineRule="auto"/>
      </w:pPr>
    </w:p>
    <w:p w14:paraId="537AC0CE" w14:textId="77777777" w:rsidR="00BD6238" w:rsidRDefault="00BD6238" w:rsidP="002A0EAA">
      <w:pPr>
        <w:spacing w:after="0" w:line="480" w:lineRule="auto"/>
      </w:pPr>
    </w:p>
    <w:p w14:paraId="60E408C1" w14:textId="77777777" w:rsidR="00BD6238" w:rsidRDefault="00BD6238" w:rsidP="002A0EAA">
      <w:pPr>
        <w:spacing w:after="0" w:line="480" w:lineRule="auto"/>
      </w:pPr>
    </w:p>
    <w:p w14:paraId="12549264" w14:textId="77777777" w:rsidR="00BD6238" w:rsidRDefault="00BD6238" w:rsidP="002A0EAA">
      <w:pPr>
        <w:spacing w:after="0" w:line="480" w:lineRule="auto"/>
      </w:pPr>
    </w:p>
    <w:p w14:paraId="55B4DF5B" w14:textId="77777777" w:rsidR="00BD6238" w:rsidRDefault="00BD6238" w:rsidP="002A0EAA">
      <w:pPr>
        <w:spacing w:after="0" w:line="480" w:lineRule="auto"/>
      </w:pPr>
    </w:p>
    <w:p w14:paraId="18943871" w14:textId="77777777" w:rsidR="00BD6238" w:rsidRDefault="00BD6238" w:rsidP="002A0EAA">
      <w:pPr>
        <w:spacing w:after="0" w:line="480" w:lineRule="auto"/>
      </w:pPr>
    </w:p>
    <w:p w14:paraId="03B339A3" w14:textId="77777777" w:rsidR="006A1EE7" w:rsidRDefault="006A1EE7" w:rsidP="002A0EAA">
      <w:pPr>
        <w:spacing w:after="0" w:line="480" w:lineRule="auto"/>
      </w:pPr>
    </w:p>
    <w:p w14:paraId="39F73B8F" w14:textId="77777777" w:rsidR="006A1EE7" w:rsidRDefault="006A1EE7" w:rsidP="002A0EAA">
      <w:pPr>
        <w:spacing w:after="0" w:line="480" w:lineRule="auto"/>
      </w:pPr>
    </w:p>
    <w:p w14:paraId="5FD65A1D" w14:textId="77777777" w:rsidR="00BD6238" w:rsidRDefault="00BD6238" w:rsidP="002A0EAA">
      <w:pPr>
        <w:spacing w:after="0" w:line="480" w:lineRule="auto"/>
      </w:pPr>
    </w:p>
    <w:p w14:paraId="26E6419F" w14:textId="77777777" w:rsidR="00BD6238" w:rsidRDefault="00BD6238" w:rsidP="002A0EAA">
      <w:pPr>
        <w:spacing w:after="0" w:line="480" w:lineRule="auto"/>
      </w:pPr>
    </w:p>
    <w:p w14:paraId="6EEDFE81" w14:textId="77777777" w:rsidR="00BD6238" w:rsidRDefault="00BD6238" w:rsidP="002A0EAA">
      <w:pPr>
        <w:spacing w:after="0" w:line="480" w:lineRule="auto"/>
      </w:pPr>
    </w:p>
    <w:p w14:paraId="11D18CB9" w14:textId="77777777" w:rsidR="00BD6238" w:rsidRDefault="00BD6238" w:rsidP="002A0EAA">
      <w:pPr>
        <w:spacing w:after="0" w:line="480" w:lineRule="auto"/>
      </w:pPr>
    </w:p>
    <w:p w14:paraId="1E11DB23" w14:textId="77777777" w:rsidR="00BD6238" w:rsidRDefault="00BD6238" w:rsidP="002A0EAA">
      <w:pPr>
        <w:spacing w:after="0" w:line="480" w:lineRule="auto"/>
      </w:pPr>
    </w:p>
    <w:p w14:paraId="4D5542A6" w14:textId="77777777" w:rsidR="00BD6238" w:rsidRDefault="00BD6238" w:rsidP="002A0EAA">
      <w:pPr>
        <w:spacing w:after="0" w:line="480" w:lineRule="auto"/>
      </w:pPr>
    </w:p>
    <w:p w14:paraId="3877F074" w14:textId="77777777" w:rsidR="00BD6238" w:rsidRDefault="00BD6238" w:rsidP="002A0EAA">
      <w:pPr>
        <w:spacing w:after="0" w:line="480" w:lineRule="auto"/>
      </w:pPr>
    </w:p>
    <w:p w14:paraId="6B0D4CAE" w14:textId="7843A897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lastRenderedPageBreak/>
        <w:t>Objetivo</w:t>
      </w:r>
    </w:p>
    <w:p w14:paraId="7A88E51F" w14:textId="70CAD616" w:rsidR="002A0EAA" w:rsidRDefault="002A0EAA" w:rsidP="002A0EAA">
      <w:pPr>
        <w:spacing w:after="0" w:line="480" w:lineRule="auto"/>
      </w:pPr>
      <w:r>
        <w:t>El objetivo de este análisis es mostrar qué clases y funciones del proyecto actual pasarían a cada una de las capas del proyecto migrado, respetando el principio de que cada capa se encarga de una responsabilidad distinta y no repite lógica.</w:t>
      </w:r>
    </w:p>
    <w:p w14:paraId="629F0120" w14:textId="77777777" w:rsidR="00BD6238" w:rsidRDefault="00BD6238" w:rsidP="002A0EAA">
      <w:pPr>
        <w:spacing w:after="0" w:line="480" w:lineRule="auto"/>
      </w:pPr>
    </w:p>
    <w:p w14:paraId="2094A12A" w14:textId="77777777" w:rsidR="00BD6238" w:rsidRDefault="00BD6238" w:rsidP="002A0EAA">
      <w:pPr>
        <w:spacing w:after="0" w:line="480" w:lineRule="auto"/>
      </w:pPr>
    </w:p>
    <w:p w14:paraId="327D9F85" w14:textId="77777777" w:rsidR="00BD6238" w:rsidRDefault="00BD6238" w:rsidP="002A0EAA">
      <w:pPr>
        <w:spacing w:after="0" w:line="480" w:lineRule="auto"/>
      </w:pPr>
    </w:p>
    <w:p w14:paraId="56A226DC" w14:textId="77777777" w:rsidR="00BD6238" w:rsidRDefault="00BD6238" w:rsidP="002A0EAA">
      <w:pPr>
        <w:spacing w:after="0" w:line="480" w:lineRule="auto"/>
      </w:pPr>
    </w:p>
    <w:p w14:paraId="5FE33E93" w14:textId="77777777" w:rsidR="00BD6238" w:rsidRDefault="00BD6238" w:rsidP="002A0EAA">
      <w:pPr>
        <w:spacing w:after="0" w:line="480" w:lineRule="auto"/>
      </w:pPr>
    </w:p>
    <w:p w14:paraId="765EEFEA" w14:textId="77777777" w:rsidR="00BD6238" w:rsidRDefault="00BD6238" w:rsidP="002A0EAA">
      <w:pPr>
        <w:spacing w:after="0" w:line="480" w:lineRule="auto"/>
      </w:pPr>
    </w:p>
    <w:p w14:paraId="740E1462" w14:textId="77777777" w:rsidR="00BD6238" w:rsidRDefault="00BD6238" w:rsidP="002A0EAA">
      <w:pPr>
        <w:spacing w:after="0" w:line="480" w:lineRule="auto"/>
      </w:pPr>
    </w:p>
    <w:p w14:paraId="7BF28673" w14:textId="77777777" w:rsidR="00BD6238" w:rsidRDefault="00BD6238" w:rsidP="002A0EAA">
      <w:pPr>
        <w:spacing w:after="0" w:line="480" w:lineRule="auto"/>
      </w:pPr>
    </w:p>
    <w:p w14:paraId="4A2F352B" w14:textId="77777777" w:rsidR="00BD6238" w:rsidRDefault="00BD6238" w:rsidP="002A0EAA">
      <w:pPr>
        <w:spacing w:after="0" w:line="480" w:lineRule="auto"/>
      </w:pPr>
    </w:p>
    <w:p w14:paraId="7448E775" w14:textId="77777777" w:rsidR="00BD6238" w:rsidRDefault="00BD6238" w:rsidP="002A0EAA">
      <w:pPr>
        <w:spacing w:after="0" w:line="480" w:lineRule="auto"/>
      </w:pPr>
    </w:p>
    <w:p w14:paraId="73383AF4" w14:textId="77777777" w:rsidR="00BD6238" w:rsidRDefault="00BD6238" w:rsidP="002A0EAA">
      <w:pPr>
        <w:spacing w:after="0" w:line="480" w:lineRule="auto"/>
      </w:pPr>
    </w:p>
    <w:p w14:paraId="15A04026" w14:textId="77777777" w:rsidR="00BD6238" w:rsidRDefault="00BD6238" w:rsidP="002A0EAA">
      <w:pPr>
        <w:spacing w:after="0" w:line="480" w:lineRule="auto"/>
      </w:pPr>
    </w:p>
    <w:p w14:paraId="38BF0B55" w14:textId="77777777" w:rsidR="00BD6238" w:rsidRDefault="00BD6238" w:rsidP="002A0EAA">
      <w:pPr>
        <w:spacing w:after="0" w:line="480" w:lineRule="auto"/>
      </w:pPr>
    </w:p>
    <w:p w14:paraId="0ECADA87" w14:textId="77777777" w:rsidR="00BD6238" w:rsidRDefault="00BD6238" w:rsidP="002A0EAA">
      <w:pPr>
        <w:spacing w:after="0" w:line="480" w:lineRule="auto"/>
      </w:pPr>
    </w:p>
    <w:p w14:paraId="5ED0896D" w14:textId="77777777" w:rsidR="00BD6238" w:rsidRDefault="00BD6238" w:rsidP="002A0EAA">
      <w:pPr>
        <w:spacing w:after="0" w:line="480" w:lineRule="auto"/>
      </w:pPr>
    </w:p>
    <w:p w14:paraId="6C57E765" w14:textId="77777777" w:rsidR="00BD6238" w:rsidRDefault="00BD6238" w:rsidP="002A0EAA">
      <w:pPr>
        <w:spacing w:after="0" w:line="480" w:lineRule="auto"/>
      </w:pPr>
    </w:p>
    <w:p w14:paraId="6D2EB380" w14:textId="77777777" w:rsidR="00BD6238" w:rsidRDefault="00BD6238" w:rsidP="002A0EAA">
      <w:pPr>
        <w:spacing w:after="0" w:line="480" w:lineRule="auto"/>
      </w:pPr>
    </w:p>
    <w:p w14:paraId="7B255E2B" w14:textId="77777777" w:rsidR="00BD6238" w:rsidRDefault="00BD6238" w:rsidP="002A0EAA">
      <w:pPr>
        <w:spacing w:after="0" w:line="480" w:lineRule="auto"/>
      </w:pPr>
    </w:p>
    <w:p w14:paraId="3935D410" w14:textId="77777777" w:rsidR="00BD6238" w:rsidRDefault="00BD6238" w:rsidP="002A0EAA">
      <w:pPr>
        <w:spacing w:after="0" w:line="480" w:lineRule="auto"/>
      </w:pPr>
    </w:p>
    <w:p w14:paraId="06D15ADB" w14:textId="77777777" w:rsidR="00BD6238" w:rsidRDefault="00BD6238" w:rsidP="002A0EAA">
      <w:pPr>
        <w:spacing w:after="0" w:line="480" w:lineRule="auto"/>
      </w:pPr>
    </w:p>
    <w:p w14:paraId="498F23D1" w14:textId="77777777" w:rsidR="00BD6238" w:rsidRDefault="00BD6238" w:rsidP="002A0EAA">
      <w:pPr>
        <w:spacing w:after="0" w:line="480" w:lineRule="auto"/>
      </w:pPr>
    </w:p>
    <w:p w14:paraId="53DB79AB" w14:textId="25D78690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lastRenderedPageBreak/>
        <w:t>Capas del proyecto</w:t>
      </w:r>
    </w:p>
    <w:p w14:paraId="09292B88" w14:textId="77777777" w:rsidR="00AB766B" w:rsidRDefault="00AB766B" w:rsidP="002A0EAA">
      <w:pPr>
        <w:spacing w:after="0" w:line="480" w:lineRule="auto"/>
        <w:rPr>
          <w:b/>
        </w:rPr>
      </w:pPr>
    </w:p>
    <w:p w14:paraId="61149594" w14:textId="5D6A85CE" w:rsidR="002A0EAA" w:rsidRDefault="002A0EAA" w:rsidP="002A0EAA">
      <w:pPr>
        <w:spacing w:after="0" w:line="480" w:lineRule="auto"/>
      </w:pPr>
      <w:r>
        <w:t xml:space="preserve">El proyecto migrado se estructuraría en cuatro capas: API, </w:t>
      </w:r>
      <w:proofErr w:type="spellStart"/>
      <w:r>
        <w:t>Application</w:t>
      </w:r>
      <w:proofErr w:type="spellEnd"/>
      <w:r>
        <w:t xml:space="preserve">, Domain e </w:t>
      </w:r>
      <w:proofErr w:type="spellStart"/>
      <w:r>
        <w:t>Infrastructure</w:t>
      </w:r>
      <w:proofErr w:type="spellEnd"/>
      <w:r>
        <w:t xml:space="preserve">. A </w:t>
      </w:r>
      <w:r w:rsidR="00BD6238">
        <w:t>continuación,</w:t>
      </w:r>
      <w:r>
        <w:t xml:space="preserve"> se detalla cada una y se indica qué componentes del proyecto actual pasarían a residir ahí.</w:t>
      </w:r>
    </w:p>
    <w:p w14:paraId="7A21FECC" w14:textId="77777777" w:rsidR="00AB766B" w:rsidRDefault="00AB766B" w:rsidP="002A0EAA">
      <w:pPr>
        <w:spacing w:after="0" w:line="480" w:lineRule="auto"/>
      </w:pPr>
    </w:p>
    <w:p w14:paraId="1252AA6E" w14:textId="71CF1B39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t xml:space="preserve">Capa API </w:t>
      </w:r>
    </w:p>
    <w:p w14:paraId="5E947FDB" w14:textId="01F9DB4A" w:rsidR="002A0EAA" w:rsidRDefault="002A0EAA" w:rsidP="002A0EAA">
      <w:pPr>
        <w:spacing w:after="0" w:line="480" w:lineRule="auto"/>
      </w:pPr>
      <w:r>
        <w:t>Es la capa que se comunica con el usuario mediante peticiones HTTP. Solo recibe y devuelve información; no contiene reglas de negocio.</w:t>
      </w:r>
    </w:p>
    <w:p w14:paraId="63C20E28" w14:textId="4F109505" w:rsidR="002A0EAA" w:rsidRDefault="002A0EAA" w:rsidP="003B3103">
      <w:pPr>
        <w:pStyle w:val="ListParagraph"/>
        <w:numPr>
          <w:ilvl w:val="0"/>
          <w:numId w:val="2"/>
        </w:numPr>
        <w:spacing w:after="0" w:line="480" w:lineRule="auto"/>
      </w:pPr>
      <w:proofErr w:type="spellStart"/>
      <w:r>
        <w:t>EventosController</w:t>
      </w:r>
      <w:proofErr w:type="spellEnd"/>
      <w:r>
        <w:t xml:space="preserve"> </w:t>
      </w:r>
      <w:r w:rsidR="00A741B7">
        <w:t xml:space="preserve"> </w:t>
      </w:r>
      <w:r>
        <w:t xml:space="preserve"> en Api</w:t>
      </w:r>
      <w:r w:rsidR="00A741B7">
        <w:t xml:space="preserve"> </w:t>
      </w:r>
      <w:proofErr w:type="spellStart"/>
      <w:r>
        <w:t>Controllers</w:t>
      </w:r>
      <w:proofErr w:type="spellEnd"/>
    </w:p>
    <w:p w14:paraId="37ACE1C7" w14:textId="7000BA24" w:rsidR="002A0EAA" w:rsidRDefault="002A0EAA" w:rsidP="003B3103">
      <w:pPr>
        <w:pStyle w:val="ListParagraph"/>
        <w:numPr>
          <w:ilvl w:val="0"/>
          <w:numId w:val="2"/>
        </w:numPr>
        <w:spacing w:after="0" w:line="480" w:lineRule="auto"/>
      </w:pPr>
      <w:proofErr w:type="spellStart"/>
      <w:r>
        <w:t>BoletosController</w:t>
      </w:r>
      <w:proofErr w:type="spellEnd"/>
      <w:r>
        <w:t xml:space="preserve"> </w:t>
      </w:r>
      <w:r w:rsidR="00A741B7">
        <w:t xml:space="preserve"> </w:t>
      </w:r>
      <w:r>
        <w:t xml:space="preserve"> en Api</w:t>
      </w:r>
      <w:r w:rsidR="00A741B7">
        <w:t xml:space="preserve"> </w:t>
      </w:r>
      <w:proofErr w:type="spellStart"/>
      <w:r>
        <w:t>Controllers</w:t>
      </w:r>
      <w:proofErr w:type="spellEnd"/>
    </w:p>
    <w:p w14:paraId="40530A82" w14:textId="77777777" w:rsidR="00AB766B" w:rsidRDefault="00AB766B" w:rsidP="002A0EAA">
      <w:pPr>
        <w:spacing w:after="0" w:line="480" w:lineRule="auto"/>
      </w:pPr>
    </w:p>
    <w:p w14:paraId="3ECE4427" w14:textId="7EBC931E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t xml:space="preserve">Capa </w:t>
      </w:r>
      <w:r w:rsidR="00A741B7">
        <w:rPr>
          <w:b/>
        </w:rPr>
        <w:t>Aplicación</w:t>
      </w:r>
      <w:r>
        <w:rPr>
          <w:b/>
        </w:rPr>
        <w:t xml:space="preserve"> </w:t>
      </w:r>
    </w:p>
    <w:p w14:paraId="7C7E60CC" w14:textId="1B5C53B6" w:rsidR="002A0EAA" w:rsidRDefault="002A0EAA" w:rsidP="002A0EAA">
      <w:pPr>
        <w:spacing w:after="0" w:line="480" w:lineRule="auto"/>
      </w:pPr>
      <w:r>
        <w:t xml:space="preserve">Es el corazón del proyecto: aquí vive la lógica y la coordinación de las reglas de negocio. Los controladores le piden a esta capa cómo se deben hacer las cosas y los </w:t>
      </w:r>
      <w:proofErr w:type="spellStart"/>
      <w:r>
        <w:t>DTOs</w:t>
      </w:r>
      <w:proofErr w:type="spellEnd"/>
      <w:r>
        <w:t xml:space="preserve"> sirven para transportar los datos entre capas sin exponer directamente las entidades.</w:t>
      </w:r>
    </w:p>
    <w:p w14:paraId="7C5736E0" w14:textId="639040F8" w:rsidR="002A0EAA" w:rsidRDefault="002A0EAA" w:rsidP="003B3103">
      <w:pPr>
        <w:pStyle w:val="ListParagraph"/>
        <w:numPr>
          <w:ilvl w:val="0"/>
          <w:numId w:val="3"/>
        </w:numPr>
        <w:spacing w:after="0" w:line="480" w:lineRule="auto"/>
      </w:pPr>
      <w:proofErr w:type="spellStart"/>
      <w:r>
        <w:t>EventoService</w:t>
      </w:r>
      <w:proofErr w:type="spellEnd"/>
      <w:r>
        <w:t xml:space="preserve"> </w:t>
      </w:r>
      <w:r w:rsidR="00A741B7">
        <w:t xml:space="preserve"> </w:t>
      </w:r>
      <w:r>
        <w:t xml:space="preserve"> en </w:t>
      </w:r>
      <w:r w:rsidR="00A741B7">
        <w:t xml:space="preserve">Aplicación </w:t>
      </w:r>
      <w:proofErr w:type="spellStart"/>
      <w:r>
        <w:t>Services</w:t>
      </w:r>
      <w:proofErr w:type="spellEnd"/>
    </w:p>
    <w:p w14:paraId="7B0D54D6" w14:textId="075B3BD1" w:rsidR="002A0EAA" w:rsidRDefault="002A0EAA" w:rsidP="003B3103">
      <w:pPr>
        <w:pStyle w:val="ListParagraph"/>
        <w:numPr>
          <w:ilvl w:val="0"/>
          <w:numId w:val="3"/>
        </w:numPr>
        <w:spacing w:after="0" w:line="480" w:lineRule="auto"/>
      </w:pPr>
      <w:proofErr w:type="spellStart"/>
      <w:r>
        <w:t>BoletoService</w:t>
      </w:r>
      <w:proofErr w:type="spellEnd"/>
      <w:r>
        <w:t xml:space="preserve"> </w:t>
      </w:r>
      <w:r w:rsidR="00A741B7">
        <w:t xml:space="preserve"> </w:t>
      </w:r>
      <w:r>
        <w:t xml:space="preserve"> en </w:t>
      </w:r>
      <w:r w:rsidR="00A741B7">
        <w:t xml:space="preserve">Aplicación </w:t>
      </w:r>
      <w:proofErr w:type="spellStart"/>
      <w:r>
        <w:t>Services</w:t>
      </w:r>
      <w:proofErr w:type="spellEnd"/>
    </w:p>
    <w:p w14:paraId="21734886" w14:textId="052D6A48" w:rsidR="002A0EAA" w:rsidRDefault="002A0EAA" w:rsidP="003B3103">
      <w:pPr>
        <w:pStyle w:val="ListParagraph"/>
        <w:numPr>
          <w:ilvl w:val="0"/>
          <w:numId w:val="3"/>
        </w:numPr>
        <w:spacing w:after="0" w:line="480" w:lineRule="auto"/>
      </w:pPr>
      <w:proofErr w:type="spellStart"/>
      <w:r>
        <w:t>EventoDto</w:t>
      </w:r>
      <w:proofErr w:type="spellEnd"/>
      <w:r>
        <w:t xml:space="preserve"> </w:t>
      </w:r>
      <w:r w:rsidR="00A741B7">
        <w:t xml:space="preserve"> </w:t>
      </w:r>
      <w:r>
        <w:t xml:space="preserve"> en </w:t>
      </w:r>
      <w:r w:rsidR="00A741B7">
        <w:t xml:space="preserve">Aplicación </w:t>
      </w:r>
      <w:proofErr w:type="spellStart"/>
      <w:r>
        <w:t>Dtos</w:t>
      </w:r>
      <w:proofErr w:type="spellEnd"/>
    </w:p>
    <w:p w14:paraId="57E6392A" w14:textId="177327C3" w:rsidR="002A0EAA" w:rsidRDefault="002A0EAA" w:rsidP="003B3103">
      <w:pPr>
        <w:pStyle w:val="ListParagraph"/>
        <w:numPr>
          <w:ilvl w:val="0"/>
          <w:numId w:val="3"/>
        </w:numPr>
        <w:spacing w:after="0" w:line="480" w:lineRule="auto"/>
      </w:pPr>
      <w:proofErr w:type="spellStart"/>
      <w:r>
        <w:t>BoletoDto</w:t>
      </w:r>
      <w:proofErr w:type="spellEnd"/>
      <w:r>
        <w:t xml:space="preserve"> </w:t>
      </w:r>
      <w:r w:rsidR="00A741B7">
        <w:t xml:space="preserve"> </w:t>
      </w:r>
      <w:r>
        <w:t xml:space="preserve"> en </w:t>
      </w:r>
      <w:r w:rsidR="00A741B7">
        <w:t xml:space="preserve">Aplicación </w:t>
      </w:r>
      <w:proofErr w:type="spellStart"/>
      <w:r>
        <w:t>Dtos</w:t>
      </w:r>
      <w:proofErr w:type="spellEnd"/>
    </w:p>
    <w:p w14:paraId="700F68DC" w14:textId="77777777" w:rsidR="00AB766B" w:rsidRDefault="00AB766B" w:rsidP="002A0EAA">
      <w:pPr>
        <w:spacing w:after="0" w:line="480" w:lineRule="auto"/>
      </w:pPr>
    </w:p>
    <w:p w14:paraId="28FBE4BA" w14:textId="50510D85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t xml:space="preserve">Capa Domain </w:t>
      </w:r>
    </w:p>
    <w:p w14:paraId="56E16E59" w14:textId="21532E44" w:rsidR="002A0EAA" w:rsidRDefault="002A0EAA" w:rsidP="002A0EAA">
      <w:pPr>
        <w:spacing w:after="0" w:line="480" w:lineRule="auto"/>
      </w:pPr>
      <w:r>
        <w:t>Contiene el modelo de datos del negocio y sus reglas de formato. Es la capa más interna: no depende de ninguna otra y se reutiliza en todo el proyecto. Aquí pasarían las validaciones, que hoy están dentro de los modelos, y las funciones comunes.</w:t>
      </w:r>
    </w:p>
    <w:p w14:paraId="3FD4AD9D" w14:textId="6598F6EF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r>
        <w:lastRenderedPageBreak/>
        <w:t xml:space="preserve">Evento </w:t>
      </w:r>
      <w:r w:rsidR="00A741B7">
        <w:t xml:space="preserve"> </w:t>
      </w:r>
      <w:r>
        <w:t xml:space="preserve"> en Domain</w:t>
      </w:r>
      <w:r w:rsidR="00A741B7">
        <w:t xml:space="preserve"> </w:t>
      </w:r>
      <w:proofErr w:type="spellStart"/>
      <w:r>
        <w:t>Entities</w:t>
      </w:r>
      <w:proofErr w:type="spellEnd"/>
    </w:p>
    <w:p w14:paraId="706AD5A2" w14:textId="72067095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r>
        <w:t xml:space="preserve">Boleto </w:t>
      </w:r>
      <w:r w:rsidR="00A741B7">
        <w:t xml:space="preserve"> </w:t>
      </w:r>
      <w:r>
        <w:t xml:space="preserve"> en Domain</w:t>
      </w:r>
      <w:r w:rsidR="00A741B7">
        <w:t xml:space="preserve"> </w:t>
      </w:r>
      <w:proofErr w:type="spellStart"/>
      <w:r>
        <w:t>Entities</w:t>
      </w:r>
      <w:proofErr w:type="spellEnd"/>
    </w:p>
    <w:p w14:paraId="6C0AB821" w14:textId="0AFD1B76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proofErr w:type="spellStart"/>
      <w:r>
        <w:t>EventoValidator</w:t>
      </w:r>
      <w:proofErr w:type="spellEnd"/>
      <w:r>
        <w:t xml:space="preserve"> </w:t>
      </w:r>
      <w:r w:rsidR="00A741B7">
        <w:t xml:space="preserve"> </w:t>
      </w:r>
      <w:r>
        <w:t xml:space="preserve"> en Domain</w:t>
      </w:r>
      <w:r w:rsidR="00A741B7">
        <w:t xml:space="preserve"> </w:t>
      </w:r>
      <w:proofErr w:type="spellStart"/>
      <w:r>
        <w:t>Validation</w:t>
      </w:r>
      <w:proofErr w:type="spellEnd"/>
    </w:p>
    <w:p w14:paraId="10A6E14B" w14:textId="192DDC18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proofErr w:type="spellStart"/>
      <w:r>
        <w:t>BoletoValidator</w:t>
      </w:r>
      <w:proofErr w:type="spellEnd"/>
      <w:r>
        <w:t xml:space="preserve"> </w:t>
      </w:r>
      <w:r w:rsidR="00A741B7">
        <w:t xml:space="preserve"> </w:t>
      </w:r>
      <w:r>
        <w:t xml:space="preserve"> en Domain</w:t>
      </w:r>
      <w:r w:rsidR="00A741B7">
        <w:t xml:space="preserve"> </w:t>
      </w:r>
      <w:proofErr w:type="spellStart"/>
      <w:r>
        <w:t>Validation</w:t>
      </w:r>
      <w:proofErr w:type="spellEnd"/>
    </w:p>
    <w:p w14:paraId="740B8E00" w14:textId="20A15D3C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proofErr w:type="spellStart"/>
      <w:r>
        <w:t>TextNormalizer</w:t>
      </w:r>
      <w:proofErr w:type="spellEnd"/>
      <w:r>
        <w:t xml:space="preserve"> </w:t>
      </w:r>
      <w:r w:rsidR="00A741B7">
        <w:t xml:space="preserve"> </w:t>
      </w:r>
      <w:r>
        <w:t xml:space="preserve"> en Domain</w:t>
      </w:r>
      <w:r w:rsidR="00A741B7">
        <w:t xml:space="preserve"> </w:t>
      </w:r>
      <w:r>
        <w:t>Common</w:t>
      </w:r>
    </w:p>
    <w:p w14:paraId="73698F88" w14:textId="4EA21534" w:rsidR="002A0EAA" w:rsidRDefault="002A0EAA" w:rsidP="003B3103">
      <w:pPr>
        <w:pStyle w:val="ListParagraph"/>
        <w:numPr>
          <w:ilvl w:val="0"/>
          <w:numId w:val="1"/>
        </w:numPr>
        <w:spacing w:after="0" w:line="480" w:lineRule="auto"/>
      </w:pPr>
      <w:proofErr w:type="spellStart"/>
      <w:r>
        <w:t>DisponibilidadBoletos</w:t>
      </w:r>
      <w:proofErr w:type="spellEnd"/>
      <w:r>
        <w:t xml:space="preserve"> </w:t>
      </w:r>
      <w:r w:rsidR="00A741B7">
        <w:t xml:space="preserve"> </w:t>
      </w:r>
      <w:r>
        <w:t xml:space="preserve"> en Domain</w:t>
      </w:r>
      <w:r w:rsidR="00A741B7">
        <w:t xml:space="preserve"> </w:t>
      </w:r>
      <w:proofErr w:type="spellStart"/>
      <w:r>
        <w:t>Services</w:t>
      </w:r>
      <w:proofErr w:type="spellEnd"/>
    </w:p>
    <w:p w14:paraId="09CC9BD2" w14:textId="77777777" w:rsidR="00AB766B" w:rsidRDefault="00AB766B" w:rsidP="002A0EAA">
      <w:pPr>
        <w:spacing w:after="0" w:line="480" w:lineRule="auto"/>
      </w:pPr>
    </w:p>
    <w:p w14:paraId="747BCABA" w14:textId="21912400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t xml:space="preserve">Capa </w:t>
      </w:r>
      <w:r w:rsidR="00A741B7">
        <w:rPr>
          <w:b/>
        </w:rPr>
        <w:t>Infraestructura</w:t>
      </w:r>
      <w:r>
        <w:rPr>
          <w:b/>
        </w:rPr>
        <w:t xml:space="preserve"> </w:t>
      </w:r>
    </w:p>
    <w:p w14:paraId="014F43E2" w14:textId="77777777" w:rsidR="00AB766B" w:rsidRDefault="00AB766B" w:rsidP="002A0EAA">
      <w:pPr>
        <w:spacing w:after="0" w:line="480" w:lineRule="auto"/>
        <w:rPr>
          <w:b/>
        </w:rPr>
      </w:pPr>
    </w:p>
    <w:p w14:paraId="415433A9" w14:textId="564EB355" w:rsidR="002A0EAA" w:rsidRDefault="002A0EAA" w:rsidP="002A0EAA">
      <w:pPr>
        <w:spacing w:after="0" w:line="480" w:lineRule="auto"/>
      </w:pPr>
      <w:r>
        <w:t>Se encarga del acceso a datos y de comunicarse con el sistema externo (en este caso, la base de datos SQLite). Ninguna otra capa habla directamente con la base de datos.</w:t>
      </w:r>
    </w:p>
    <w:p w14:paraId="2E27654C" w14:textId="06101619" w:rsidR="002A0EAA" w:rsidRDefault="003B3103" w:rsidP="002A0EAA">
      <w:pPr>
        <w:spacing w:after="0" w:line="480" w:lineRule="auto"/>
      </w:pPr>
      <w:r>
        <w:t xml:space="preserve"> </w:t>
      </w:r>
      <w:proofErr w:type="spellStart"/>
      <w:r w:rsidR="002A0EAA">
        <w:t>TicketExpressContext</w:t>
      </w:r>
      <w:proofErr w:type="spellEnd"/>
      <w:r w:rsidR="002A0EAA">
        <w:t xml:space="preserve"> </w:t>
      </w:r>
      <w:r w:rsidR="00A741B7">
        <w:t xml:space="preserve"> </w:t>
      </w:r>
      <w:r w:rsidR="002A0EAA">
        <w:t xml:space="preserve"> en </w:t>
      </w:r>
      <w:r w:rsidR="00A741B7">
        <w:t xml:space="preserve">Infraestructura </w:t>
      </w:r>
      <w:r w:rsidR="002A0EAA">
        <w:t>Data</w:t>
      </w:r>
    </w:p>
    <w:p w14:paraId="6891BDAC" w14:textId="70372BF9" w:rsidR="002A0EAA" w:rsidRDefault="003B3103" w:rsidP="002A0EAA">
      <w:pPr>
        <w:spacing w:after="0" w:line="480" w:lineRule="auto"/>
      </w:pPr>
      <w:r>
        <w:t xml:space="preserve"> </w:t>
      </w:r>
      <w:proofErr w:type="spellStart"/>
      <w:r w:rsidR="002A0EAA">
        <w:t>EventoRepository</w:t>
      </w:r>
      <w:proofErr w:type="spellEnd"/>
      <w:r w:rsidR="002A0EAA">
        <w:t xml:space="preserve"> </w:t>
      </w:r>
      <w:r w:rsidR="00A741B7">
        <w:t xml:space="preserve"> </w:t>
      </w:r>
      <w:r w:rsidR="002A0EAA">
        <w:t xml:space="preserve"> en </w:t>
      </w:r>
      <w:r w:rsidR="00A741B7">
        <w:t>Infraestructura Repositorios</w:t>
      </w:r>
    </w:p>
    <w:p w14:paraId="661DF895" w14:textId="5AE93B75" w:rsidR="002A0EAA" w:rsidRDefault="003B3103" w:rsidP="002A0EAA">
      <w:pPr>
        <w:spacing w:after="0" w:line="480" w:lineRule="auto"/>
      </w:pPr>
      <w:r>
        <w:t xml:space="preserve"> </w:t>
      </w:r>
      <w:proofErr w:type="spellStart"/>
      <w:r w:rsidR="002A0EAA">
        <w:t>BoletoRepository</w:t>
      </w:r>
      <w:proofErr w:type="spellEnd"/>
      <w:r w:rsidR="002A0EAA">
        <w:t xml:space="preserve"> </w:t>
      </w:r>
      <w:r w:rsidR="00A741B7">
        <w:t xml:space="preserve"> </w:t>
      </w:r>
      <w:r w:rsidR="002A0EAA">
        <w:t xml:space="preserve"> en </w:t>
      </w:r>
      <w:r w:rsidR="00A741B7">
        <w:t>Infraestructura Repositorios</w:t>
      </w:r>
    </w:p>
    <w:p w14:paraId="33425472" w14:textId="77777777" w:rsidR="00BD6238" w:rsidRDefault="00BD6238" w:rsidP="002A0EAA">
      <w:pPr>
        <w:spacing w:after="0" w:line="480" w:lineRule="auto"/>
      </w:pPr>
    </w:p>
    <w:p w14:paraId="48E19DC9" w14:textId="77777777" w:rsidR="00BD6238" w:rsidRDefault="00BD6238" w:rsidP="002A0EAA">
      <w:pPr>
        <w:spacing w:after="0" w:line="480" w:lineRule="auto"/>
      </w:pPr>
    </w:p>
    <w:p w14:paraId="48E9181C" w14:textId="77777777" w:rsidR="00BD6238" w:rsidRDefault="00BD6238" w:rsidP="002A0EAA">
      <w:pPr>
        <w:spacing w:after="0" w:line="480" w:lineRule="auto"/>
      </w:pPr>
    </w:p>
    <w:p w14:paraId="35833B9C" w14:textId="77777777" w:rsidR="00BD6238" w:rsidRDefault="00BD6238" w:rsidP="002A0EAA">
      <w:pPr>
        <w:spacing w:after="0" w:line="480" w:lineRule="auto"/>
      </w:pPr>
    </w:p>
    <w:p w14:paraId="3FC38333" w14:textId="77777777" w:rsidR="00BD6238" w:rsidRDefault="00BD6238" w:rsidP="002A0EAA">
      <w:pPr>
        <w:spacing w:after="0" w:line="480" w:lineRule="auto"/>
      </w:pPr>
    </w:p>
    <w:p w14:paraId="1F79DFD8" w14:textId="77777777" w:rsidR="00BD6238" w:rsidRDefault="00BD6238" w:rsidP="002A0EAA">
      <w:pPr>
        <w:spacing w:after="0" w:line="480" w:lineRule="auto"/>
      </w:pPr>
    </w:p>
    <w:p w14:paraId="3D0A5258" w14:textId="77777777" w:rsidR="00BD6238" w:rsidRDefault="00BD6238" w:rsidP="002A0EAA">
      <w:pPr>
        <w:spacing w:after="0" w:line="480" w:lineRule="auto"/>
      </w:pPr>
    </w:p>
    <w:p w14:paraId="0A733FAF" w14:textId="77777777" w:rsidR="00BD6238" w:rsidRDefault="00BD6238" w:rsidP="002A0EAA">
      <w:pPr>
        <w:spacing w:after="0" w:line="480" w:lineRule="auto"/>
      </w:pPr>
    </w:p>
    <w:p w14:paraId="0D34B3CF" w14:textId="77777777" w:rsidR="00BD6238" w:rsidRDefault="00BD6238" w:rsidP="002A0EAA">
      <w:pPr>
        <w:spacing w:after="0" w:line="480" w:lineRule="auto"/>
      </w:pPr>
    </w:p>
    <w:p w14:paraId="7F0B53E8" w14:textId="77777777" w:rsidR="00BD6238" w:rsidRDefault="00BD6238" w:rsidP="002A0EAA">
      <w:pPr>
        <w:spacing w:after="0" w:line="480" w:lineRule="auto"/>
      </w:pPr>
    </w:p>
    <w:p w14:paraId="6EE154F1" w14:textId="77777777" w:rsidR="00AB766B" w:rsidRDefault="00AB766B" w:rsidP="002A0EAA">
      <w:pPr>
        <w:spacing w:after="0" w:line="480" w:lineRule="auto"/>
      </w:pPr>
    </w:p>
    <w:p w14:paraId="32932E1B" w14:textId="535CA0D1" w:rsidR="002A0EAA" w:rsidRDefault="002A0EAA" w:rsidP="002A0EAA">
      <w:pPr>
        <w:spacing w:after="0" w:line="480" w:lineRule="auto"/>
        <w:rPr>
          <w:b/>
        </w:rPr>
      </w:pPr>
      <w:r>
        <w:rPr>
          <w:b/>
        </w:rPr>
        <w:lastRenderedPageBreak/>
        <w:t>Conclusión</w:t>
      </w:r>
    </w:p>
    <w:p w14:paraId="4048DAAA" w14:textId="65D8FA6B" w:rsidR="002A0EAA" w:rsidRDefault="002A0EAA" w:rsidP="002A0EAA">
      <w:pPr>
        <w:spacing w:after="0" w:line="480" w:lineRule="auto"/>
      </w:pPr>
      <w:r>
        <w:t xml:space="preserve">Con la migración a </w:t>
      </w:r>
      <w:proofErr w:type="spellStart"/>
      <w:r>
        <w:t>NCapas</w:t>
      </w:r>
      <w:proofErr w:type="spellEnd"/>
      <w:r>
        <w:t xml:space="preserve">, cada responsabilidad queda bien ubicada: los controladores solo presentan la información, la capa de aplicación coordina las reglas de negocio, el dominio define el modelo y las validaciones, y la infraestructura se encarga de la base de datos. De esta forma, </w:t>
      </w:r>
      <w:proofErr w:type="spellStart"/>
      <w:r>
        <w:t>TicketExpress</w:t>
      </w:r>
      <w:proofErr w:type="spellEnd"/>
      <w:r>
        <w:t xml:space="preserve"> se vuelve más sencillo de mantener, de probar y de ampliar en el futuro.</w:t>
      </w:r>
    </w:p>
    <w:p w14:paraId="602AE61D" w14:textId="77777777" w:rsidR="002A0EAA" w:rsidRPr="002A0EAA" w:rsidRDefault="002A0EAA" w:rsidP="002A0EAA">
      <w:pPr>
        <w:spacing w:after="0" w:line="480" w:lineRule="auto"/>
      </w:pPr>
    </w:p>
    <w:sectPr w:rsidR="002A0EAA" w:rsidRPr="002A0EAA" w:rsidSect="002A0E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327F" w14:textId="77777777" w:rsidR="009D10D3" w:rsidRDefault="009D10D3" w:rsidP="002A0EAA">
      <w:pPr>
        <w:spacing w:after="0" w:line="240" w:lineRule="auto"/>
      </w:pPr>
      <w:r>
        <w:separator/>
      </w:r>
    </w:p>
  </w:endnote>
  <w:endnote w:type="continuationSeparator" w:id="0">
    <w:p w14:paraId="5F2D1E0D" w14:textId="77777777" w:rsidR="009D10D3" w:rsidRDefault="009D10D3" w:rsidP="002A0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53DE" w14:textId="77777777" w:rsidR="002A0EAA" w:rsidRDefault="002A0E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6A3D" w14:textId="77777777" w:rsidR="002A0EAA" w:rsidRDefault="002A0E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8486" w14:textId="77777777" w:rsidR="002A0EAA" w:rsidRDefault="002A0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B113" w14:textId="77777777" w:rsidR="009D10D3" w:rsidRDefault="009D10D3" w:rsidP="002A0EAA">
      <w:pPr>
        <w:spacing w:after="0" w:line="240" w:lineRule="auto"/>
      </w:pPr>
      <w:r>
        <w:separator/>
      </w:r>
    </w:p>
  </w:footnote>
  <w:footnote w:type="continuationSeparator" w:id="0">
    <w:p w14:paraId="7882E885" w14:textId="77777777" w:rsidR="009D10D3" w:rsidRDefault="009D10D3" w:rsidP="002A0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4D4F" w14:textId="77777777" w:rsidR="002A0EAA" w:rsidRDefault="002A0EAA" w:rsidP="00225D4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9A1AF2A" w14:textId="77777777" w:rsidR="002A0EAA" w:rsidRDefault="002A0EAA" w:rsidP="002A0EA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BC1F" w14:textId="2A52C4CF" w:rsidR="002A0EAA" w:rsidRDefault="002A0EAA" w:rsidP="00225D4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1E2EB3A" w14:textId="77777777" w:rsidR="002A0EAA" w:rsidRDefault="002A0EAA" w:rsidP="002A0EAA">
    <w:pPr>
      <w:pStyle w:val="Header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CBFC" w14:textId="77777777" w:rsidR="002A0EAA" w:rsidRDefault="002A0E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801"/>
    <w:multiLevelType w:val="hybridMultilevel"/>
    <w:tmpl w:val="3BFA33D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55EDB"/>
    <w:multiLevelType w:val="hybridMultilevel"/>
    <w:tmpl w:val="6C2402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44CD7"/>
    <w:multiLevelType w:val="hybridMultilevel"/>
    <w:tmpl w:val="4588C8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149698">
    <w:abstractNumId w:val="2"/>
  </w:num>
  <w:num w:numId="2" w16cid:durableId="546915142">
    <w:abstractNumId w:val="0"/>
  </w:num>
  <w:num w:numId="3" w16cid:durableId="894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A"/>
    <w:rsid w:val="00017467"/>
    <w:rsid w:val="002A0EAA"/>
    <w:rsid w:val="003B3103"/>
    <w:rsid w:val="004A59CF"/>
    <w:rsid w:val="006A1EE7"/>
    <w:rsid w:val="008C792A"/>
    <w:rsid w:val="009D10D3"/>
    <w:rsid w:val="00A11FFB"/>
    <w:rsid w:val="00A741B7"/>
    <w:rsid w:val="00AB766B"/>
    <w:rsid w:val="00BD6238"/>
    <w:rsid w:val="00F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6C351"/>
  <w15:chartTrackingRefBased/>
  <w15:docId w15:val="{5C919338-F735-43DB-B444-4E4DE0E3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EAA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A0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EAA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2A0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521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GUEVARA PINEDA</dc:creator>
  <cp:keywords/>
  <dc:description/>
  <cp:lastModifiedBy>JULIO CESAR GUEVARA PINEDA</cp:lastModifiedBy>
  <cp:revision>10</cp:revision>
  <dcterms:created xsi:type="dcterms:W3CDTF">2026-09-23T02:42:00Z</dcterms:created>
  <dcterms:modified xsi:type="dcterms:W3CDTF">2026-09-23T02:52:00Z</dcterms:modified>
</cp:coreProperties>
</file>