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1 - Biología: 6 imágenes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ab/>
        <w:t xml:space="preserve">“La diferencia entre animales herbívoros y omnívoros es que los herbívoros se alimentan principalmente de plantas, mientras que los omnívoros comen tanto plantas como carne.”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2 - Colores: 6 imágenes</w:t>
      </w:r>
    </w:p>
    <w:p w:rsidR="00000000" w:rsidDel="00000000" w:rsidP="00000000" w:rsidRDefault="00000000" w:rsidRPr="00000000" w14:paraId="00000004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“Los colores primarios son rojo, azul y amarillo. Mezclando estos colores, podemos crear muchos otros colores, como el verde (azul + amarillo), el naranja (rojo + amarillo) y el morado (rojo + azul).”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3 - Números: 6 imágenes</w:t>
      </w:r>
    </w:p>
    <w:p w:rsidR="00000000" w:rsidDel="00000000" w:rsidP="00000000" w:rsidRDefault="00000000" w:rsidRPr="00000000" w14:paraId="00000006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"Los números nos ayudan a contar, medir y comparar cosas. Aprender a sumar y restar es el primer paso para entender matemáticas más avanzadas."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4 - Frutas y Verduras: 8 imágenes</w:t>
      </w:r>
    </w:p>
    <w:p w:rsidR="00000000" w:rsidDel="00000000" w:rsidP="00000000" w:rsidRDefault="00000000" w:rsidRPr="00000000" w14:paraId="0000000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“La diferencia entre una fruta y una verdura es que las frutas son las partes de la planta que contienen semillas y generalmente son dulces. Las verduras son otras partes de la planta, como las hojas, tallos y raíces”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5 - Letras: 8 imágenes</w:t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“Existen 27 letras en el abecedario, 22 son consonantes y 5 son vocales, de ellas se forman todas las palabras que conocerás.”</w:t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6 - Formas Geométricas: 8 imágenes</w:t>
      </w:r>
    </w:p>
    <w:p w:rsidR="00000000" w:rsidDel="00000000" w:rsidP="00000000" w:rsidRDefault="00000000" w:rsidRPr="00000000" w14:paraId="0000000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‘Existen muchas figuras geométricas con diferente cantidad de lados y esquinas, pero solo el círculo no tiene ninguna esquina.”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7 - Instrumentos Musicales: 10 imágenes</w:t>
      </w:r>
    </w:p>
    <w:p w:rsidR="00000000" w:rsidDel="00000000" w:rsidP="00000000" w:rsidRDefault="00000000" w:rsidRPr="00000000" w14:paraId="0000000F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“Los instrumentos musicales como la guitarra, el violín y el arpa son instrumentos de cuerda, mientras que los instrumentos como la flauta, el clarinete, oboe, son considerados instrumentos de viento.”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8 - Sistema Solar: 10 imágenes</w:t>
      </w:r>
    </w:p>
    <w:p w:rsidR="00000000" w:rsidDel="00000000" w:rsidP="00000000" w:rsidRDefault="00000000" w:rsidRPr="00000000" w14:paraId="0000001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“Nuestro sistema solar está conformado por 8 planetas y una estrella, pero Júpiter es el más grande de todos, de hecho, todos los planetas del sistema podrían caber dentro de él sin ningún problema.”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9 - Estaciones del a;o: 12 imágenes</w:t>
      </w:r>
    </w:p>
    <w:p w:rsidR="00000000" w:rsidDel="00000000" w:rsidP="00000000" w:rsidRDefault="00000000" w:rsidRPr="00000000" w14:paraId="00000013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“¿Sabías que las estaciones del año se deben a la inclinación del eje de la Tierra? Por eso tenemos primavera, verano, otoño e invierno.”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Nivel 10 - Países y Banderas: 12 imágenes</w:t>
      </w:r>
    </w:p>
    <w:p w:rsidR="00000000" w:rsidDel="00000000" w:rsidP="00000000" w:rsidRDefault="00000000" w:rsidRPr="00000000" w14:paraId="00000015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“Casi todas las banderas del mundo son rectangulares, excepto por la de suiza que es rectangular y la de nepal que acabas de ver”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