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ECDC4" w:sz="6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4ECDC4"/>
          <w:spacing w:val="40"/>
          <w:sz w:val="16"/>
          <w:szCs w:val="16"/>
        </w:rPr>
        <w:t xml:space="preserve">MOTIVATION LETTER</w:t>
      </w:r>
    </w:p>
    <w:p>
      <w:pPr>
        <w:spacing w:after="40" w:before="240"/>
      </w:pPr>
      <w:r>
        <w:rPr>
          <w:rFonts w:ascii="Georgia" w:cs="Georgia" w:eastAsia="Georgia" w:hAnsi="Georgia"/>
          <w:b/>
          <w:bCs/>
          <w:color w:val="1A1A2E"/>
          <w:sz w:val="44"/>
          <w:szCs w:val="44"/>
        </w:rPr>
        <w:t xml:space="preserve">JP Bothma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ECDC4"/>
          <w:sz w:val="18"/>
          <w:szCs w:val="18"/>
        </w:rPr>
        <w:t xml:space="preserve">Tech Lead &amp; Creative Technologist  ·  Full-Stack  ·  Interactive 3D &amp; Data Visualisation</w:t>
      </w:r>
    </w:p>
    <w:p>
      <w:pPr>
        <w:tabs>
          <w:tab w:val="right" w:pos="9026"/>
        </w:tabs>
        <w:spacing w:after="60" w:before="0"/>
      </w:pPr>
      <w:r>
        <w:rPr>
          <w:rFonts w:ascii="Calibri" w:cs="Calibri" w:eastAsia="Calibri" w:hAnsi="Calibri"/>
          <w:color w:val="6A6A85"/>
          <w:sz w:val="18"/>
          <w:szCs w:val="18"/>
        </w:rPr>
        <w:t xml:space="preserve">Leiden, Netherlands  ·  </w:t>
      </w:r>
      <w:hyperlink w:history="1" r:id="rId3wbstn3i004b8ztg0z6ad">
        <w:r>
          <w:rPr>
            <w:rFonts w:ascii="Calibri" w:cs="Calibri" w:eastAsia="Calibri" w:hAnsi="Calibri"/>
            <w:color w:val="4ECDC4"/>
            <w:sz w:val="18"/>
            <w:szCs w:val="18"/>
            <w:u w:val="single"/>
          </w:rPr>
          <w:t xml:space="preserve">linkedin.com/in/jp-bothma</w:t>
        </w:r>
      </w:hyperlink>
      <w:r>
        <w:rPr>
          <w:rFonts w:ascii="Calibri" w:cs="Calibri" w:eastAsia="Calibri" w:hAnsi="Calibri"/>
          <w:color w:val="6A6A85"/>
          <w:sz w:val="18"/>
          <w:szCs w:val="18"/>
        </w:rPr>
        <w:t xml:space="preserve">  ·  </w:t>
      </w:r>
      <w:hyperlink w:history="1" r:id="rId84rdth42bvfhofbsrbkxh">
        <w:r>
          <w:rPr>
            <w:rFonts w:ascii="Calibri" w:cs="Calibri" w:eastAsia="Calibri" w:hAnsi="Calibri"/>
            <w:color w:val="4ECDC4"/>
            <w:sz w:val="18"/>
            <w:szCs w:val="18"/>
            <w:u w:val="single"/>
          </w:rPr>
          <w:t xml:space="preserve">jpbothma.com</w:t>
        </w:r>
      </w:hyperlink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A6A85"/>
          <w:sz w:val="18"/>
          <w:szCs w:val="18"/>
        </w:rPr>
        <w:t xml:space="preserve">July 2026</w:t>
      </w:r>
    </w:p>
    <w:p>
      <w:pPr>
        <w:pBdr>
          <w:bottom w:val="single" w:color="E5E5EC" w:sz="4" w:space="1"/>
        </w:pBdr>
        <w:spacing w:after="320" w:before="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Hiring Team</w:t>
      </w:r>
    </w:p>
    <w:p>
      <w:pPr>
        <w:spacing w:after="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Seequent</w:t>
      </w:r>
    </w:p>
    <w:p>
      <w:pPr>
        <w:spacing w:after="0" w:before="0"/>
      </w:pPr>
      <w:r>
        <w:rPr>
          <w:rFonts w:ascii="Calibri" w:cs="Calibri" w:eastAsia="Calibri" w:hAnsi="Calibri"/>
          <w:color w:val="6A6A85"/>
          <w:sz w:val="20"/>
          <w:szCs w:val="20"/>
        </w:rPr>
        <w:t xml:space="preserve">Delft, Netherlands</w:t>
      </w:r>
    </w:p>
    <w:p>
      <w:pPr>
        <w:spacing w:after="240" w:before="80"/>
      </w:pPr>
      <w:r>
        <w:rPr>
          <w:rFonts w:ascii="Calibri" w:cs="Calibri" w:eastAsia="Calibri" w:hAnsi="Calibri"/>
          <w:i/>
          <w:iCs/>
          <w:color w:val="6A6A85"/>
          <w:sz w:val="20"/>
          <w:szCs w:val="20"/>
        </w:rPr>
        <w:t xml:space="preserve">Re: Team Lead, Software Engineering (req4325)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 Seequent team,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“Helping organisations understand the underground” might be the most on-brand line I’ve read in a while — I spend my days making complex, invisible systems legible, and you do it for the Earth itself.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I’m a tech lead and full-stack engineer with 10+ years shipping products, including several stints leading small engineering teams. The stack lines up almost suspiciously well: TypeScript/Node.js and Python on the backend, React, Angular and Vue on the front, PostgreSQL, cloud, and CI/CD throughout. But the part that genuinely excites me is the 3D. I build real-time 3D and data visualisation for a living — WebGL, Three.js, React-Three-Fiber — turning dense data into something people can actually see and reason about. Seequent turns subsurface data into 3D geological models; that’s the same craft, pointed at a problem I’d love to work on.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the leadership side, I currently own sustainability technology at Interfood — setting technical direction and delivery across multiple teams. I like the shape of this role: close enough to the code to hold a high bar in reviews, senior enough to grow the people around me.</w:t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I’m based in Leiden, a short hop from Delft, and would happily come by for a coffee whenever it suits.</w:t>
      </w:r>
    </w:p>
    <w:p>
      <w:pPr>
        <w:spacing w:after="240" w:before="0"/>
      </w:pPr>
      <w:r>
        <w:t xml:space="preserve"/>
      </w:r>
    </w:p>
    <w:p>
      <w:pPr>
        <w:spacing w:after="200" w:before="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Georgia" w:cs="Georgia" w:eastAsia="Georgia" w:hAnsi="Georgia"/>
          <w:b/>
          <w:bCs/>
          <w:color w:val="1A1A2E"/>
          <w:sz w:val="24"/>
          <w:szCs w:val="24"/>
        </w:rPr>
        <w:t xml:space="preserve">JP Bothma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wbstn3i004b8ztg0z6ad" Type="http://schemas.openxmlformats.org/officeDocument/2006/relationships/hyperlink" Target="https://www.linkedin.com/in/jp-bothma" TargetMode="External"/><Relationship Id="rId84rdth42bvfhofbsrbkxh" Type="http://schemas.openxmlformats.org/officeDocument/2006/relationships/hyperlink" Target="https://jpbothma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Bothma — Motivation Letter — Seequent</dc:title>
  <dc:creator>JP Bothma</dc:creator>
  <dc:description>Motivation letter for Team Lead, Software Engineering at Seequent</dc:description>
  <cp:lastModifiedBy>Un-named</cp:lastModifiedBy>
  <cp:revision>1</cp:revision>
  <dcterms:created xsi:type="dcterms:W3CDTF">2026-07-08T08:04:52.566Z</dcterms:created>
  <dcterms:modified xsi:type="dcterms:W3CDTF">2026-07-08T08:04:52.567Z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