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6C087" w14:textId="77777777" w:rsidR="00527D21" w:rsidRDefault="00527D21" w:rsidP="00527D21">
      <w:r w:rsidRPr="00527D21">
        <w:t xml:space="preserve">¿Cuáles son los requisitos para inscribirme en el Instituto ITSEC? </w:t>
      </w:r>
    </w:p>
    <w:p w14:paraId="0D0C43EA" w14:textId="69440CAA" w:rsidR="00527D21" w:rsidRPr="00527D21" w:rsidRDefault="00527D21" w:rsidP="00527D21">
      <w:r w:rsidRPr="00527D21">
        <w:t>Los requisitos son:</w:t>
      </w:r>
    </w:p>
    <w:p w14:paraId="2A960E00" w14:textId="77777777" w:rsidR="00527D21" w:rsidRPr="00527D21" w:rsidRDefault="00527D21" w:rsidP="00527D21">
      <w:pPr>
        <w:numPr>
          <w:ilvl w:val="0"/>
          <w:numId w:val="2"/>
        </w:numPr>
      </w:pPr>
      <w:r w:rsidRPr="00527D21">
        <w:t>Fotocopia del documento de identidad.</w:t>
      </w:r>
    </w:p>
    <w:p w14:paraId="59A3CCFF" w14:textId="77777777" w:rsidR="00527D21" w:rsidRPr="00527D21" w:rsidRDefault="00527D21" w:rsidP="00527D21">
      <w:pPr>
        <w:numPr>
          <w:ilvl w:val="0"/>
          <w:numId w:val="2"/>
        </w:numPr>
      </w:pPr>
      <w:r w:rsidRPr="00527D21">
        <w:t>Certificado de nacimiento original.</w:t>
      </w:r>
    </w:p>
    <w:p w14:paraId="7BFC38E9" w14:textId="77777777" w:rsidR="00527D21" w:rsidRPr="00527D21" w:rsidRDefault="00527D21" w:rsidP="00527D21">
      <w:pPr>
        <w:numPr>
          <w:ilvl w:val="0"/>
          <w:numId w:val="2"/>
        </w:numPr>
      </w:pPr>
      <w:r w:rsidRPr="00527D21">
        <w:t>Fotocopia del título de bachiller.</w:t>
      </w:r>
    </w:p>
    <w:p w14:paraId="16204087" w14:textId="77777777" w:rsidR="00527D21" w:rsidRPr="00527D21" w:rsidRDefault="00527D21" w:rsidP="00527D21">
      <w:pPr>
        <w:numPr>
          <w:ilvl w:val="0"/>
          <w:numId w:val="2"/>
        </w:numPr>
      </w:pPr>
      <w:r w:rsidRPr="00527D21">
        <w:t>Dos fotografías 3x3 fondo rojo.</w:t>
      </w:r>
    </w:p>
    <w:p w14:paraId="6E583483" w14:textId="77777777" w:rsidR="00527D21" w:rsidRPr="00527D21" w:rsidRDefault="00527D21" w:rsidP="00527D21">
      <w:pPr>
        <w:numPr>
          <w:ilvl w:val="0"/>
          <w:numId w:val="2"/>
        </w:numPr>
      </w:pPr>
      <w:r w:rsidRPr="00527D21">
        <w:t>Llenado del formulario de inscripción en línea o en oficinas.</w:t>
      </w:r>
    </w:p>
    <w:p w14:paraId="48E36BA4" w14:textId="77777777" w:rsidR="00527D21" w:rsidRDefault="00527D21" w:rsidP="00527D21">
      <w:pPr>
        <w:numPr>
          <w:ilvl w:val="0"/>
          <w:numId w:val="2"/>
        </w:numPr>
      </w:pPr>
      <w:r w:rsidRPr="00527D21">
        <w:t>Pago de la matrícula correspondiente.</w:t>
      </w:r>
    </w:p>
    <w:p w14:paraId="6AE5B276" w14:textId="77777777" w:rsidR="00527D21" w:rsidRDefault="00527D21" w:rsidP="00527D21"/>
    <w:p w14:paraId="59859A07" w14:textId="77777777" w:rsidR="00527D21" w:rsidRPr="00527D21" w:rsidRDefault="00527D21" w:rsidP="00527D21"/>
    <w:p w14:paraId="0841DC33" w14:textId="77777777" w:rsidR="00527D21" w:rsidRDefault="00527D21" w:rsidP="00527D21">
      <w:r w:rsidRPr="00527D21">
        <w:t xml:space="preserve">¿Cuánto cuesta la matrícula en el Instituto ITSEC? </w:t>
      </w:r>
    </w:p>
    <w:p w14:paraId="57A55BB4" w14:textId="26D9B001" w:rsidR="00527D21" w:rsidRPr="00527D21" w:rsidRDefault="00527D21" w:rsidP="00527D21">
      <w:r w:rsidRPr="00527D21">
        <w:t>La matrícula tiene un costo de 500 Bs y el pago de las mensualidades es de 300 Bs por cada módulo. También ofrecemos planes de pago flexibles.</w:t>
      </w:r>
    </w:p>
    <w:p w14:paraId="374C18E5" w14:textId="77777777" w:rsidR="00527D21" w:rsidRDefault="00527D21" w:rsidP="00527D21"/>
    <w:p w14:paraId="55AF8D8F" w14:textId="77777777" w:rsidR="00527D21" w:rsidRDefault="00527D21" w:rsidP="00527D21"/>
    <w:p w14:paraId="39A257DF" w14:textId="61A94F17" w:rsidR="00527D21" w:rsidRDefault="00527D21" w:rsidP="00527D21">
      <w:r w:rsidRPr="00527D21">
        <w:t>¿Qué programas ofrece el Instituto ITSEC?</w:t>
      </w:r>
    </w:p>
    <w:p w14:paraId="7DBBDC28" w14:textId="2212786B" w:rsidR="00527D21" w:rsidRPr="00527D21" w:rsidRDefault="00527D21" w:rsidP="00527D21">
      <w:r w:rsidRPr="00527D21">
        <w:t>Los programas disponibles son:</w:t>
      </w:r>
    </w:p>
    <w:p w14:paraId="2AF9ED95" w14:textId="77777777" w:rsidR="00527D21" w:rsidRPr="00527D21" w:rsidRDefault="00527D21" w:rsidP="00527D21">
      <w:pPr>
        <w:numPr>
          <w:ilvl w:val="0"/>
          <w:numId w:val="3"/>
        </w:numPr>
      </w:pPr>
      <w:r w:rsidRPr="00527D21">
        <w:t>Técnico en Redes y Telecomunicaciones</w:t>
      </w:r>
    </w:p>
    <w:p w14:paraId="511C3B21" w14:textId="77777777" w:rsidR="00527D21" w:rsidRPr="00527D21" w:rsidRDefault="00527D21" w:rsidP="00527D21">
      <w:pPr>
        <w:numPr>
          <w:ilvl w:val="0"/>
          <w:numId w:val="3"/>
        </w:numPr>
      </w:pPr>
      <w:r w:rsidRPr="00527D21">
        <w:t>Técnico en Desarrollo de Software</w:t>
      </w:r>
    </w:p>
    <w:p w14:paraId="43153E33" w14:textId="77777777" w:rsidR="00527D21" w:rsidRPr="00527D21" w:rsidRDefault="00527D21" w:rsidP="00527D21">
      <w:pPr>
        <w:numPr>
          <w:ilvl w:val="0"/>
          <w:numId w:val="3"/>
        </w:numPr>
      </w:pPr>
      <w:r w:rsidRPr="00527D21">
        <w:t>Técnico en Diseño Gráfico</w:t>
      </w:r>
    </w:p>
    <w:p w14:paraId="210002DF" w14:textId="77777777" w:rsidR="00527D21" w:rsidRPr="00527D21" w:rsidRDefault="00527D21" w:rsidP="00527D21">
      <w:pPr>
        <w:numPr>
          <w:ilvl w:val="0"/>
          <w:numId w:val="3"/>
        </w:numPr>
      </w:pPr>
      <w:r w:rsidRPr="00527D21">
        <w:t>Técnico en Contabilidad</w:t>
      </w:r>
    </w:p>
    <w:p w14:paraId="187ADE69" w14:textId="77777777" w:rsidR="00527D21" w:rsidRPr="00527D21" w:rsidRDefault="00527D21" w:rsidP="00527D21">
      <w:pPr>
        <w:numPr>
          <w:ilvl w:val="0"/>
          <w:numId w:val="3"/>
        </w:numPr>
      </w:pPr>
      <w:r w:rsidRPr="00527D21">
        <w:t>Técnico en Administración de Empresas (nuevo programa)</w:t>
      </w:r>
    </w:p>
    <w:p w14:paraId="3CB31ADE" w14:textId="77777777" w:rsidR="00527D21" w:rsidRPr="00527D21" w:rsidRDefault="00527D21" w:rsidP="00527D21">
      <w:pPr>
        <w:numPr>
          <w:ilvl w:val="0"/>
          <w:numId w:val="3"/>
        </w:numPr>
      </w:pPr>
      <w:r w:rsidRPr="00527D21">
        <w:t>Técnico en Seguridad Informática (nuevo programa)</w:t>
      </w:r>
    </w:p>
    <w:p w14:paraId="58E2EC9D" w14:textId="77777777" w:rsidR="00527D21" w:rsidRDefault="00527D21" w:rsidP="00527D21"/>
    <w:p w14:paraId="44F284B3" w14:textId="77777777" w:rsidR="00527D21" w:rsidRDefault="00527D21" w:rsidP="00527D21"/>
    <w:p w14:paraId="7B2594ED" w14:textId="149C22DF" w:rsidR="00527D21" w:rsidRDefault="00527D21" w:rsidP="00527D21">
      <w:r w:rsidRPr="00527D21">
        <w:t>¿Cuáles son los horarios disponibles?</w:t>
      </w:r>
    </w:p>
    <w:p w14:paraId="3E1A7D62" w14:textId="6BCF3A96" w:rsidR="00527D21" w:rsidRPr="00527D21" w:rsidRDefault="00527D21" w:rsidP="00527D21">
      <w:r w:rsidRPr="00527D21">
        <w:lastRenderedPageBreak/>
        <w:t>Ofrecemos los siguientes horarios:</w:t>
      </w:r>
    </w:p>
    <w:p w14:paraId="1948DE10" w14:textId="77777777" w:rsidR="00527D21" w:rsidRPr="00527D21" w:rsidRDefault="00527D21" w:rsidP="00527D21">
      <w:pPr>
        <w:numPr>
          <w:ilvl w:val="0"/>
          <w:numId w:val="4"/>
        </w:numPr>
      </w:pPr>
      <w:r w:rsidRPr="00527D21">
        <w:t>Turno mañana (8:00 a 12:00)</w:t>
      </w:r>
    </w:p>
    <w:p w14:paraId="1B7BCDE7" w14:textId="77777777" w:rsidR="00527D21" w:rsidRPr="00527D21" w:rsidRDefault="00527D21" w:rsidP="00527D21">
      <w:pPr>
        <w:numPr>
          <w:ilvl w:val="0"/>
          <w:numId w:val="4"/>
        </w:numPr>
      </w:pPr>
      <w:r w:rsidRPr="00527D21">
        <w:t>Turno tarde (14:00 a 18:00)</w:t>
      </w:r>
    </w:p>
    <w:p w14:paraId="7796D255" w14:textId="77777777" w:rsidR="00527D21" w:rsidRPr="00527D21" w:rsidRDefault="00527D21" w:rsidP="00527D21">
      <w:pPr>
        <w:numPr>
          <w:ilvl w:val="0"/>
          <w:numId w:val="4"/>
        </w:numPr>
      </w:pPr>
      <w:r w:rsidRPr="00527D21">
        <w:t>Turno noche (18:30 a 21:30)</w:t>
      </w:r>
    </w:p>
    <w:p w14:paraId="701008A7" w14:textId="77777777" w:rsidR="00527D21" w:rsidRPr="00527D21" w:rsidRDefault="00527D21" w:rsidP="00527D21">
      <w:pPr>
        <w:numPr>
          <w:ilvl w:val="0"/>
          <w:numId w:val="4"/>
        </w:numPr>
      </w:pPr>
      <w:r w:rsidRPr="00527D21">
        <w:t>Horarios sabatinos para programas ejecutivos (9:00 a 13:00)</w:t>
      </w:r>
    </w:p>
    <w:p w14:paraId="69CD5428" w14:textId="77777777" w:rsidR="00527D21" w:rsidRDefault="00527D21" w:rsidP="00527D21"/>
    <w:p w14:paraId="25FFEA0D" w14:textId="77777777" w:rsidR="00527D21" w:rsidRDefault="00527D21" w:rsidP="00527D21"/>
    <w:p w14:paraId="7C8DB5A0" w14:textId="05227314" w:rsidR="00527D21" w:rsidRDefault="00527D21" w:rsidP="00527D21">
      <w:r w:rsidRPr="00527D21">
        <w:t xml:space="preserve">¿Dónde está ubicado el Instituto ITSEC? </w:t>
      </w:r>
    </w:p>
    <w:p w14:paraId="3228DF96" w14:textId="7D63E679" w:rsidR="00527D21" w:rsidRPr="00527D21" w:rsidRDefault="00527D21" w:rsidP="00527D21">
      <w:r w:rsidRPr="00527D21">
        <w:t>El Instituto ITSEC está ubicado en la Avenida Principal Sucre #123, frente al parque central. Contamos con modernas instalaciones equipadas con laboratorios de cómputo, biblioteca y cafetería.</w:t>
      </w:r>
    </w:p>
    <w:p w14:paraId="45A32EE5" w14:textId="77777777" w:rsidR="00527D21" w:rsidRDefault="00527D21" w:rsidP="00527D21"/>
    <w:p w14:paraId="7B36961B" w14:textId="77777777" w:rsidR="00527D21" w:rsidRDefault="00527D21" w:rsidP="00527D21"/>
    <w:p w14:paraId="76DF22B9" w14:textId="77777777" w:rsidR="00527D21" w:rsidRDefault="00527D21" w:rsidP="00527D21">
      <w:r w:rsidRPr="00527D21">
        <w:t>¿Cuáles son los medios de contacto?</w:t>
      </w:r>
    </w:p>
    <w:p w14:paraId="65164D24" w14:textId="2DCB99FC" w:rsidR="00527D21" w:rsidRPr="00527D21" w:rsidRDefault="00527D21" w:rsidP="00527D21">
      <w:r w:rsidRPr="00527D21">
        <w:t>Puedes contactarnos a través de:</w:t>
      </w:r>
    </w:p>
    <w:p w14:paraId="239A3B24" w14:textId="77777777" w:rsidR="00527D21" w:rsidRPr="00527D21" w:rsidRDefault="00527D21" w:rsidP="00527D21">
      <w:pPr>
        <w:numPr>
          <w:ilvl w:val="0"/>
          <w:numId w:val="5"/>
        </w:numPr>
      </w:pPr>
      <w:r w:rsidRPr="00527D21">
        <w:t>Número de WhatsApp: 76543210</w:t>
      </w:r>
    </w:p>
    <w:p w14:paraId="6EDB9E7B" w14:textId="77777777" w:rsidR="00527D21" w:rsidRPr="00527D21" w:rsidRDefault="00527D21" w:rsidP="00527D21">
      <w:pPr>
        <w:numPr>
          <w:ilvl w:val="0"/>
          <w:numId w:val="5"/>
        </w:numPr>
      </w:pPr>
      <w:r w:rsidRPr="00527D21">
        <w:t xml:space="preserve">Correo electrónico: </w:t>
      </w:r>
      <w:hyperlink r:id="rId8" w:history="1">
        <w:r w:rsidRPr="00527D21">
          <w:rPr>
            <w:rStyle w:val="Hyperlink"/>
          </w:rPr>
          <w:t>info@itsec.edu.bo</w:t>
        </w:r>
      </w:hyperlink>
    </w:p>
    <w:p w14:paraId="7A5BBCAE" w14:textId="77777777" w:rsidR="00527D21" w:rsidRPr="00527D21" w:rsidRDefault="00527D21" w:rsidP="00527D21">
      <w:pPr>
        <w:numPr>
          <w:ilvl w:val="0"/>
          <w:numId w:val="5"/>
        </w:numPr>
      </w:pPr>
      <w:r w:rsidRPr="00527D21">
        <w:t>Teléfono fijo: 4-567890</w:t>
      </w:r>
    </w:p>
    <w:p w14:paraId="2C6263E9" w14:textId="77777777" w:rsidR="00527D21" w:rsidRPr="00527D21" w:rsidRDefault="00527D21" w:rsidP="00527D21">
      <w:pPr>
        <w:numPr>
          <w:ilvl w:val="0"/>
          <w:numId w:val="5"/>
        </w:numPr>
        <w:rPr>
          <w:lang w:val="en-US"/>
        </w:rPr>
      </w:pPr>
      <w:r w:rsidRPr="00527D21">
        <w:rPr>
          <w:lang w:val="en-US"/>
        </w:rPr>
        <w:t xml:space="preserve">Redes </w:t>
      </w:r>
      <w:proofErr w:type="spellStart"/>
      <w:r w:rsidRPr="00527D21">
        <w:rPr>
          <w:lang w:val="en-US"/>
        </w:rPr>
        <w:t>sociales</w:t>
      </w:r>
      <w:proofErr w:type="spellEnd"/>
      <w:r w:rsidRPr="00527D21">
        <w:rPr>
          <w:lang w:val="en-US"/>
        </w:rPr>
        <w:t xml:space="preserve">: </w:t>
      </w:r>
      <w:proofErr w:type="gramStart"/>
      <w:r w:rsidRPr="00527D21">
        <w:rPr>
          <w:lang w:val="en-US"/>
        </w:rPr>
        <w:t>Facebook (@</w:t>
      </w:r>
      <w:proofErr w:type="gramEnd"/>
      <w:r w:rsidRPr="00527D21">
        <w:rPr>
          <w:lang w:val="en-US"/>
        </w:rPr>
        <w:t>ITSECSucre), Instagram (@itsec.edu)</w:t>
      </w:r>
    </w:p>
    <w:p w14:paraId="729C6D9A" w14:textId="77777777" w:rsidR="00527D21" w:rsidRDefault="00527D21" w:rsidP="00527D21"/>
    <w:p w14:paraId="1E50BDE7" w14:textId="77777777" w:rsidR="00527D21" w:rsidRDefault="00527D21" w:rsidP="00527D21"/>
    <w:p w14:paraId="47B32B4B" w14:textId="77777777" w:rsidR="00527D21" w:rsidRDefault="00527D21" w:rsidP="00527D21">
      <w:r w:rsidRPr="00527D21">
        <w:t xml:space="preserve">No puedo acceder al sistema de inscripciones, ¿qué hago? </w:t>
      </w:r>
    </w:p>
    <w:p w14:paraId="559FAF7E" w14:textId="446DE9E7" w:rsidR="00527D21" w:rsidRPr="00527D21" w:rsidRDefault="00527D21" w:rsidP="00527D21">
      <w:r w:rsidRPr="00527D21">
        <w:t>Por favor, asegúrate de:</w:t>
      </w:r>
    </w:p>
    <w:p w14:paraId="6A1C6A69" w14:textId="77777777" w:rsidR="00527D21" w:rsidRPr="00527D21" w:rsidRDefault="00527D21" w:rsidP="00527D21">
      <w:pPr>
        <w:numPr>
          <w:ilvl w:val="0"/>
          <w:numId w:val="6"/>
        </w:numPr>
      </w:pPr>
      <w:r w:rsidRPr="00527D21">
        <w:t>Usar Google Chrome o Firefox actualizado.</w:t>
      </w:r>
    </w:p>
    <w:p w14:paraId="5F2B1EBA" w14:textId="77777777" w:rsidR="00527D21" w:rsidRPr="00527D21" w:rsidRDefault="00527D21" w:rsidP="00527D21">
      <w:pPr>
        <w:numPr>
          <w:ilvl w:val="0"/>
          <w:numId w:val="6"/>
        </w:numPr>
      </w:pPr>
      <w:r w:rsidRPr="00527D21">
        <w:t>Revisar que tu conexión a internet sea estable.</w:t>
      </w:r>
    </w:p>
    <w:p w14:paraId="1446A495" w14:textId="77777777" w:rsidR="00527D21" w:rsidRPr="00527D21" w:rsidRDefault="00527D21" w:rsidP="00527D21">
      <w:pPr>
        <w:numPr>
          <w:ilvl w:val="0"/>
          <w:numId w:val="6"/>
        </w:numPr>
      </w:pPr>
      <w:r w:rsidRPr="00527D21">
        <w:t xml:space="preserve">Limpiar la caché y cookies del navegador. Si el problema persiste, </w:t>
      </w:r>
      <w:proofErr w:type="spellStart"/>
      <w:r w:rsidRPr="00527D21">
        <w:t>envíanós</w:t>
      </w:r>
      <w:proofErr w:type="spellEnd"/>
      <w:r w:rsidRPr="00527D21">
        <w:t xml:space="preserve"> un correo a </w:t>
      </w:r>
      <w:hyperlink r:id="rId9" w:history="1">
        <w:r w:rsidRPr="00527D21">
          <w:rPr>
            <w:rStyle w:val="Hyperlink"/>
          </w:rPr>
          <w:t>soporte@itsec.edu.bo</w:t>
        </w:r>
      </w:hyperlink>
      <w:r w:rsidRPr="00527D21">
        <w:t xml:space="preserve"> con una captura del error.</w:t>
      </w:r>
    </w:p>
    <w:p w14:paraId="6E3CBAFB" w14:textId="77777777" w:rsidR="00527D21" w:rsidRDefault="00527D21" w:rsidP="00527D21"/>
    <w:p w14:paraId="2620997E" w14:textId="77777777" w:rsidR="00527D21" w:rsidRDefault="00527D21" w:rsidP="00527D21"/>
    <w:p w14:paraId="51765A2A" w14:textId="77777777" w:rsidR="00527D21" w:rsidRDefault="00527D21" w:rsidP="00527D21">
      <w:r w:rsidRPr="00527D21">
        <w:t xml:space="preserve">¿Puedo inscribirme de manera virtual? </w:t>
      </w:r>
    </w:p>
    <w:p w14:paraId="7524A7E4" w14:textId="4BAD467F" w:rsidR="00527D21" w:rsidRPr="00527D21" w:rsidRDefault="00527D21" w:rsidP="00527D21">
      <w:r w:rsidRPr="00527D21">
        <w:t>Sí, el Instituto ITSEC cuenta con un sistema de inscripción en línea. Solo debes:</w:t>
      </w:r>
    </w:p>
    <w:p w14:paraId="1A49C5C6" w14:textId="77777777" w:rsidR="00527D21" w:rsidRPr="00527D21" w:rsidRDefault="00527D21" w:rsidP="00527D21">
      <w:pPr>
        <w:numPr>
          <w:ilvl w:val="0"/>
          <w:numId w:val="7"/>
        </w:numPr>
      </w:pPr>
      <w:r w:rsidRPr="00527D21">
        <w:t xml:space="preserve">Ingresar a nuestra página web </w:t>
      </w:r>
      <w:hyperlink r:id="rId10" w:history="1">
        <w:r w:rsidRPr="00527D21">
          <w:rPr>
            <w:rStyle w:val="Hyperlink"/>
          </w:rPr>
          <w:t>www.itsec.edu.bo</w:t>
        </w:r>
      </w:hyperlink>
      <w:r w:rsidRPr="00527D21">
        <w:t>.</w:t>
      </w:r>
    </w:p>
    <w:p w14:paraId="1B34FECB" w14:textId="77777777" w:rsidR="00527D21" w:rsidRPr="00527D21" w:rsidRDefault="00527D21" w:rsidP="00527D21">
      <w:pPr>
        <w:numPr>
          <w:ilvl w:val="0"/>
          <w:numId w:val="7"/>
        </w:numPr>
      </w:pPr>
      <w:r w:rsidRPr="00527D21">
        <w:t>Llenar el formulario de inscripción.</w:t>
      </w:r>
    </w:p>
    <w:p w14:paraId="5B1F7E9F" w14:textId="77777777" w:rsidR="00527D21" w:rsidRPr="00527D21" w:rsidRDefault="00527D21" w:rsidP="00527D21">
      <w:pPr>
        <w:numPr>
          <w:ilvl w:val="0"/>
          <w:numId w:val="7"/>
        </w:numPr>
      </w:pPr>
      <w:r w:rsidRPr="00527D21">
        <w:t>Cargar los documentos requeridos.</w:t>
      </w:r>
    </w:p>
    <w:p w14:paraId="62498189" w14:textId="77777777" w:rsidR="00527D21" w:rsidRPr="00527D21" w:rsidRDefault="00527D21" w:rsidP="00527D21">
      <w:pPr>
        <w:numPr>
          <w:ilvl w:val="0"/>
          <w:numId w:val="7"/>
        </w:numPr>
      </w:pPr>
      <w:r w:rsidRPr="00527D21">
        <w:t>Realizar el pago de la matrícula.</w:t>
      </w:r>
    </w:p>
    <w:p w14:paraId="38FB5490" w14:textId="77777777" w:rsidR="00527D21" w:rsidRPr="00527D21" w:rsidRDefault="00527D21" w:rsidP="00527D21">
      <w:pPr>
        <w:numPr>
          <w:ilvl w:val="0"/>
          <w:numId w:val="7"/>
        </w:numPr>
      </w:pPr>
      <w:r w:rsidRPr="00527D21">
        <w:t>Recibir confirmación por correo.</w:t>
      </w:r>
    </w:p>
    <w:p w14:paraId="6AD47B87" w14:textId="77777777" w:rsidR="00527D21" w:rsidRDefault="00527D21" w:rsidP="00527D21">
      <w:r w:rsidRPr="00527D21">
        <w:t>¿Cuándo inician las clases del próximo semestre?</w:t>
      </w:r>
    </w:p>
    <w:p w14:paraId="1CE7F274" w14:textId="7493D1AA" w:rsidR="00527D21" w:rsidRPr="00527D21" w:rsidRDefault="00527D21" w:rsidP="00527D21">
      <w:r w:rsidRPr="00527D21">
        <w:t>Las clases del próximo semestre inician el 15 de febrero. Recuerda que puedes inscribirte hasta una semana antes. Para cursos intensivos, las inscripciones están abiertas todo el año.</w:t>
      </w:r>
    </w:p>
    <w:p w14:paraId="47B42F26" w14:textId="77777777" w:rsidR="00527D21" w:rsidRDefault="00527D21" w:rsidP="00527D21"/>
    <w:p w14:paraId="1334AE33" w14:textId="77777777" w:rsidR="00527D21" w:rsidRDefault="00527D21" w:rsidP="00527D21"/>
    <w:p w14:paraId="3FC40003" w14:textId="77777777" w:rsidR="00527D21" w:rsidRDefault="00527D21" w:rsidP="00527D21">
      <w:r w:rsidRPr="00527D21">
        <w:t xml:space="preserve">¿Cuáles son los métodos de pago disponibles? </w:t>
      </w:r>
    </w:p>
    <w:p w14:paraId="094D1353" w14:textId="670B8396" w:rsidR="00527D21" w:rsidRPr="00527D21" w:rsidRDefault="00527D21" w:rsidP="00527D21">
      <w:r w:rsidRPr="00527D21">
        <w:t>Puedes realizar pagos de las siguientes formas:</w:t>
      </w:r>
    </w:p>
    <w:p w14:paraId="6CEB200E" w14:textId="77777777" w:rsidR="00527D21" w:rsidRPr="00527D21" w:rsidRDefault="00527D21" w:rsidP="00527D21">
      <w:pPr>
        <w:numPr>
          <w:ilvl w:val="0"/>
          <w:numId w:val="8"/>
        </w:numPr>
      </w:pPr>
      <w:r w:rsidRPr="00527D21">
        <w:t>Pago en efectivo en nuestras oficinas.</w:t>
      </w:r>
    </w:p>
    <w:p w14:paraId="1339AF2D" w14:textId="77777777" w:rsidR="00527D21" w:rsidRPr="00527D21" w:rsidRDefault="00527D21" w:rsidP="00527D21">
      <w:pPr>
        <w:numPr>
          <w:ilvl w:val="0"/>
          <w:numId w:val="8"/>
        </w:numPr>
      </w:pPr>
      <w:r w:rsidRPr="00527D21">
        <w:t>Transferencia bancaria a la cuenta 12345678 del Banco Nacional de Bolivia.</w:t>
      </w:r>
    </w:p>
    <w:p w14:paraId="27020F04" w14:textId="77777777" w:rsidR="00527D21" w:rsidRPr="00527D21" w:rsidRDefault="00527D21" w:rsidP="00527D21">
      <w:pPr>
        <w:numPr>
          <w:ilvl w:val="0"/>
          <w:numId w:val="8"/>
        </w:numPr>
      </w:pPr>
      <w:r w:rsidRPr="00527D21">
        <w:t>Pago mediante la aplicación QR del Banco Nacional de Bolivia.</w:t>
      </w:r>
    </w:p>
    <w:p w14:paraId="1506D2BD" w14:textId="77777777" w:rsidR="00527D21" w:rsidRDefault="00527D21" w:rsidP="00527D21">
      <w:pPr>
        <w:numPr>
          <w:ilvl w:val="0"/>
          <w:numId w:val="8"/>
        </w:numPr>
      </w:pPr>
      <w:r w:rsidRPr="00527D21">
        <w:t>Pago con tarjeta de débito o crédito en nuestras oficinas.</w:t>
      </w:r>
    </w:p>
    <w:p w14:paraId="2CBB3D70" w14:textId="77777777" w:rsidR="00527D21" w:rsidRDefault="00527D21" w:rsidP="00527D21"/>
    <w:p w14:paraId="357ED3F0" w14:textId="77777777" w:rsidR="00527D21" w:rsidRPr="00527D21" w:rsidRDefault="00527D21" w:rsidP="00527D21"/>
    <w:p w14:paraId="56E22864" w14:textId="77777777" w:rsidR="00527D21" w:rsidRDefault="00527D21" w:rsidP="00527D21">
      <w:r w:rsidRPr="00527D21">
        <w:t xml:space="preserve">¿Existen becas o descuentos? </w:t>
      </w:r>
    </w:p>
    <w:p w14:paraId="41CF5EAC" w14:textId="36863D15" w:rsidR="00527D21" w:rsidRPr="00527D21" w:rsidRDefault="00527D21" w:rsidP="00527D21">
      <w:r w:rsidRPr="00527D21">
        <w:t>Sí, contamos con:</w:t>
      </w:r>
    </w:p>
    <w:p w14:paraId="4B6FC74C" w14:textId="77777777" w:rsidR="00527D21" w:rsidRPr="00527D21" w:rsidRDefault="00527D21" w:rsidP="00527D21">
      <w:pPr>
        <w:numPr>
          <w:ilvl w:val="0"/>
          <w:numId w:val="9"/>
        </w:numPr>
      </w:pPr>
      <w:r w:rsidRPr="00527D21">
        <w:t>Becas del 50% para los mejores estudiantes de cada programa.</w:t>
      </w:r>
    </w:p>
    <w:p w14:paraId="1A3D8E25" w14:textId="77777777" w:rsidR="00527D21" w:rsidRPr="00527D21" w:rsidRDefault="00527D21" w:rsidP="00527D21">
      <w:pPr>
        <w:numPr>
          <w:ilvl w:val="0"/>
          <w:numId w:val="9"/>
        </w:numPr>
      </w:pPr>
      <w:r w:rsidRPr="00527D21">
        <w:t>Descuentos por pronto pago de hasta el 10%.</w:t>
      </w:r>
    </w:p>
    <w:p w14:paraId="4682EB9F" w14:textId="77777777" w:rsidR="00527D21" w:rsidRPr="00527D21" w:rsidRDefault="00527D21" w:rsidP="00527D21">
      <w:pPr>
        <w:numPr>
          <w:ilvl w:val="0"/>
          <w:numId w:val="9"/>
        </w:numPr>
      </w:pPr>
      <w:r w:rsidRPr="00527D21">
        <w:lastRenderedPageBreak/>
        <w:t>Becas de ayuda económica para estudiantes de bajos recursos.</w:t>
      </w:r>
    </w:p>
    <w:p w14:paraId="279605DC" w14:textId="77777777" w:rsidR="00527D21" w:rsidRPr="00527D21" w:rsidRDefault="00527D21" w:rsidP="00527D21">
      <w:pPr>
        <w:numPr>
          <w:ilvl w:val="0"/>
          <w:numId w:val="9"/>
        </w:numPr>
      </w:pPr>
      <w:r w:rsidRPr="00527D21">
        <w:t>Descuentos corporativos para empresas que inscriban a varios empleados.</w:t>
      </w:r>
    </w:p>
    <w:p w14:paraId="20888134" w14:textId="77777777" w:rsidR="00527D21" w:rsidRDefault="00527D21" w:rsidP="00527D21"/>
    <w:p w14:paraId="119EC94D" w14:textId="77777777" w:rsidR="00527D21" w:rsidRDefault="00527D21" w:rsidP="00527D21"/>
    <w:p w14:paraId="140DBBD0" w14:textId="77777777" w:rsidR="00527D21" w:rsidRDefault="00527D21" w:rsidP="00527D21">
      <w:r w:rsidRPr="00527D21">
        <w:t xml:space="preserve">¿Dónde puedo encontrar información detallada sobre una carrera? </w:t>
      </w:r>
    </w:p>
    <w:p w14:paraId="416B8D42" w14:textId="139D4932" w:rsidR="00527D21" w:rsidRPr="00527D21" w:rsidRDefault="00527D21" w:rsidP="00527D21">
      <w:r w:rsidRPr="00527D21">
        <w:t>Puedes visitar nuestra página web en la sección "Carreras Técnicas" donde encontrarás:</w:t>
      </w:r>
    </w:p>
    <w:p w14:paraId="5616E9A1" w14:textId="77777777" w:rsidR="00527D21" w:rsidRPr="00527D21" w:rsidRDefault="00527D21" w:rsidP="00527D21">
      <w:pPr>
        <w:numPr>
          <w:ilvl w:val="0"/>
          <w:numId w:val="10"/>
        </w:numPr>
      </w:pPr>
      <w:r w:rsidRPr="00527D21">
        <w:t>Plan de estudios detallado.</w:t>
      </w:r>
    </w:p>
    <w:p w14:paraId="480D985C" w14:textId="77777777" w:rsidR="00527D21" w:rsidRPr="00527D21" w:rsidRDefault="00527D21" w:rsidP="00527D21">
      <w:pPr>
        <w:numPr>
          <w:ilvl w:val="0"/>
          <w:numId w:val="10"/>
        </w:numPr>
      </w:pPr>
      <w:r w:rsidRPr="00527D21">
        <w:t>Requisitos de inscripción.</w:t>
      </w:r>
    </w:p>
    <w:p w14:paraId="4C9AD737" w14:textId="77777777" w:rsidR="00527D21" w:rsidRPr="00527D21" w:rsidRDefault="00527D21" w:rsidP="00527D21">
      <w:pPr>
        <w:numPr>
          <w:ilvl w:val="0"/>
          <w:numId w:val="10"/>
        </w:numPr>
      </w:pPr>
      <w:r w:rsidRPr="00527D21">
        <w:t>Oportunidades laborales.</w:t>
      </w:r>
    </w:p>
    <w:p w14:paraId="6B3F31FE" w14:textId="77777777" w:rsidR="00527D21" w:rsidRPr="00527D21" w:rsidRDefault="00527D21" w:rsidP="00527D21">
      <w:pPr>
        <w:numPr>
          <w:ilvl w:val="0"/>
          <w:numId w:val="10"/>
        </w:numPr>
      </w:pPr>
      <w:r w:rsidRPr="00527D21">
        <w:t xml:space="preserve">Opiniones de estudiantes y egresados. Si necesitas más ayuda, agenda una reunión con un asesor académico en </w:t>
      </w:r>
      <w:hyperlink r:id="rId11" w:history="1">
        <w:r w:rsidRPr="00527D21">
          <w:rPr>
            <w:rStyle w:val="Hyperlink"/>
          </w:rPr>
          <w:t>www.itsec.edu.bo/asesores</w:t>
        </w:r>
      </w:hyperlink>
      <w:r w:rsidRPr="00527D21">
        <w:t>.</w:t>
      </w:r>
    </w:p>
    <w:p w14:paraId="65C69218" w14:textId="77777777" w:rsidR="00527D21" w:rsidRDefault="00527D21" w:rsidP="00527D21"/>
    <w:p w14:paraId="53E232CA" w14:textId="77777777" w:rsidR="00527D21" w:rsidRDefault="00527D21" w:rsidP="00527D21"/>
    <w:p w14:paraId="0BF38954" w14:textId="77777777" w:rsidR="00527D21" w:rsidRDefault="00527D21" w:rsidP="00527D21">
      <w:r w:rsidRPr="00527D21">
        <w:t xml:space="preserve">¿Cómo es la metodología de enseñanza en ITSEC? </w:t>
      </w:r>
    </w:p>
    <w:p w14:paraId="726DD561" w14:textId="27C35729" w:rsidR="00527D21" w:rsidRPr="00527D21" w:rsidRDefault="00527D21" w:rsidP="00527D21">
      <w:r w:rsidRPr="00527D21">
        <w:t>Nuestra metodología se basa en:</w:t>
      </w:r>
    </w:p>
    <w:p w14:paraId="7A9FF108" w14:textId="77777777" w:rsidR="00527D21" w:rsidRPr="00527D21" w:rsidRDefault="00527D21" w:rsidP="00527D21">
      <w:pPr>
        <w:numPr>
          <w:ilvl w:val="0"/>
          <w:numId w:val="11"/>
        </w:numPr>
      </w:pPr>
      <w:r w:rsidRPr="00527D21">
        <w:t>Clases teórico-prácticas con casos reales.</w:t>
      </w:r>
    </w:p>
    <w:p w14:paraId="64EEB76A" w14:textId="77777777" w:rsidR="00527D21" w:rsidRPr="00527D21" w:rsidRDefault="00527D21" w:rsidP="00527D21">
      <w:pPr>
        <w:numPr>
          <w:ilvl w:val="0"/>
          <w:numId w:val="11"/>
        </w:numPr>
      </w:pPr>
      <w:r w:rsidRPr="00527D21">
        <w:t>Uso de plataformas virtuales para material de estudio y evaluaciones.</w:t>
      </w:r>
    </w:p>
    <w:p w14:paraId="34FF52EC" w14:textId="77777777" w:rsidR="00527D21" w:rsidRPr="00527D21" w:rsidRDefault="00527D21" w:rsidP="00527D21">
      <w:pPr>
        <w:numPr>
          <w:ilvl w:val="0"/>
          <w:numId w:val="11"/>
        </w:numPr>
      </w:pPr>
      <w:r w:rsidRPr="00527D21">
        <w:t>Talleres y proyectos integradores por módulo.</w:t>
      </w:r>
    </w:p>
    <w:p w14:paraId="421CF36A" w14:textId="77777777" w:rsidR="00527D21" w:rsidRPr="00527D21" w:rsidRDefault="00527D21" w:rsidP="00527D21">
      <w:pPr>
        <w:numPr>
          <w:ilvl w:val="0"/>
          <w:numId w:val="11"/>
        </w:numPr>
      </w:pPr>
      <w:r w:rsidRPr="00527D21">
        <w:t>Prácticas profesionales en empresas aliadas.</w:t>
      </w:r>
    </w:p>
    <w:p w14:paraId="6BB2EE84" w14:textId="77777777" w:rsidR="00527D21" w:rsidRPr="00527D21" w:rsidRDefault="00527D21" w:rsidP="00527D21">
      <w:pPr>
        <w:numPr>
          <w:ilvl w:val="0"/>
          <w:numId w:val="11"/>
        </w:numPr>
      </w:pPr>
      <w:r w:rsidRPr="00527D21">
        <w:t>Capacitación en habilidades blandas y emprendimiento.</w:t>
      </w:r>
    </w:p>
    <w:p w14:paraId="199F776E" w14:textId="77777777" w:rsidR="00527D21" w:rsidRDefault="00527D21" w:rsidP="00527D21"/>
    <w:p w14:paraId="6EF7375F" w14:textId="77777777" w:rsidR="00527D21" w:rsidRDefault="00527D21" w:rsidP="00527D21"/>
    <w:p w14:paraId="277169DB" w14:textId="77777777" w:rsidR="00527D21" w:rsidRDefault="00527D21" w:rsidP="00527D21">
      <w:r w:rsidRPr="00527D21">
        <w:t xml:space="preserve">¿El Instituto ITSEC ofrece certificaciones adicionales? </w:t>
      </w:r>
    </w:p>
    <w:p w14:paraId="4A7522F5" w14:textId="1D141B8B" w:rsidR="00527D21" w:rsidRPr="00527D21" w:rsidRDefault="00527D21" w:rsidP="00527D21">
      <w:r w:rsidRPr="00527D21">
        <w:t>Sí, además del título técnico, ofrecemos certificaciones adicionales en:</w:t>
      </w:r>
    </w:p>
    <w:p w14:paraId="0ACAE527" w14:textId="77777777" w:rsidR="00527D21" w:rsidRPr="00527D21" w:rsidRDefault="00527D21" w:rsidP="00527D21">
      <w:pPr>
        <w:numPr>
          <w:ilvl w:val="0"/>
          <w:numId w:val="12"/>
        </w:numPr>
      </w:pPr>
      <w:r w:rsidRPr="00527D21">
        <w:t>Certificación en Redes CISCO.</w:t>
      </w:r>
    </w:p>
    <w:p w14:paraId="24C5BBF9" w14:textId="77777777" w:rsidR="00527D21" w:rsidRPr="00527D21" w:rsidRDefault="00527D21" w:rsidP="00527D21">
      <w:pPr>
        <w:numPr>
          <w:ilvl w:val="0"/>
          <w:numId w:val="12"/>
        </w:numPr>
      </w:pPr>
      <w:r w:rsidRPr="00527D21">
        <w:t xml:space="preserve">Desarrollo Web con </w:t>
      </w:r>
      <w:proofErr w:type="spellStart"/>
      <w:r w:rsidRPr="00527D21">
        <w:t>React</w:t>
      </w:r>
      <w:proofErr w:type="spellEnd"/>
      <w:r w:rsidRPr="00527D21">
        <w:t xml:space="preserve"> y .NET.</w:t>
      </w:r>
    </w:p>
    <w:p w14:paraId="50C8F8C7" w14:textId="77777777" w:rsidR="00527D21" w:rsidRPr="00527D21" w:rsidRDefault="00527D21" w:rsidP="00527D21">
      <w:pPr>
        <w:numPr>
          <w:ilvl w:val="0"/>
          <w:numId w:val="12"/>
        </w:numPr>
      </w:pPr>
      <w:r w:rsidRPr="00527D21">
        <w:lastRenderedPageBreak/>
        <w:t xml:space="preserve">Diseño UX/UI con </w:t>
      </w:r>
      <w:proofErr w:type="spellStart"/>
      <w:r w:rsidRPr="00527D21">
        <w:t>Figma</w:t>
      </w:r>
      <w:proofErr w:type="spellEnd"/>
      <w:r w:rsidRPr="00527D21">
        <w:t>.</w:t>
      </w:r>
    </w:p>
    <w:p w14:paraId="48FCC269" w14:textId="77777777" w:rsidR="00527D21" w:rsidRPr="00527D21" w:rsidRDefault="00527D21" w:rsidP="00527D21">
      <w:pPr>
        <w:numPr>
          <w:ilvl w:val="0"/>
          <w:numId w:val="12"/>
        </w:numPr>
      </w:pPr>
      <w:r w:rsidRPr="00527D21">
        <w:t>Contabilidad digital con herramientas de gestión.</w:t>
      </w:r>
    </w:p>
    <w:p w14:paraId="27CE7FF9" w14:textId="77777777" w:rsidR="00527D21" w:rsidRDefault="00527D21" w:rsidP="00527D21"/>
    <w:p w14:paraId="6058FD7C" w14:textId="77777777" w:rsidR="00527D21" w:rsidRDefault="00527D21" w:rsidP="00527D21"/>
    <w:p w14:paraId="491EE7D3" w14:textId="381031F3" w:rsidR="00527D21" w:rsidRDefault="00527D21" w:rsidP="00527D21">
      <w:r w:rsidRPr="00527D21">
        <w:t xml:space="preserve">¿Cómo puedo acceder a la biblioteca y laboratorios? </w:t>
      </w:r>
    </w:p>
    <w:p w14:paraId="23BB0100" w14:textId="44F6BF8A" w:rsidR="00527D21" w:rsidRPr="00527D21" w:rsidRDefault="00527D21" w:rsidP="00527D21">
      <w:r w:rsidRPr="00527D21">
        <w:t xml:space="preserve">Los estudiantes pueden acceder con su cédula de identidad o </w:t>
      </w:r>
      <w:proofErr w:type="gramStart"/>
      <w:r w:rsidRPr="00527D21">
        <w:t>carnet</w:t>
      </w:r>
      <w:proofErr w:type="gramEnd"/>
      <w:r w:rsidRPr="00527D21">
        <w:t xml:space="preserve"> estudiantil. La biblioteca cuenta con recursos digitales y físicos, y los laboratorios están disponibles previa reserva a través del portal estudiantil.</w:t>
      </w:r>
    </w:p>
    <w:p w14:paraId="5911EF83" w14:textId="77777777" w:rsidR="00527D21" w:rsidRDefault="00527D21" w:rsidP="00527D21"/>
    <w:p w14:paraId="47CA4B94" w14:textId="77777777" w:rsidR="00527D21" w:rsidRDefault="00527D21" w:rsidP="00527D21"/>
    <w:p w14:paraId="3CB7C413" w14:textId="201E5C5E" w:rsidR="00527D21" w:rsidRDefault="00527D21" w:rsidP="00527D21">
      <w:r w:rsidRPr="00527D21">
        <w:t xml:space="preserve">¿ITSEC cuenta con bolsa de trabajo? </w:t>
      </w:r>
    </w:p>
    <w:p w14:paraId="58222215" w14:textId="51015F74" w:rsidR="00527D21" w:rsidRPr="00527D21" w:rsidRDefault="00527D21" w:rsidP="00527D21">
      <w:r w:rsidRPr="00527D21">
        <w:t xml:space="preserve">Sí, colaboramos con varias empresas locales y nacionales. Los estudiantes pueden postularse a ofertas laborales a través de nuestra bolsa de trabajo en </w:t>
      </w:r>
      <w:hyperlink r:id="rId12" w:history="1">
        <w:r w:rsidRPr="00527D21">
          <w:rPr>
            <w:rStyle w:val="Hyperlink"/>
          </w:rPr>
          <w:t>www.itsec.edu.bo/empleos</w:t>
        </w:r>
      </w:hyperlink>
      <w:r w:rsidRPr="00527D21">
        <w:t>.</w:t>
      </w:r>
    </w:p>
    <w:p w14:paraId="795B9851" w14:textId="77777777" w:rsidR="00527D21" w:rsidRPr="00527D21" w:rsidRDefault="00527D21" w:rsidP="00527D21"/>
    <w:sectPr w:rsidR="00527D21" w:rsidRPr="00527D21" w:rsidSect="004871A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0E8F"/>
    <w:multiLevelType w:val="multilevel"/>
    <w:tmpl w:val="8FEC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40A0D"/>
    <w:multiLevelType w:val="multilevel"/>
    <w:tmpl w:val="94B2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15FBB"/>
    <w:multiLevelType w:val="multilevel"/>
    <w:tmpl w:val="91F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D60E4"/>
    <w:multiLevelType w:val="multilevel"/>
    <w:tmpl w:val="C46A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E3AE1"/>
    <w:multiLevelType w:val="multilevel"/>
    <w:tmpl w:val="F070B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E0A26"/>
    <w:multiLevelType w:val="multilevel"/>
    <w:tmpl w:val="2E6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BC71A4"/>
    <w:multiLevelType w:val="multilevel"/>
    <w:tmpl w:val="06427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AB7EDA"/>
    <w:multiLevelType w:val="multilevel"/>
    <w:tmpl w:val="653A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258A0"/>
    <w:multiLevelType w:val="multilevel"/>
    <w:tmpl w:val="7F6E1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9410F4"/>
    <w:multiLevelType w:val="multilevel"/>
    <w:tmpl w:val="346A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D3083"/>
    <w:multiLevelType w:val="multilevel"/>
    <w:tmpl w:val="B7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C7F5A"/>
    <w:multiLevelType w:val="multilevel"/>
    <w:tmpl w:val="C9DC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5717567">
    <w:abstractNumId w:val="0"/>
  </w:num>
  <w:num w:numId="2" w16cid:durableId="1953123061">
    <w:abstractNumId w:val="2"/>
  </w:num>
  <w:num w:numId="3" w16cid:durableId="597713128">
    <w:abstractNumId w:val="4"/>
  </w:num>
  <w:num w:numId="4" w16cid:durableId="1015572909">
    <w:abstractNumId w:val="8"/>
  </w:num>
  <w:num w:numId="5" w16cid:durableId="1542858479">
    <w:abstractNumId w:val="5"/>
  </w:num>
  <w:num w:numId="6" w16cid:durableId="2040155106">
    <w:abstractNumId w:val="7"/>
  </w:num>
  <w:num w:numId="7" w16cid:durableId="1879077504">
    <w:abstractNumId w:val="6"/>
  </w:num>
  <w:num w:numId="8" w16cid:durableId="1745184547">
    <w:abstractNumId w:val="11"/>
  </w:num>
  <w:num w:numId="9" w16cid:durableId="285238963">
    <w:abstractNumId w:val="10"/>
  </w:num>
  <w:num w:numId="10" w16cid:durableId="1539859468">
    <w:abstractNumId w:val="3"/>
  </w:num>
  <w:num w:numId="11" w16cid:durableId="827942815">
    <w:abstractNumId w:val="9"/>
  </w:num>
  <w:num w:numId="12" w16cid:durableId="1307667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6B"/>
    <w:rsid w:val="000671BC"/>
    <w:rsid w:val="002F3509"/>
    <w:rsid w:val="00382F67"/>
    <w:rsid w:val="004871AA"/>
    <w:rsid w:val="004E4595"/>
    <w:rsid w:val="00527D21"/>
    <w:rsid w:val="00554DCD"/>
    <w:rsid w:val="005F366C"/>
    <w:rsid w:val="0062476B"/>
    <w:rsid w:val="00631B23"/>
    <w:rsid w:val="009D3D4E"/>
    <w:rsid w:val="00D62843"/>
    <w:rsid w:val="00DB73F1"/>
    <w:rsid w:val="00E2755B"/>
    <w:rsid w:val="00EF5779"/>
    <w:rsid w:val="00F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BB49"/>
  <w15:chartTrackingRefBased/>
  <w15:docId w15:val="{22304CB2-B354-444C-881B-21C14D70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1D08"/>
    <w:pPr>
      <w:keepNext/>
      <w:keepLines/>
      <w:spacing w:before="360" w:after="80" w:line="279" w:lineRule="auto"/>
      <w:jc w:val="center"/>
      <w:outlineLvl w:val="0"/>
    </w:pPr>
    <w:rPr>
      <w:rFonts w:ascii="Arial" w:eastAsiaTheme="majorEastAsia" w:hAnsi="Arial" w:cstheme="majorBidi"/>
      <w:b/>
      <w:kern w:val="0"/>
      <w:szCs w:val="40"/>
      <w:lang w:eastAsia="ja-JP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1D08"/>
    <w:pPr>
      <w:keepNext/>
      <w:keepLines/>
      <w:spacing w:before="160" w:after="80" w:line="279" w:lineRule="auto"/>
      <w:outlineLvl w:val="1"/>
    </w:pPr>
    <w:rPr>
      <w:rFonts w:ascii="Arial" w:eastAsiaTheme="majorEastAsia" w:hAnsi="Arial" w:cstheme="majorBidi"/>
      <w:b/>
      <w:color w:val="0F4761" w:themeColor="accent1" w:themeShade="BF"/>
      <w:kern w:val="0"/>
      <w:szCs w:val="32"/>
      <w:lang w:eastAsia="ja-JP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1D08"/>
    <w:pPr>
      <w:keepNext/>
      <w:keepLines/>
      <w:spacing w:before="160" w:after="80" w:line="279" w:lineRule="auto"/>
      <w:outlineLvl w:val="2"/>
    </w:pPr>
    <w:rPr>
      <w:rFonts w:ascii="Arial" w:eastAsiaTheme="majorEastAsia" w:hAnsi="Arial" w:cstheme="majorBidi"/>
      <w:b/>
      <w:i/>
      <w:kern w:val="0"/>
      <w:szCs w:val="28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81D08"/>
    <w:pPr>
      <w:keepNext/>
      <w:keepLines/>
      <w:spacing w:before="80" w:after="40"/>
      <w:ind w:firstLine="720"/>
      <w:outlineLvl w:val="3"/>
    </w:pPr>
    <w:rPr>
      <w:rFonts w:ascii="Arial" w:eastAsiaTheme="majorEastAsia" w:hAnsi="Arial" w:cstheme="majorBidi"/>
      <w:b/>
      <w:iCs/>
      <w:kern w:val="0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F81D08"/>
    <w:pPr>
      <w:keepNext/>
      <w:keepLines/>
      <w:spacing w:before="80" w:after="40"/>
      <w:ind w:firstLine="720"/>
      <w:outlineLvl w:val="4"/>
    </w:pPr>
    <w:rPr>
      <w:rFonts w:ascii="Arial" w:eastAsiaTheme="majorEastAsia" w:hAnsi="Arial" w:cstheme="majorBidi"/>
      <w:b/>
      <w:i/>
      <w:color w:val="0F4761" w:themeColor="accent1" w:themeShade="BF"/>
      <w:kern w:val="0"/>
      <w:lang w:eastAsia="ja-JP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1D08"/>
    <w:rPr>
      <w:rFonts w:ascii="Arial" w:eastAsiaTheme="majorEastAsia" w:hAnsi="Arial" w:cstheme="majorBidi"/>
      <w:b/>
      <w:color w:val="0F4761" w:themeColor="accent1" w:themeShade="BF"/>
      <w:kern w:val="0"/>
      <w:szCs w:val="32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81D08"/>
    <w:rPr>
      <w:rFonts w:ascii="Arial" w:eastAsiaTheme="majorEastAsia" w:hAnsi="Arial" w:cstheme="majorBidi"/>
      <w:b/>
      <w:kern w:val="0"/>
      <w:szCs w:val="40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81D08"/>
    <w:rPr>
      <w:rFonts w:ascii="Arial" w:eastAsiaTheme="majorEastAsia" w:hAnsi="Arial" w:cstheme="majorBidi"/>
      <w:b/>
      <w:i/>
      <w:kern w:val="0"/>
      <w:szCs w:val="28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81D08"/>
    <w:rPr>
      <w:rFonts w:ascii="Arial" w:eastAsiaTheme="majorEastAsia" w:hAnsi="Arial" w:cstheme="majorBidi"/>
      <w:b/>
      <w:iCs/>
      <w:kern w:val="0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D08"/>
    <w:rPr>
      <w:rFonts w:ascii="Arial" w:eastAsiaTheme="majorEastAsia" w:hAnsi="Arial" w:cstheme="majorBidi"/>
      <w:b/>
      <w:i/>
      <w:color w:val="0F4761" w:themeColor="accent1" w:themeShade="BF"/>
      <w:kern w:val="0"/>
      <w:lang w:eastAsia="ja-JP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7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5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itsec.edu.bo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itsec.edu.bo/emple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itsec.edu.bo/asesores" TargetMode="External"/><Relationship Id="rId5" Type="http://schemas.openxmlformats.org/officeDocument/2006/relationships/styles" Target="styles.xml"/><Relationship Id="rId10" Type="http://schemas.openxmlformats.org/officeDocument/2006/relationships/hyperlink" Target="http://www.itsec.edu.bo/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soporte@itsec.edu.b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7E20A32C66A47B8FAEF74C1183C67" ma:contentTypeVersion="5" ma:contentTypeDescription="Create a new document." ma:contentTypeScope="" ma:versionID="c1848fc7db95cf9bf0e5b7d5b848b026">
  <xsd:schema xmlns:xsd="http://www.w3.org/2001/XMLSchema" xmlns:xs="http://www.w3.org/2001/XMLSchema" xmlns:p="http://schemas.microsoft.com/office/2006/metadata/properties" xmlns:ns3="6a351dca-f113-46fc-8d95-ca7df02fc837" targetNamespace="http://schemas.microsoft.com/office/2006/metadata/properties" ma:root="true" ma:fieldsID="f81a7d031257e9cb3e8f7cc0a0a5ac21" ns3:_="">
    <xsd:import namespace="6a351dca-f113-46fc-8d95-ca7df02fc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51dca-f113-46fc-8d95-ca7df02fc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351dca-f113-46fc-8d95-ca7df02fc837" xsi:nil="true"/>
  </documentManagement>
</p:properties>
</file>

<file path=customXml/itemProps1.xml><?xml version="1.0" encoding="utf-8"?>
<ds:datastoreItem xmlns:ds="http://schemas.openxmlformats.org/officeDocument/2006/customXml" ds:itemID="{84F712BC-64FE-4320-87A7-4D8CDA81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51dca-f113-46fc-8d95-ca7df02fc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75BB7-A435-427D-9FFA-D56260E09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A3EC4-DC73-427C-B0C0-7A24BE7BAE7B}">
  <ds:schemaRefs>
    <ds:schemaRef ds:uri="http://schemas.microsoft.com/office/2006/metadata/properties"/>
    <ds:schemaRef ds:uri="http://schemas.microsoft.com/office/infopath/2007/PartnerControls"/>
    <ds:schemaRef ds:uri="6a351dca-f113-46fc-8d95-ca7df02fc8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718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Arequipa Paniagua</dc:creator>
  <cp:keywords/>
  <dc:description/>
  <cp:lastModifiedBy>Pablo David Arequipa Paniagua</cp:lastModifiedBy>
  <cp:revision>2</cp:revision>
  <cp:lastPrinted>2025-02-14T17:43:00Z</cp:lastPrinted>
  <dcterms:created xsi:type="dcterms:W3CDTF">2025-02-14T17:47:00Z</dcterms:created>
  <dcterms:modified xsi:type="dcterms:W3CDTF">2025-02-14T17:47:00Z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0x0101009C77E20A32C66A47B8FAEF74C1183C67</vt:lpwstr>
  </property>
</Properties>
</file>