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evidence pack (ticket → deploy)</w:t>
      </w:r>
    </w:p>
    <w:p>
      <w:pPr>
        <w:pStyle w:val="Date"/>
      </w:pPr>
      <w:r>
        <w:t xml:space="preserve">2026-09-01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Choose a format</w:t>
      </w:r>
      <w:r>
        <w:t xml:space="preserve"> </w:t>
      </w:r>
      <w:r>
        <w:t xml:space="preserve">when a production change needs audit-ready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change per sheet</w:t>
      </w:r>
      <w:r>
        <w:t xml:space="preserve"> </w:t>
      </w:r>
      <w:r>
        <w:t xml:space="preserve">— ticket ID, risk class, environment.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engineering</w:t>
      </w:r>
      <w:r>
        <w:t xml:space="preserve"> </w:t>
      </w:r>
      <w:r>
        <w:t xml:space="preserve">for the minimum pack: plan, approval, implement proof, verify, backout.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Refuse “merged to main” alone</w:t>
      </w:r>
      <w:r>
        <w:t xml:space="preserve"> </w:t>
      </w:r>
      <w:r>
        <w:t xml:space="preserve">as deploy evidence. Prefer pipeline run IDs and timestamps.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</w:t>
      </w:r>
      <w:r>
        <w:t xml:space="preserve"> </w:t>
      </w:r>
      <w:r>
        <w:t xml:space="preserve">under Change for the audit period.</w:t>
      </w:r>
    </w:p>
    <w:p>
      <w:pPr>
        <w:pStyle w:val="FirstParagraph"/>
      </w:pPr>
      <w:r>
        <w:rPr>
          <w:b/>
          <w:bCs/>
        </w:rPr>
        <w:t xml:space="preserve">Good for:</w:t>
      </w:r>
      <w:r>
        <w:t xml:space="preserve"> </w:t>
      </w:r>
      <w:r>
        <w:t xml:space="preserve">spot-checks, PCI change samples, SOC 2 change management walks.</w:t>
      </w:r>
      <w:r>
        <w:br/>
      </w:r>
      <w:r>
        <w:rPr>
          <w:b/>
          <w:bCs/>
        </w:rPr>
        <w:t xml:space="preserve">Not:</w:t>
      </w:r>
      <w:r>
        <w:t xml:space="preserve"> </w:t>
      </w:r>
      <w:r>
        <w:t xml:space="preserve">a CAB charter or a full SDLC policy.</w:t>
      </w:r>
    </w:p>
    <w:p>
      <w:pPr>
        <w:pStyle w:val="BodyText"/>
      </w:pPr>
      <w:r>
        <w:t xml:space="preserve">Download DOCX or PDF for offline use.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evidence pack (ticket → deploy)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2026-09-01</vt:lpwstr>
  </property>
  <property fmtid="{D5CDD505-2E9C-101B-9397-08002B2CF9AE}" pid="3" name="download">
    <vt:lpwstr>/downloads/resources/change-evidence-ask.md</vt:lpwstr>
  </property>
  <property fmtid="{D5CDD505-2E9C-101B-9397-08002B2CF9AE}" pid="4" name="kind">
    <vt:lpwstr>checklist</vt:lpwstr>
  </property>
  <property fmtid="{D5CDD505-2E9C-101B-9397-08002B2CF9AE}" pid="5" name="order">
    <vt:lpwstr>40</vt:lpwstr>
  </property>
  <property fmtid="{D5CDD505-2E9C-101B-9397-08002B2CF9AE}" pid="6" name="status">
    <vt:lpwstr>ready</vt:lpwstr>
  </property>
  <property fmtid="{D5CDD505-2E9C-101B-9397-08002B2CF9AE}" pid="7" name="summary">
    <vt:lpwstr>Minimum evidence for one production change: plan, approval, deploy proof, verify, backout.</vt:lpwstr>
  </property>
</Properties>
</file>