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ضوابط تحسين العالقة التعاقدية</w:t>
        <w:br/>
        <w:t>لل</w:t>
        <w:br/>
        <w:t>عمال ة</w:t>
        <w:br/>
        <w:t xml:space="preserve">المزنلية ومن في حكمهم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جميع الحقوق محفوظة لصالح لوزارة الموارد البشرية والتنمية</w:t>
        <w:br/>
        <w:t xml:space="preserve">االجتماعية </w:t>
        <w:br/>
        <w:t xml:space="preserve"> ويعترب هذا المستند هو ملكية خاصة للوزارة. وال يجوز نسخ</w:t>
        <w:br/>
        <w:t xml:space="preserve"> المحتويات، سواء كليًا أو جزئيًا، بأي شكل من األشكال أو استخدامه من قبل أي شخص خارج الوزارة ما لم يمت التصريح بذلك كتابيًا من</w:t>
        <w:br/>
        <w:t>.قبل مالك المستند</w:t>
      </w:r>
    </w:p>
    <w:p>
      <w:r>
        <w:t>| ضوابط تحسين العالقة التعاقدية ل</w:t>
        <w:br/>
        <w:t>ل</w:t>
        <w:br/>
        <w:t>عمال</w:t>
        <w:br/>
        <w:t xml:space="preserve">ة </w:t>
        <w:br/>
        <w:t xml:space="preserve"> المزنلية</w:t>
        <w:br/>
        <w:t xml:space="preserve">ومن في حكمهم </w:t>
        <w:br/>
        <w:t xml:space="preserve"> صفحة 1</w:t>
        <w:br/>
        <w:t xml:space="preserve"> من 4</w:t>
        <w:br/>
        <w:t xml:space="preserve"> </w:t>
        <w:br/>
        <w:t xml:space="preserve"> </w:t>
        <w:br/>
        <w:t xml:space="preserve"> </w:t>
        <w:br/>
        <w:t xml:space="preserve">:المادة األولى </w:t>
        <w:br/>
        <w:t xml:space="preserve">:التعريفات </w:t>
        <w:br/>
        <w:t xml:space="preserve"> يُقصد بالكلمات والعبارات اآلتية-</w:t>
        <w:br/>
        <w:t xml:space="preserve"> أينما وردت في هذه</w:t>
        <w:br/>
        <w:t xml:space="preserve">الضوابط- المعاني المبيّنة أمام كلٍ منها ما لم يقتضِ السياق خالف ذلك: </w:t>
        <w:br/>
        <w:t xml:space="preserve">:الوزارة وزارة الموارد البشرية والتنمية االجتماعية. </w:t>
        <w:br/>
        <w:t xml:space="preserve">القطاع المختص : االشراف العام التنفيذي على العمالة المزنلية في وزارة الموارد البشرية والتنمية االجتماعية. </w:t>
        <w:br/>
        <w:t xml:space="preserve">:صاحب العمل المزنلي </w:t>
        <w:br/>
        <w:t xml:space="preserve"> كل شخص ذي صفة طبيعية استقدم عامل الخدمة المزنلية بنفسه، أو عن طريق مكتب استقدام مرخص</w:t>
        <w:br/>
        <w:t xml:space="preserve"> له، أو تعاقد معه- </w:t>
        <w:br/>
        <w:t xml:space="preserve"> بطريق مباشر أو غري مباشر- </w:t>
        <w:br/>
        <w:t xml:space="preserve">.ألداء خدمة مزنلية </w:t>
        <w:br/>
        <w:t xml:space="preserve">: العامل المزنلي </w:t>
        <w:br/>
        <w:t xml:space="preserve"> كل شخص ذي صفة طبيعية يؤدي خدمة مزنلية مباشرة أو غري مباشرة إلى صاحب العمل، أو أي فرد من أفراد</w:t>
        <w:br/>
        <w:t xml:space="preserve"> ،أسرته، ويكون أثناء أدائه الخدمة تحت إشراف وتوجيه صاحب العمل، أو من يقوم مقامه، مثل العاملة المزنلية، أو العامل المزنلي</w:t>
        <w:br/>
        <w:t xml:space="preserve">أو السائق الخاص، أو البستاني، أو الحارس المزنلي ومن في حكمهم. وعند استخدام عبارة </w:t>
        <w:br/>
        <w:t xml:space="preserve"> عامل الخدمة المزنلية في هذه الالئحة</w:t>
        <w:br/>
        <w:t xml:space="preserve">.فإنه يقصد بها عامل الخدمة المزنلية ومن في حكمه </w:t>
        <w:br/>
        <w:t xml:space="preserve">       الشركة :</w:t>
        <w:br/>
        <w:t xml:space="preserve">"شركة مرخص لها بممارسة األنشطة  اليت تنظمها احكام "قواعد ممارسة نشاط االستقدام وتقديم الخدمات العمالية </w:t>
        <w:br/>
        <w:t xml:space="preserve">:الطرفان صاحب العمل (فرد، منشأة)، العامل المزنلي. </w:t>
        <w:br/>
        <w:t xml:space="preserve">:اللجنة </w:t>
        <w:br/>
        <w:t xml:space="preserve">.اللجنة المنصوص عليها في الئحة العمالة المزنلية ومن في حكمهم </w:t>
        <w:br/>
        <w:t xml:space="preserve"> </w:t>
        <w:br/>
        <w:t xml:space="preserve">:المادة الثانية </w:t>
        <w:br/>
        <w:t xml:space="preserve"> </w:t>
        <w:br/>
        <w:t xml:space="preserve"> :أوال :الهدف </w:t>
        <w:br/>
        <w:t xml:space="preserve">تهدف </w:t>
        <w:br/>
        <w:t xml:space="preserve"> هذه</w:t>
        <w:br/>
        <w:t xml:space="preserve">الضوابط إلى تطوير </w:t>
        <w:br/>
        <w:t xml:space="preserve"> آليات التنقل،العمالي و االنقطاع عن العمل، لتحسين العالقة التعاقدية لل</w:t>
        <w:br/>
        <w:t>عمال ة</w:t>
        <w:br/>
        <w:t>المزنلية  ،</w:t>
        <w:br/>
        <w:t xml:space="preserve"> ًاستنادا </w:t>
        <w:br/>
        <w:t xml:space="preserve">إلى: </w:t>
        <w:br/>
        <w:t>1-</w:t>
        <w:br/>
        <w:t xml:space="preserve"> </w:t>
        <w:br/>
        <w:t xml:space="preserve"> الفقرة(2</w:t>
        <w:br/>
        <w:t xml:space="preserve"> ) من المادة</w:t>
        <w:br/>
        <w:t xml:space="preserve">السابعة من نظام العمل الصادر بال/مرسوم ملكي رقم م51 </w:t>
        <w:br/>
        <w:t xml:space="preserve"> بتاريخ23</w:t>
        <w:br/>
        <w:t xml:space="preserve">  /</w:t>
        <w:br/>
        <w:t xml:space="preserve">8  / </w:t>
        <w:br/>
        <w:t>1426</w:t>
        <w:br/>
        <w:t xml:space="preserve"> </w:t>
        <w:br/>
        <w:t xml:space="preserve"> ه و تعديالته ، </w:t>
        <w:br/>
        <w:t xml:space="preserve"> اليت</w:t>
        <w:br/>
        <w:t xml:space="preserve">" نصت على1 - </w:t>
        <w:br/>
        <w:t xml:space="preserve">: يستثىن من تطبيق أحكام هذا النظام كل من </w:t>
        <w:br/>
        <w:t xml:space="preserve"> أ- </w:t>
        <w:br/>
        <w:t xml:space="preserve">.أفراد أسرة صاحب العمل، وهم زوجه وأصوله وفروعه الذين يعملون في المنشأة اليت ال تضم سواهم </w:t>
        <w:br/>
        <w:t xml:space="preserve"> ب- </w:t>
        <w:br/>
        <w:t xml:space="preserve"> العبو.األندية واالتحادات الرياضية ومدربوها </w:t>
        <w:br/>
        <w:t xml:space="preserve"> ج- </w:t>
        <w:br/>
        <w:t xml:space="preserve">.العمالة المزنلية ومن في حكمهم </w:t>
        <w:br/>
        <w:t xml:space="preserve"> د- </w:t>
        <w:br/>
        <w:t xml:space="preserve">.عمال الزراعة والرعاة الخاصون ومن في حكمهم </w:t>
        <w:br/>
        <w:t xml:space="preserve"> هـ- </w:t>
        <w:br/>
        <w:t xml:space="preserve">.عمال البحر الذين يعملون في سفن تقل حمولتها عن خمسمائة طن </w:t>
        <w:br/>
        <w:t xml:space="preserve"> و- العاملون غري السعوديين القادمون ألداء مهمة محددة ولمدة ال تزيد على شه.رين </w:t>
        <w:br/>
        <w:t xml:space="preserve">2 - </w:t>
        <w:br/>
        <w:t xml:space="preserve"> يصدر الوزير- </w:t>
        <w:br/>
        <w:t xml:space="preserve"> بالتنسيق مع الجهات المختصة- </w:t>
        <w:br/>
        <w:t xml:space="preserve"> الئحة أو أكرث للفئات الواردة في الفقرات (أ) و(ج) و(د) و(هـ) و(و) من</w:t>
        <w:br/>
        <w:t>( الفقرة1</w:t>
        <w:br/>
        <w:t xml:space="preserve">.) من هذه المادة؛ تشتمل على الحقوق والواجبات واألحكام الخاصة األخرى ذات الصلة بكل فئة" </w:t>
        <w:br/>
        <w:t>2-</w:t>
        <w:br/>
        <w:t xml:space="preserve"> قرار مجلس الوزراء </w:t>
        <w:br/>
        <w:t xml:space="preserve"> ذات الرقم</w:t>
        <w:br/>
        <w:t>٦٦٣٢١/</w:t>
        <w:br/>
        <w:t xml:space="preserve"> م ب</w:t>
        <w:br/>
        <w:t>والتاريخ12</w:t>
        <w:br/>
        <w:t>/11/٦٢٤١ هـ ، بشأن تفويض وزارة العمل والتنمية االجتماعية باتخاذ ما تراه</w:t>
        <w:br/>
        <w:t>من اإلجراءات حول نقل الخدمة وفقاً لمتطلبات سوق العمل المتغرية.ـ</w:t>
      </w:r>
    </w:p>
    <w:p>
      <w:r>
        <w:t>| ضوابط تحسين العالقة التعاقدية ل</w:t>
        <w:br/>
        <w:t>ل</w:t>
        <w:br/>
        <w:t>عمال</w:t>
        <w:br/>
        <w:t xml:space="preserve">ة </w:t>
        <w:br/>
        <w:t xml:space="preserve"> المزنلية</w:t>
        <w:br/>
        <w:t xml:space="preserve">ومن في حكمهم </w:t>
        <w:br/>
        <w:t xml:space="preserve"> صفحة 2</w:t>
        <w:br/>
        <w:t xml:space="preserve"> من 4</w:t>
        <w:br/>
        <w:t xml:space="preserve"> </w:t>
        <w:br/>
        <w:t xml:space="preserve"> </w:t>
        <w:br/>
        <w:t>3-</w:t>
        <w:br/>
        <w:t xml:space="preserve"> </w:t>
        <w:br/>
        <w:t xml:space="preserve"> الئحة عمال الخدمة المزنلية ومن في حكمهم الصادرة بقرار مجلس الوزراء رقم۳۱۰</w:t>
        <w:br/>
        <w:t xml:space="preserve"> </w:t>
        <w:br/>
        <w:t xml:space="preserve"> وتاريخ7/9/٤٣٤١</w:t>
        <w:br/>
        <w:t>هـ ، وما يطرأ عليها من</w:t>
        <w:br/>
        <w:t xml:space="preserve">.تعديالت </w:t>
        <w:br/>
        <w:t>4-</w:t>
        <w:br/>
        <w:t xml:space="preserve"> </w:t>
        <w:br/>
        <w:t>( القرار الوزاري رقم212875</w:t>
        <w:br/>
        <w:t xml:space="preserve"> ) وتاريخ29</w:t>
        <w:br/>
        <w:t>/11/</w:t>
        <w:br/>
        <w:t>1443</w:t>
        <w:br/>
        <w:t xml:space="preserve"> ، القاضي بالموافقة على نقل خدمات العامل المزنلي دون موافقة صاحب</w:t>
        <w:br/>
        <w:t xml:space="preserve">العمل إلى صاحب عمل آخر. </w:t>
        <w:br/>
        <w:t>5-</w:t>
        <w:br/>
        <w:t xml:space="preserve"> </w:t>
        <w:br/>
        <w:t>( البند (اوالً) من القرار الوزاري رقم212875</w:t>
        <w:br/>
        <w:t xml:space="preserve"> ) وتاريخ29</w:t>
        <w:br/>
        <w:t>/11/</w:t>
        <w:br/>
        <w:t>1443</w:t>
        <w:br/>
        <w:t xml:space="preserve"> ً، الذي نص على " تطبيقا</w:t>
        <w:br/>
        <w:t xml:space="preserve">ألحكام </w:t>
        <w:br/>
        <w:t xml:space="preserve"> المادة الخامسة عشر من الئحة</w:t>
        <w:br/>
        <w:t xml:space="preserve">عمال الخدمة المزنلية </w:t>
        <w:br/>
        <w:t xml:space="preserve"> ومن في حكمهم تضح الوزارة إجراءات تمكن العامل المزنلي من الخروج النهائي عند انتهاء العالقة</w:t>
        <w:br/>
        <w:t xml:space="preserve">.التعاقدية </w:t>
        <w:br/>
        <w:t xml:space="preserve"> :ًثانيا</w:t>
        <w:br/>
        <w:t xml:space="preserve">نطاق السريان: </w:t>
        <w:br/>
        <w:t xml:space="preserve">تسري هذه </w:t>
        <w:br/>
        <w:t xml:space="preserve"> الضوابط على:الفئات اآلتية </w:t>
        <w:br/>
        <w:t>•</w:t>
        <w:br/>
        <w:t xml:space="preserve"> </w:t>
        <w:br/>
        <w:t xml:space="preserve">.صاحب العمل المزنلي </w:t>
        <w:br/>
        <w:t>•</w:t>
        <w:br/>
        <w:t xml:space="preserve"> العامل المزنلي. </w:t>
        <w:br/>
        <w:t>•</w:t>
        <w:br/>
        <w:t xml:space="preserve"> </w:t>
        <w:br/>
        <w:t xml:space="preserve"> شركات الموارد البشرية</w:t>
        <w:br/>
        <w:t xml:space="preserve">واالستقدام. </w:t>
        <w:br/>
        <w:t>•</w:t>
        <w:br/>
        <w:t xml:space="preserve"> مكاتب االستق.دام </w:t>
        <w:br/>
        <w:t xml:space="preserve"> </w:t>
        <w:br/>
        <w:t xml:space="preserve">االنقطاع عن العمل </w:t>
        <w:br/>
        <w:t xml:space="preserve"> </w:t>
        <w:br/>
        <w:t xml:space="preserve"> المادة</w:t>
        <w:br/>
        <w:t xml:space="preserve">الثالثة </w:t>
        <w:br/>
        <w:t xml:space="preserve">يجوز لصاحب العمل المزنلي تقديم بالغ </w:t>
        <w:br/>
        <w:t>. انقطاع عن العمل للعامل المزنلي الذي تغيّب عن العمل يو تطلب مراعاة الضوابط والشروط</w:t>
        <w:br/>
        <w:t xml:space="preserve">أدناه: </w:t>
        <w:br/>
        <w:t>أ-</w:t>
        <w:br/>
        <w:t xml:space="preserve"> </w:t>
        <w:br/>
        <w:t xml:space="preserve"> ضوابط خاصة</w:t>
        <w:br/>
        <w:t xml:space="preserve">بصاحب العمل المزنلي: </w:t>
        <w:br/>
        <w:t>1)</w:t>
        <w:br/>
        <w:t xml:space="preserve"> ان </w:t>
        <w:br/>
        <w:t xml:space="preserve"> تكون إقامة العامل</w:t>
        <w:br/>
        <w:t xml:space="preserve">المزنلي </w:t>
        <w:br/>
        <w:t xml:space="preserve"> المنقطع</w:t>
        <w:br/>
        <w:t xml:space="preserve">سارية المفعول  إذا و كان البالغ خالل فرتة التجربة يكتفى برقم الحدود. </w:t>
        <w:br/>
        <w:t>2)</w:t>
        <w:br/>
        <w:t xml:space="preserve"> ا</w:t>
        <w:br/>
        <w:t xml:space="preserve">ال يكون </w:t>
        <w:br/>
        <w:t xml:space="preserve"> العامل المزنلي</w:t>
        <w:br/>
        <w:t xml:space="preserve">على رأس العمل. </w:t>
        <w:br/>
        <w:t>3)</w:t>
        <w:br/>
        <w:t xml:space="preserve"> أن يكون لدى العامل المزنلي </w:t>
        <w:br/>
        <w:t xml:space="preserve"> المنقطع عقد عمل موثق في منصة</w:t>
        <w:br/>
        <w:t xml:space="preserve">مساند. </w:t>
        <w:br/>
        <w:t xml:space="preserve"> </w:t>
        <w:br/>
        <w:t>4)</w:t>
        <w:br/>
        <w:t xml:space="preserve"> </w:t>
        <w:br/>
        <w:t xml:space="preserve"> عدم وجود دعوى ضد صاحب العمل المزنلي لدى</w:t>
        <w:br/>
        <w:t>لجان التسوية خالفات عمال الخد</w:t>
        <w:br/>
        <w:t xml:space="preserve">مة المزنلية. </w:t>
        <w:br/>
        <w:t>5)</w:t>
        <w:br/>
        <w:t xml:space="preserve"> </w:t>
        <w:br/>
        <w:t xml:space="preserve"> يسمح لصاحب العمل المزنلي الرتاجع عن الطلب خالل فرتة15) </w:t>
        <w:br/>
        <w:t xml:space="preserve"> )</w:t>
        <w:br/>
        <w:t xml:space="preserve"> يوم تبدأ من تاريخ تقديم الطلب ، ويعد البالغ بعد ذلك</w:t>
        <w:br/>
        <w:t xml:space="preserve">بالغاً نهائياً ال يمكن الرتاجع عنه. </w:t>
        <w:br/>
        <w:t>6)</w:t>
        <w:br/>
        <w:t xml:space="preserve"> </w:t>
        <w:br/>
        <w:t xml:space="preserve"> ال يسمح لصاحب العمل المزنلي( الرتاجع عن بالغ االنقطاع إذا تمَّ تقديم البالغ للعامل خالل الـ90</w:t>
        <w:br/>
        <w:t xml:space="preserve"> ) يوماً األولى من دخوله</w:t>
        <w:br/>
        <w:t xml:space="preserve"> إلى.المملكة </w:t>
        <w:br/>
        <w:t>7)</w:t>
        <w:br/>
        <w:t xml:space="preserve"> </w:t>
        <w:br/>
        <w:t xml:space="preserve">( تسقط بيانات العامل المزنلي لدى صاحب العمل الحالي بعد60) يوماً من تاريخ تقديم بالغ االنقطاع عن العمل  ،وال يمت </w:t>
        <w:br/>
        <w:t xml:space="preserve">.احتسابه ضمن بيانات العاملين لديه </w:t>
        <w:br/>
        <w:t>ب-</w:t>
        <w:br/>
        <w:t xml:space="preserve"> ضوابط خاصة بالعامل المزنلي: </w:t>
        <w:br/>
        <w:t>1)</w:t>
        <w:br/>
        <w:t xml:space="preserve"> </w:t>
        <w:br/>
        <w:t xml:space="preserve"> أال يكون هناك طلب نقل خدمات مسجل بمنصة</w:t>
        <w:br/>
        <w:t xml:space="preserve">مساند. </w:t>
        <w:br/>
        <w:t>2)</w:t>
        <w:br/>
        <w:t xml:space="preserve"> </w:t>
        <w:br/>
        <w:t>.أال يكون هناك تأشرية خروج نهائي مصدرة للعامل</w:t>
      </w:r>
    </w:p>
    <w:p>
      <w:r>
        <w:t>| ضوابط تحسين العالقة التعاقدية ل</w:t>
        <w:br/>
        <w:t>ل</w:t>
        <w:br/>
        <w:t>عمال</w:t>
        <w:br/>
        <w:t xml:space="preserve">ة </w:t>
        <w:br/>
        <w:t xml:space="preserve"> المزنلية</w:t>
        <w:br/>
        <w:t xml:space="preserve">ومن في حكمهم </w:t>
        <w:br/>
        <w:t xml:space="preserve"> صفحة 3</w:t>
        <w:br/>
        <w:t xml:space="preserve"> من 4</w:t>
        <w:br/>
        <w:t xml:space="preserve"> </w:t>
        <w:br/>
        <w:t xml:space="preserve"> </w:t>
        <w:br/>
        <w:t>3)</w:t>
        <w:br/>
        <w:t xml:space="preserve"> يسمح للعامل المزنلي القادم للعمل إلى المملكة بعقد عمل مزنلي جديد </w:t>
        <w:br/>
        <w:t>( خالل مدة60</w:t>
        <w:br/>
        <w:t xml:space="preserve"> ً)يوما </w:t>
        <w:br/>
        <w:t xml:space="preserve"> بعد بالغ االنقطاع عن</w:t>
        <w:br/>
        <w:t>العمل طلب اصدار تأشرية خروج نهائي ،تبدأ من تاريخ تقديم بالغ االنقطاع عن العمل ، و تكون حالة العامل خالل هذه</w:t>
        <w:br/>
        <w:t xml:space="preserve">الفرتة </w:t>
        <w:br/>
        <w:t xml:space="preserve"> منقطع عن العمل في أنظمة الوزارة واألنظمة</w:t>
        <w:br/>
        <w:t xml:space="preserve">الجهات ذات العالقة. </w:t>
        <w:br/>
        <w:t>4)</w:t>
        <w:br/>
        <w:t xml:space="preserve"> </w:t>
        <w:br/>
        <w:t xml:space="preserve"> يسمح للعامل المزنلي بعد مضي سنتين في أول دخول له للمملكة</w:t>
        <w:br/>
        <w:t xml:space="preserve">خالل </w:t>
        <w:br/>
        <w:t>( مدة60</w:t>
        <w:br/>
        <w:t xml:space="preserve"> ) يوما بعد بالغ االنقطاع عن العمل</w:t>
        <w:br/>
        <w:t xml:space="preserve">نقل </w:t>
        <w:br/>
        <w:t xml:space="preserve"> الخدمات لصاحب عمل جديد  او طلب اصدار تأشرية خروج نهائي</w:t>
        <w:br/>
        <w:t>تبدأ من تاريخ تقديم بالغ االنقطاع عن العمل  ،</w:t>
        <w:br/>
        <w:t>و تكون حالة العامل خالل</w:t>
        <w:br/>
        <w:t xml:space="preserve">هذه الفرتة </w:t>
        <w:br/>
        <w:t xml:space="preserve"> منقطع عن العمل في أنظمة الوزارة واألنظمة</w:t>
        <w:br/>
        <w:t xml:space="preserve">الجهات ذات العالقة. </w:t>
        <w:br/>
        <w:t>5)</w:t>
        <w:br/>
        <w:t xml:space="preserve"> </w:t>
        <w:br/>
        <w:t xml:space="preserve"> في حال تخلف العامل بعد انتهاء الفرتة المحددة بحيث لم يمت تقديم طلب نقل خدمات او طلب اصدار تأشرية خروج</w:t>
        <w:br/>
        <w:t>نهائي تكون حال</w:t>
        <w:br/>
        <w:t xml:space="preserve">ة العاملة مخالف لنظام اإلقامة </w:t>
        <w:br/>
        <w:t xml:space="preserve">.ويعد مخالفاً لنظام اإلقامة </w:t>
        <w:br/>
        <w:t xml:space="preserve"> </w:t>
        <w:br/>
        <w:t xml:space="preserve"> المادة</w:t>
        <w:br/>
        <w:t xml:space="preserve">الرابعة </w:t>
        <w:br/>
        <w:t xml:space="preserve"> يجوز للوزارة اثناء معالجة طلب انتقال خدمات</w:t>
        <w:br/>
        <w:t xml:space="preserve">العامل المزنلي إلى صاحب عمل جديد ، اآلتي: </w:t>
        <w:br/>
        <w:t>أ-</w:t>
        <w:br/>
        <w:t xml:space="preserve"> </w:t>
        <w:br/>
        <w:t xml:space="preserve"> تمديد فرتة السماح إذا كان هناك طلب له تحت المعالجة قبل انتهاء فرتة السماح بيوم واحد،فأكرث </w:t>
        <w:br/>
        <w:t xml:space="preserve"> وكانت النتيجة رفض</w:t>
        <w:br/>
        <w:t xml:space="preserve"> الطلب لعدم مطابقة صاحب العمل الجديد الشرتاطات أهلية</w:t>
        <w:br/>
        <w:t xml:space="preserve">االستقدام. </w:t>
        <w:br/>
        <w:t xml:space="preserve"> </w:t>
        <w:br/>
        <w:t>ب-</w:t>
        <w:br/>
        <w:t xml:space="preserve"> وفق الحالة بالفقرة (أ) يمكن البحث عن صاحب عمل جديد إما طبيعي او اعتباري بعد موافقة العامل المزنلي </w:t>
        <w:br/>
        <w:t xml:space="preserve"> على أن يكون</w:t>
        <w:br/>
        <w:t>صاحب العمل االعتباري شركة موارد بشرية او استقدام مرخص لها من ال</w:t>
        <w:br/>
        <w:t xml:space="preserve">وزارة. </w:t>
        <w:br/>
        <w:t xml:space="preserve"> </w:t>
        <w:br/>
        <w:t xml:space="preserve"> </w:t>
        <w:br/>
        <w:t xml:space="preserve"> التنقل</w:t>
        <w:br/>
        <w:t xml:space="preserve">العمالي </w:t>
        <w:br/>
        <w:t xml:space="preserve"> </w:t>
        <w:br/>
        <w:t xml:space="preserve"> المادة</w:t>
        <w:br/>
        <w:t xml:space="preserve">الخامسة  </w:t>
        <w:br/>
        <w:t xml:space="preserve"> </w:t>
        <w:br/>
        <w:t xml:space="preserve"> :ًأوال</w:t>
        <w:br/>
        <w:t xml:space="preserve">الشروط اليت يجب توافرها عند نقل خدمات العامل المزنلي الى صاحب عمل جديد وفق ما يلي: </w:t>
        <w:br/>
        <w:t>1)</w:t>
        <w:br/>
        <w:t xml:space="preserve"> </w:t>
        <w:br/>
        <w:t xml:space="preserve"> ضوابط خاصة</w:t>
        <w:br/>
        <w:t xml:space="preserve">بصاحب العمل المزنلي الجديد: </w:t>
        <w:br/>
        <w:t>1)</w:t>
        <w:br/>
        <w:t xml:space="preserve"> أهلية </w:t>
        <w:br/>
        <w:t xml:space="preserve"> صاحب العمل بناءً على ضوابط منح تأشريات استقدام عمال الخدمة المزنلية ومن في</w:t>
        <w:br/>
        <w:t xml:space="preserve">حكمهم لألفراد. </w:t>
        <w:br/>
        <w:t>2)</w:t>
        <w:br/>
        <w:t xml:space="preserve"> توثيق </w:t>
        <w:br/>
        <w:t xml:space="preserve"> عقود العمل لكافة العمالة المزنلية اللذين لديه في.منصة مساند </w:t>
        <w:br/>
        <w:t>3)</w:t>
        <w:br/>
        <w:t xml:space="preserve"> </w:t>
        <w:br/>
        <w:t xml:space="preserve"> االلزتام بتحويل أجور العامل المزنلي عن طريق قنوات الدفع المرتبطة بمبادرة حماية األجور في</w:t>
        <w:br/>
        <w:t xml:space="preserve">منصة مساند.  </w:t>
        <w:br/>
        <w:t>4)</w:t>
        <w:br/>
        <w:t xml:space="preserve"> </w:t>
        <w:br/>
        <w:t xml:space="preserve"> عدم</w:t>
        <w:br/>
        <w:t xml:space="preserve">وجود </w:t>
        <w:br/>
        <w:t xml:space="preserve"> دعوى ضد صاحب العمل المزنلي لدى لجان التسوية خالفات عمال الخدمة</w:t>
        <w:br/>
        <w:t xml:space="preserve">المزنلية. </w:t>
        <w:br/>
        <w:t>2)</w:t>
        <w:br/>
        <w:t xml:space="preserve"> ضوابط خاصة ب صاحب</w:t>
        <w:br/>
        <w:t>ال</w:t>
        <w:br/>
        <w:t xml:space="preserve">عمل شركة </w:t>
        <w:br/>
        <w:t xml:space="preserve">:الجديد </w:t>
        <w:br/>
        <w:t>1)</w:t>
        <w:br/>
        <w:t xml:space="preserve"> </w:t>
        <w:br/>
        <w:t xml:space="preserve"> عدم وجود</w:t>
        <w:br/>
        <w:t>مخالفات  أو عقوبات منظورة  بحق ا</w:t>
        <w:br/>
        <w:t xml:space="preserve">لشركة </w:t>
        <w:br/>
        <w:t xml:space="preserve"> لدى. الوزارة </w:t>
        <w:br/>
        <w:t>3)</w:t>
        <w:br/>
        <w:t xml:space="preserve"> </w:t>
        <w:br/>
        <w:t xml:space="preserve">:ضوابط خاصة بالعامل المزنلي </w:t>
        <w:br/>
        <w:t>1)</w:t>
        <w:br/>
        <w:t xml:space="preserve"> ان تكون إقامة العامل المزنلي سارية المفعول. </w:t>
        <w:br/>
        <w:t>2)</w:t>
        <w:br/>
        <w:t xml:space="preserve"> </w:t>
        <w:br/>
        <w:t xml:space="preserve">.وجود عقد عمل موثق للعامل المزنلي في منصة مساند </w:t>
        <w:br/>
        <w:t>3)</w:t>
        <w:br/>
        <w:t xml:space="preserve"> أن يكون العامل المزنلي قد ا</w:t>
        <w:br/>
        <w:t xml:space="preserve">نهى العالقة التعاقدية لدى صاحب العمل المزنلي الحالي. </w:t>
        <w:br/>
        <w:t>4)</w:t>
        <w:br/>
        <w:t xml:space="preserve"> </w:t>
        <w:br/>
        <w:t xml:space="preserve"> عدم وجود دعوى ضد العامل المزنلي لدى</w:t>
        <w:br/>
        <w:t>لجان التسوية خالفات عمال الخدمة المزنلية.</w:t>
      </w:r>
    </w:p>
    <w:p>
      <w:r>
        <w:t>| ضوابط تحسين العالقة التعاقدية ل</w:t>
        <w:br/>
        <w:t>ل</w:t>
        <w:br/>
        <w:t>عمال</w:t>
        <w:br/>
        <w:t xml:space="preserve">ة </w:t>
        <w:br/>
        <w:t xml:space="preserve"> المزنلية</w:t>
        <w:br/>
        <w:t xml:space="preserve">ومن في حكمهم </w:t>
        <w:br/>
        <w:t xml:space="preserve"> صفحة 4</w:t>
        <w:br/>
        <w:t xml:space="preserve"> من 4</w:t>
        <w:br/>
        <w:t xml:space="preserve"> </w:t>
        <w:br/>
        <w:t xml:space="preserve"> </w:t>
        <w:br/>
        <w:t xml:space="preserve"> </w:t>
        <w:br/>
        <w:t xml:space="preserve"> :ًثانيا :يشرتط لنقل الخدمات العامل المزنلي قيام صاحب العمل المزنلي الجديد باآلتي  </w:t>
        <w:br/>
        <w:t xml:space="preserve"> </w:t>
        <w:br/>
        <w:t>1.</w:t>
        <w:br/>
        <w:t xml:space="preserve"> </w:t>
        <w:br/>
        <w:t xml:space="preserve">.سداد رسوم نقل الخدمات المقررة </w:t>
        <w:br/>
        <w:t>2.</w:t>
        <w:br/>
        <w:t xml:space="preserve"> </w:t>
        <w:br/>
        <w:t xml:space="preserve"> تحمل تكاليف االستقدام والتكاليف التشغيلية المحددة في</w:t>
        <w:br/>
        <w:t xml:space="preserve">ال.منصة اإللكرتونية المعتمدة من الوزارة </w:t>
        <w:br/>
        <w:t xml:space="preserve"> :ًثالثا يجوز للوزارة  نقل خدمات العامل المزنلي لصاحب عمل آخر دون موافقة صاحب العمل المزنلي الحالي</w:t>
        <w:br/>
        <w:t xml:space="preserve">، في الحاالت اآلتية: </w:t>
        <w:br/>
        <w:t>1.</w:t>
        <w:br/>
        <w:t xml:space="preserve"> </w:t>
        <w:br/>
        <w:t xml:space="preserve"> ثبوت تأخر صاحب العمل في دفع أجور العامل المزنلي لمدة ثالثة أجور متتالية أو متفرقة دون سبب راجع للعامل المزنلي </w:t>
        <w:br/>
        <w:t>2.</w:t>
        <w:br/>
        <w:t xml:space="preserve"> </w:t>
        <w:br/>
        <w:t xml:space="preserve"> ( عدم استالم العاملة المزنلية من مكتب االستقدام الوسيط أو من دور اإليواء خالل15</w:t>
        <w:br/>
        <w:t xml:space="preserve"> ) يوماً من تاريخ تبليغه من قبل</w:t>
        <w:br/>
        <w:t xml:space="preserve">.مكتب االستقدام بوصولها للمملكة </w:t>
        <w:br/>
        <w:t>3.</w:t>
        <w:br/>
        <w:t xml:space="preserve"> عد م قيام صاحب العمل المزنلي باستخراج رخصة إقامة للعامل المزنلي ، أو عدم تجديدها بعد مضي ثالثين يوماً من</w:t>
        <w:br/>
        <w:t xml:space="preserve">.انتهاء التاريخ المحدد الستخراجها أو تجديدها </w:t>
        <w:br/>
        <w:t>4.</w:t>
        <w:br/>
        <w:t xml:space="preserve"> </w:t>
        <w:br/>
        <w:t xml:space="preserve">.قيام صاحب العمل المزنلي بتأجري خدمات العامل المزنلي لآلخرين </w:t>
        <w:br/>
        <w:t>5.</w:t>
        <w:br/>
        <w:t xml:space="preserve"> </w:t>
        <w:br/>
        <w:t xml:space="preserve"> ثبوت تكليف العامل المزنلي بأعمال خطرة تهدد صحته.أو تهدد سالمة جسمه </w:t>
        <w:br/>
        <w:t>6.</w:t>
        <w:br/>
        <w:t xml:space="preserve"> ثبوت قيام صاحب العمل المزنلي أو احد أفراد أسرته بإساءة معاملة العامل المزنلي </w:t>
        <w:br/>
        <w:t>7.</w:t>
        <w:br/>
        <w:t xml:space="preserve"> </w:t>
        <w:br/>
        <w:t xml:space="preserve"> وجود دعوى من العامل المزنلي ضد صاحب العمل المزنلي، وتسبب صاحب العمل المزنلي في إطالة أمد نظرها بشرط</w:t>
        <w:br/>
        <w:t>أال يكون العامل المزنلي قد تسبب أو ساهم في إطالة أمد نظر ال</w:t>
        <w:br/>
        <w:t xml:space="preserve">دعوى أيضا. </w:t>
        <w:br/>
        <w:t>8.</w:t>
        <w:br/>
        <w:t xml:space="preserve"> </w:t>
        <w:br/>
        <w:t xml:space="preserve"> عدم حضور صاحب العمل المزنلي أو من يمثله أمام لجان</w:t>
        <w:br/>
        <w:t xml:space="preserve">التسوية </w:t>
        <w:br/>
        <w:t xml:space="preserve"> خالفات عمال الخدمة المزنلية لجلستين تبلغ بهما. </w:t>
        <w:br/>
        <w:t>9.</w:t>
        <w:br/>
        <w:t xml:space="preserve"> بناء على توصية من الجهة المختصة أثناء نظر ال</w:t>
        <w:br/>
        <w:t xml:space="preserve">دعوى تفادياً ألي أضرار محتملة يمكن أن تقع على العامل المزنلي. </w:t>
        <w:br/>
        <w:t>10</w:t>
        <w:br/>
        <w:t>.</w:t>
        <w:br/>
        <w:t xml:space="preserve"> إذا تغيب صاحب العمل المزنلي إما ب سفره أو سجنه أو ألي سبب آخر ، وترتب على ذلك عدم القدرة على الوفاء بأجور</w:t>
        <w:br/>
        <w:t xml:space="preserve">.العامل المزنلي </w:t>
        <w:br/>
        <w:t>11.</w:t>
        <w:br/>
        <w:t xml:space="preserve"> </w:t>
        <w:br/>
        <w:t xml:space="preserve">.ثبوت نقل خدمات العامل  المزنلي إلى صاحب عمل آخر دون علمه </w:t>
        <w:br/>
        <w:t>12</w:t>
        <w:br/>
        <w:t>.</w:t>
        <w:br/>
        <w:t xml:space="preserve"> </w:t>
        <w:br/>
        <w:t xml:space="preserve">.إنهاء صاحب العمل المزنلي للعقد خالل فرتة التجربة </w:t>
        <w:br/>
        <w:t xml:space="preserve"> </w:t>
        <w:br/>
        <w:t xml:space="preserve"> المادة</w:t>
        <w:br/>
        <w:t xml:space="preserve">السادسة  </w:t>
        <w:br/>
        <w:t xml:space="preserve"> </w:t>
        <w:br/>
        <w:t xml:space="preserve"> ال تسرى هذه الضوابط على</w:t>
        <w:br/>
        <w:t xml:space="preserve">العمالة </w:t>
        <w:br/>
        <w:t xml:space="preserve"> المزنلية </w:t>
        <w:br/>
        <w:t xml:space="preserve"> القادمة للعمل إلى المملكة بعقد عمل مزنلي جديد إال بعد</w:t>
        <w:br/>
        <w:t xml:space="preserve">انتهاء العالقة التعاقدية </w:t>
        <w:br/>
        <w:t xml:space="preserve"> لدى</w:t>
        <w:br/>
        <w:t xml:space="preserve">.صاحب العمل المزنلي الحالي في أول دخول له للمملكة </w:t>
        <w:br/>
        <w:t xml:space="preserve"> </w:t>
        <w:br/>
        <w:t xml:space="preserve"> المادة</w:t>
        <w:br/>
        <w:t xml:space="preserve">السابعة  </w:t>
        <w:br/>
        <w:t xml:space="preserve"> </w:t>
        <w:br/>
        <w:t>للو</w:t>
        <w:br/>
        <w:t xml:space="preserve">زارة </w:t>
        <w:br/>
        <w:t xml:space="preserve"> وضع القواعد الالزمة</w:t>
        <w:br/>
        <w:t xml:space="preserve">المنظمة للحاالت </w:t>
        <w:br/>
        <w:t xml:space="preserve"> اليت يستحق بها صاحب العمل المزنلي الحالي للتعويض المالي</w:t>
        <w:br/>
        <w:t xml:space="preserve">وكيفية احتسابِه </w:t>
        <w:br/>
        <w:t xml:space="preserve"> عرب</w:t>
        <w:br/>
        <w:t xml:space="preserve"> المنصة االلكرتونية</w:t>
        <w:br/>
        <w:t>المعتمدة من الوزارة.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