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571DD7" w:rsidR="00BC6425" w:rsidRPr="007106A1" w:rsidRDefault="00000000" w:rsidP="007106A1">
      <w:pPr>
        <w:pStyle w:val="Ttulo1"/>
        <w:spacing w:before="240" w:after="0" w:line="240" w:lineRule="auto"/>
        <w:jc w:val="both"/>
        <w:rPr>
          <w:rFonts w:asciiTheme="majorHAnsi" w:eastAsiaTheme="majorEastAsia" w:hAnsiTheme="majorHAnsi" w:cstheme="majorBidi"/>
          <w:bCs/>
          <w:i/>
          <w:iCs/>
          <w:color w:val="365F91" w:themeColor="accent1" w:themeShade="BF"/>
          <w:sz w:val="32"/>
          <w:szCs w:val="32"/>
          <w:lang w:eastAsia="en-US"/>
        </w:rPr>
      </w:pPr>
      <w:proofErr w:type="spellStart"/>
      <w:r w:rsidRPr="007106A1">
        <w:rPr>
          <w:rFonts w:asciiTheme="majorHAnsi" w:eastAsiaTheme="majorEastAsia" w:hAnsiTheme="majorHAnsi" w:cstheme="majorBidi"/>
          <w:bCs/>
          <w:i/>
          <w:iCs/>
          <w:color w:val="365F91" w:themeColor="accent1" w:themeShade="BF"/>
          <w:sz w:val="32"/>
          <w:szCs w:val="32"/>
          <w:lang w:eastAsia="en-US"/>
        </w:rPr>
        <w:t>Call</w:t>
      </w:r>
      <w:proofErr w:type="spellEnd"/>
      <w:r w:rsidRPr="007106A1">
        <w:rPr>
          <w:rFonts w:asciiTheme="majorHAnsi" w:eastAsiaTheme="majorEastAsia" w:hAnsiTheme="majorHAnsi" w:cstheme="majorBidi"/>
          <w:bCs/>
          <w:i/>
          <w:iCs/>
          <w:color w:val="365F91" w:themeColor="accent1" w:themeShade="BF"/>
          <w:sz w:val="32"/>
          <w:szCs w:val="32"/>
          <w:lang w:eastAsia="en-US"/>
        </w:rPr>
        <w:t>-Center DataSet</w:t>
      </w:r>
    </w:p>
    <w:p w14:paraId="00000002" w14:textId="77777777" w:rsidR="00BC6425" w:rsidRDefault="00BC6425">
      <w:pPr>
        <w:widowControl w:val="0"/>
        <w:spacing w:after="100"/>
        <w:rPr>
          <w:rFonts w:ascii="Times" w:eastAsia="Times" w:hAnsi="Times" w:cs="Times"/>
          <w:b/>
          <w:sz w:val="28"/>
          <w:szCs w:val="28"/>
        </w:rPr>
      </w:pPr>
    </w:p>
    <w:p w14:paraId="2DE08BB9" w14:textId="1A5CF31A" w:rsidR="007106A1" w:rsidRPr="007106A1" w:rsidRDefault="007106A1" w:rsidP="007106A1">
      <w:pPr>
        <w:pStyle w:val="Ttulo2"/>
        <w:spacing w:before="40" w:after="0" w:line="360" w:lineRule="auto"/>
        <w:jc w:val="both"/>
        <w:rPr>
          <w:rFonts w:asciiTheme="majorHAnsi" w:eastAsiaTheme="majorEastAsia" w:hAnsiTheme="majorHAnsi" w:cstheme="majorBidi"/>
          <w:b w:val="0"/>
          <w:color w:val="365F91" w:themeColor="accent1" w:themeShade="BF"/>
          <w:sz w:val="26"/>
          <w:szCs w:val="26"/>
          <w:lang w:eastAsia="en-US"/>
        </w:rPr>
      </w:pPr>
      <w:r w:rsidRPr="007106A1">
        <w:rPr>
          <w:rFonts w:asciiTheme="majorHAnsi" w:eastAsiaTheme="majorEastAsia" w:hAnsiTheme="majorHAnsi" w:cstheme="majorBidi"/>
          <w:b w:val="0"/>
          <w:color w:val="365F91" w:themeColor="accent1" w:themeShade="BF"/>
          <w:sz w:val="26"/>
          <w:szCs w:val="26"/>
          <w:lang w:eastAsia="en-US"/>
        </w:rPr>
        <w:t>Introducción</w:t>
      </w:r>
    </w:p>
    <w:p w14:paraId="00000003" w14:textId="77777777"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Este documento describe caso de negocio basado en un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Center de un Banco: “Anonymous Bank” en Israel. El dataset contiene las llamadas registradas durante 12 meses (desde el 01/01/99 hasta el 31/12/99).</w:t>
      </w:r>
    </w:p>
    <w:p w14:paraId="00000004" w14:textId="77777777" w:rsidR="00BC6425" w:rsidRPr="007106A1" w:rsidRDefault="00BC6425" w:rsidP="007106A1">
      <w:pPr>
        <w:spacing w:line="360" w:lineRule="auto"/>
        <w:jc w:val="both"/>
        <w:rPr>
          <w:rFonts w:asciiTheme="minorHAnsi" w:eastAsiaTheme="minorHAnsi" w:hAnsiTheme="minorHAnsi" w:cstheme="minorBidi"/>
          <w:sz w:val="24"/>
          <w:szCs w:val="24"/>
          <w:lang w:eastAsia="en-US"/>
        </w:rPr>
      </w:pPr>
    </w:p>
    <w:p w14:paraId="00000005" w14:textId="77777777" w:rsidR="00BC6425" w:rsidRPr="007106A1" w:rsidRDefault="00000000" w:rsidP="007106A1">
      <w:pPr>
        <w:pStyle w:val="Ttulo2"/>
        <w:spacing w:before="40" w:after="0" w:line="360" w:lineRule="auto"/>
        <w:jc w:val="both"/>
        <w:rPr>
          <w:rFonts w:asciiTheme="majorHAnsi" w:eastAsiaTheme="majorEastAsia" w:hAnsiTheme="majorHAnsi" w:cstheme="majorBidi"/>
          <w:b w:val="0"/>
          <w:color w:val="365F91" w:themeColor="accent1" w:themeShade="BF"/>
          <w:sz w:val="26"/>
          <w:szCs w:val="26"/>
          <w:lang w:eastAsia="en-US"/>
        </w:rPr>
      </w:pPr>
      <w:r w:rsidRPr="007106A1">
        <w:rPr>
          <w:rFonts w:asciiTheme="majorHAnsi" w:eastAsiaTheme="majorEastAsia" w:hAnsiTheme="majorHAnsi" w:cstheme="majorBidi"/>
          <w:b w:val="0"/>
          <w:color w:val="365F91" w:themeColor="accent1" w:themeShade="BF"/>
          <w:sz w:val="26"/>
          <w:szCs w:val="26"/>
          <w:lang w:eastAsia="en-US"/>
        </w:rPr>
        <w:t>Descripción General</w:t>
      </w:r>
    </w:p>
    <w:p w14:paraId="00000006" w14:textId="77777777"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El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center de "Anonymous Bank" provee varios servicios diferentes:</w:t>
      </w:r>
    </w:p>
    <w:p w14:paraId="00000007" w14:textId="545D7DF9" w:rsidR="00BC6425" w:rsidRPr="007106A1" w:rsidRDefault="00000000" w:rsidP="007106A1">
      <w:pPr>
        <w:pStyle w:val="Prrafodelista"/>
        <w:numPr>
          <w:ilvl w:val="0"/>
          <w:numId w:val="5"/>
        </w:num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Información y transacciones sobre cheques y cuentas de ahorros, de sus clientes bancarios.</w:t>
      </w:r>
    </w:p>
    <w:p w14:paraId="00000008" w14:textId="549035F9" w:rsidR="00BC6425" w:rsidRPr="007106A1" w:rsidRDefault="00000000" w:rsidP="007106A1">
      <w:pPr>
        <w:pStyle w:val="Prrafodelista"/>
        <w:numPr>
          <w:ilvl w:val="0"/>
          <w:numId w:val="5"/>
        </w:num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Respuesta de voz generada por computadora con información sobre las cuentas de los clientes (a través del dispositivo VRU = </w:t>
      </w:r>
      <w:proofErr w:type="spellStart"/>
      <w:r w:rsidRPr="007106A1">
        <w:rPr>
          <w:rFonts w:asciiTheme="minorHAnsi" w:eastAsiaTheme="minorHAnsi" w:hAnsiTheme="minorHAnsi" w:cstheme="minorBidi"/>
          <w:sz w:val="24"/>
          <w:szCs w:val="24"/>
          <w:lang w:eastAsia="en-US"/>
        </w:rPr>
        <w:t>Voice</w:t>
      </w:r>
      <w:proofErr w:type="spellEnd"/>
      <w:r w:rsidRPr="007106A1">
        <w:rPr>
          <w:rFonts w:asciiTheme="minorHAnsi" w:eastAsiaTheme="minorHAnsi" w:hAnsiTheme="minorHAnsi" w:cstheme="minorBidi"/>
          <w:sz w:val="24"/>
          <w:szCs w:val="24"/>
          <w:lang w:eastAsia="en-US"/>
        </w:rPr>
        <w:t xml:space="preserve"> Response </w:t>
      </w:r>
      <w:proofErr w:type="spellStart"/>
      <w:r w:rsidRPr="007106A1">
        <w:rPr>
          <w:rFonts w:asciiTheme="minorHAnsi" w:eastAsiaTheme="minorHAnsi" w:hAnsiTheme="minorHAnsi" w:cstheme="minorBidi"/>
          <w:sz w:val="24"/>
          <w:szCs w:val="24"/>
          <w:lang w:eastAsia="en-US"/>
        </w:rPr>
        <w:t>Unit</w:t>
      </w:r>
      <w:proofErr w:type="spellEnd"/>
      <w:r w:rsidRPr="007106A1">
        <w:rPr>
          <w:rFonts w:asciiTheme="minorHAnsi" w:eastAsiaTheme="minorHAnsi" w:hAnsiTheme="minorHAnsi" w:cstheme="minorBidi"/>
          <w:sz w:val="24"/>
          <w:szCs w:val="24"/>
          <w:lang w:eastAsia="en-US"/>
        </w:rPr>
        <w:t xml:space="preserve"> (unidad de respuesta de voz). Una unidad de respuesta de voz (VRU) es un sistema de contestador telefónico automático que posee un hardware y software que permite a la persona que llama navegar a través de una serie de mensajes pregrabados y utilizar un menú de opciones mediante los botones de un teléfono o el reconocimiento de voz.)</w:t>
      </w:r>
    </w:p>
    <w:p w14:paraId="00000009" w14:textId="475A9A69" w:rsidR="00BC6425" w:rsidRPr="007106A1" w:rsidRDefault="00000000" w:rsidP="007106A1">
      <w:pPr>
        <w:pStyle w:val="Prrafodelista"/>
        <w:numPr>
          <w:ilvl w:val="0"/>
          <w:numId w:val="5"/>
        </w:num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Brindar información a prospectos de clientes. </w:t>
      </w:r>
    </w:p>
    <w:p w14:paraId="0000000A" w14:textId="7A845BBF" w:rsidR="00BC6425" w:rsidRPr="007106A1" w:rsidRDefault="00000000" w:rsidP="007106A1">
      <w:pPr>
        <w:pStyle w:val="Prrafodelista"/>
        <w:numPr>
          <w:ilvl w:val="0"/>
          <w:numId w:val="5"/>
        </w:num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Soporte a los clientes del web-site de "Anonymous Bank" (clientes que acceden al Home </w:t>
      </w:r>
      <w:proofErr w:type="spellStart"/>
      <w:r w:rsidRPr="007106A1">
        <w:rPr>
          <w:rFonts w:asciiTheme="minorHAnsi" w:eastAsiaTheme="minorHAnsi" w:hAnsiTheme="minorHAnsi" w:cstheme="minorBidi"/>
          <w:sz w:val="24"/>
          <w:szCs w:val="24"/>
          <w:lang w:eastAsia="en-US"/>
        </w:rPr>
        <w:t>Banking</w:t>
      </w:r>
      <w:proofErr w:type="spellEnd"/>
      <w:r w:rsidRPr="007106A1">
        <w:rPr>
          <w:rFonts w:asciiTheme="minorHAnsi" w:eastAsiaTheme="minorHAnsi" w:hAnsiTheme="minorHAnsi" w:cstheme="minorBidi"/>
          <w:sz w:val="24"/>
          <w:szCs w:val="24"/>
          <w:lang w:eastAsia="en-US"/>
        </w:rPr>
        <w:t>)</w:t>
      </w:r>
      <w:r w:rsidR="00546829">
        <w:rPr>
          <w:rFonts w:asciiTheme="minorHAnsi" w:eastAsiaTheme="minorHAnsi" w:hAnsiTheme="minorHAnsi" w:cstheme="minorBidi"/>
          <w:sz w:val="24"/>
          <w:szCs w:val="24"/>
          <w:lang w:eastAsia="en-US"/>
        </w:rPr>
        <w:t>.</w:t>
      </w:r>
    </w:p>
    <w:p w14:paraId="0000000B" w14:textId="77777777" w:rsidR="00BC6425" w:rsidRPr="007106A1" w:rsidRDefault="00BC6425" w:rsidP="007106A1">
      <w:pPr>
        <w:spacing w:line="360" w:lineRule="auto"/>
        <w:jc w:val="both"/>
        <w:rPr>
          <w:rFonts w:asciiTheme="minorHAnsi" w:eastAsiaTheme="minorHAnsi" w:hAnsiTheme="minorHAnsi" w:cstheme="minorBidi"/>
          <w:sz w:val="24"/>
          <w:szCs w:val="24"/>
          <w:lang w:eastAsia="en-US"/>
        </w:rPr>
      </w:pPr>
    </w:p>
    <w:p w14:paraId="0000000C" w14:textId="77777777" w:rsidR="00BC6425" w:rsidRPr="007106A1" w:rsidRDefault="00000000" w:rsidP="007106A1">
      <w:pPr>
        <w:pStyle w:val="Ttulo2"/>
        <w:spacing w:before="40" w:after="0" w:line="360" w:lineRule="auto"/>
        <w:jc w:val="both"/>
        <w:rPr>
          <w:rFonts w:asciiTheme="majorHAnsi" w:eastAsiaTheme="majorEastAsia" w:hAnsiTheme="majorHAnsi" w:cstheme="majorBidi"/>
          <w:b w:val="0"/>
          <w:color w:val="365F91" w:themeColor="accent1" w:themeShade="BF"/>
          <w:sz w:val="26"/>
          <w:szCs w:val="26"/>
          <w:lang w:eastAsia="en-US"/>
        </w:rPr>
      </w:pPr>
      <w:r w:rsidRPr="007106A1">
        <w:rPr>
          <w:rFonts w:asciiTheme="majorHAnsi" w:eastAsiaTheme="majorEastAsia" w:hAnsiTheme="majorHAnsi" w:cstheme="majorBidi"/>
          <w:b w:val="0"/>
          <w:color w:val="365F91" w:themeColor="accent1" w:themeShade="BF"/>
          <w:sz w:val="26"/>
          <w:szCs w:val="26"/>
          <w:lang w:eastAsia="en-US"/>
        </w:rPr>
        <w:t xml:space="preserve">Capacidad del </w:t>
      </w:r>
      <w:proofErr w:type="spellStart"/>
      <w:r w:rsidRPr="007106A1">
        <w:rPr>
          <w:rFonts w:asciiTheme="majorHAnsi" w:eastAsiaTheme="majorEastAsia" w:hAnsiTheme="majorHAnsi" w:cstheme="majorBidi"/>
          <w:b w:val="0"/>
          <w:color w:val="365F91" w:themeColor="accent1" w:themeShade="BF"/>
          <w:sz w:val="26"/>
          <w:szCs w:val="26"/>
          <w:lang w:eastAsia="en-US"/>
        </w:rPr>
        <w:t>Call</w:t>
      </w:r>
      <w:proofErr w:type="spellEnd"/>
      <w:r w:rsidRPr="007106A1">
        <w:rPr>
          <w:rFonts w:asciiTheme="majorHAnsi" w:eastAsiaTheme="majorEastAsia" w:hAnsiTheme="majorHAnsi" w:cstheme="majorBidi"/>
          <w:b w:val="0"/>
          <w:color w:val="365F91" w:themeColor="accent1" w:themeShade="BF"/>
          <w:sz w:val="26"/>
          <w:szCs w:val="26"/>
          <w:lang w:eastAsia="en-US"/>
        </w:rPr>
        <w:t xml:space="preserve"> Center</w:t>
      </w:r>
    </w:p>
    <w:p w14:paraId="0000000D" w14:textId="2B51671F"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El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center </w:t>
      </w:r>
      <w:r w:rsidR="00B23C97" w:rsidRPr="007106A1">
        <w:rPr>
          <w:rFonts w:asciiTheme="minorHAnsi" w:eastAsiaTheme="minorHAnsi" w:hAnsiTheme="minorHAnsi" w:cstheme="minorBidi"/>
          <w:sz w:val="24"/>
          <w:szCs w:val="24"/>
          <w:lang w:eastAsia="en-US"/>
        </w:rPr>
        <w:t>está</w:t>
      </w:r>
      <w:r w:rsidRPr="007106A1">
        <w:rPr>
          <w:rFonts w:asciiTheme="minorHAnsi" w:eastAsiaTheme="minorHAnsi" w:hAnsiTheme="minorHAnsi" w:cstheme="minorBidi"/>
          <w:sz w:val="24"/>
          <w:szCs w:val="24"/>
          <w:lang w:eastAsia="en-US"/>
        </w:rPr>
        <w:t xml:space="preserve"> conformado por:</w:t>
      </w:r>
    </w:p>
    <w:p w14:paraId="0000000E" w14:textId="734A5BCB" w:rsidR="00BC6425" w:rsidRPr="00546829" w:rsidRDefault="00000000" w:rsidP="00546829">
      <w:pPr>
        <w:pStyle w:val="Prrafodelista"/>
        <w:numPr>
          <w:ilvl w:val="0"/>
          <w:numId w:val="6"/>
        </w:numPr>
        <w:spacing w:line="360" w:lineRule="auto"/>
        <w:jc w:val="both"/>
        <w:rPr>
          <w:rFonts w:asciiTheme="minorHAnsi" w:eastAsiaTheme="minorHAnsi" w:hAnsiTheme="minorHAnsi" w:cstheme="minorBidi"/>
          <w:sz w:val="24"/>
          <w:szCs w:val="24"/>
          <w:lang w:eastAsia="en-US"/>
        </w:rPr>
      </w:pPr>
      <w:r w:rsidRPr="00546829">
        <w:rPr>
          <w:rFonts w:asciiTheme="minorHAnsi" w:eastAsiaTheme="minorHAnsi" w:hAnsiTheme="minorHAnsi" w:cstheme="minorBidi"/>
          <w:sz w:val="24"/>
          <w:szCs w:val="24"/>
          <w:lang w:eastAsia="en-US"/>
        </w:rPr>
        <w:t>8 posiciones de agentes para llamadas de clientes y prospectos</w:t>
      </w:r>
      <w:r w:rsidR="00546829">
        <w:rPr>
          <w:rFonts w:asciiTheme="minorHAnsi" w:eastAsiaTheme="minorHAnsi" w:hAnsiTheme="minorHAnsi" w:cstheme="minorBidi"/>
          <w:sz w:val="24"/>
          <w:szCs w:val="24"/>
          <w:lang w:eastAsia="en-US"/>
        </w:rPr>
        <w:t>.</w:t>
      </w:r>
    </w:p>
    <w:p w14:paraId="0000000F" w14:textId="42C0A36D" w:rsidR="00BC6425" w:rsidRPr="00546829" w:rsidRDefault="00000000" w:rsidP="00546829">
      <w:pPr>
        <w:pStyle w:val="Prrafodelista"/>
        <w:numPr>
          <w:ilvl w:val="0"/>
          <w:numId w:val="6"/>
        </w:numPr>
        <w:spacing w:line="360" w:lineRule="auto"/>
        <w:jc w:val="both"/>
        <w:rPr>
          <w:rFonts w:asciiTheme="minorHAnsi" w:eastAsiaTheme="minorHAnsi" w:hAnsiTheme="minorHAnsi" w:cstheme="minorBidi"/>
          <w:sz w:val="24"/>
          <w:szCs w:val="24"/>
          <w:lang w:eastAsia="en-US"/>
        </w:rPr>
      </w:pPr>
      <w:r w:rsidRPr="00546829">
        <w:rPr>
          <w:rFonts w:asciiTheme="minorHAnsi" w:eastAsiaTheme="minorHAnsi" w:hAnsiTheme="minorHAnsi" w:cstheme="minorBidi"/>
          <w:sz w:val="24"/>
          <w:szCs w:val="24"/>
          <w:lang w:eastAsia="en-US"/>
        </w:rPr>
        <w:t>1 posición de supervisor</w:t>
      </w:r>
      <w:r w:rsidR="00546829">
        <w:rPr>
          <w:rFonts w:asciiTheme="minorHAnsi" w:eastAsiaTheme="minorHAnsi" w:hAnsiTheme="minorHAnsi" w:cstheme="minorBidi"/>
          <w:sz w:val="24"/>
          <w:szCs w:val="24"/>
          <w:lang w:eastAsia="en-US"/>
        </w:rPr>
        <w:t>.</w:t>
      </w:r>
    </w:p>
    <w:p w14:paraId="00000010" w14:textId="081189BE" w:rsidR="00BC6425" w:rsidRPr="00546829" w:rsidRDefault="00000000" w:rsidP="00546829">
      <w:pPr>
        <w:pStyle w:val="Prrafodelista"/>
        <w:numPr>
          <w:ilvl w:val="0"/>
          <w:numId w:val="6"/>
        </w:numPr>
        <w:spacing w:line="360" w:lineRule="auto"/>
        <w:jc w:val="both"/>
        <w:rPr>
          <w:rFonts w:asciiTheme="minorHAnsi" w:eastAsiaTheme="minorHAnsi" w:hAnsiTheme="minorHAnsi" w:cstheme="minorBidi"/>
          <w:sz w:val="24"/>
          <w:szCs w:val="24"/>
          <w:lang w:eastAsia="en-US"/>
        </w:rPr>
      </w:pPr>
      <w:r w:rsidRPr="00546829">
        <w:rPr>
          <w:rFonts w:asciiTheme="minorHAnsi" w:eastAsiaTheme="minorHAnsi" w:hAnsiTheme="minorHAnsi" w:cstheme="minorBidi"/>
          <w:sz w:val="24"/>
          <w:szCs w:val="24"/>
          <w:lang w:eastAsia="en-US"/>
        </w:rPr>
        <w:t xml:space="preserve">5 posiciones de agentes para llamadas para soporte de internet home </w:t>
      </w:r>
      <w:proofErr w:type="spellStart"/>
      <w:r w:rsidRPr="00546829">
        <w:rPr>
          <w:rFonts w:asciiTheme="minorHAnsi" w:eastAsiaTheme="minorHAnsi" w:hAnsiTheme="minorHAnsi" w:cstheme="minorBidi"/>
          <w:sz w:val="24"/>
          <w:szCs w:val="24"/>
          <w:lang w:eastAsia="en-US"/>
        </w:rPr>
        <w:t>banking</w:t>
      </w:r>
      <w:proofErr w:type="spellEnd"/>
      <w:r w:rsidR="00546829">
        <w:rPr>
          <w:rFonts w:asciiTheme="minorHAnsi" w:eastAsiaTheme="minorHAnsi" w:hAnsiTheme="minorHAnsi" w:cstheme="minorBidi"/>
          <w:sz w:val="24"/>
          <w:szCs w:val="24"/>
          <w:lang w:eastAsia="en-US"/>
        </w:rPr>
        <w:t>.</w:t>
      </w:r>
    </w:p>
    <w:p w14:paraId="00000011" w14:textId="77777777" w:rsidR="00BC6425" w:rsidRPr="00546829" w:rsidRDefault="00000000" w:rsidP="00546829">
      <w:pPr>
        <w:pStyle w:val="Ttulo2"/>
        <w:spacing w:before="40" w:after="0" w:line="360" w:lineRule="auto"/>
        <w:jc w:val="both"/>
        <w:rPr>
          <w:rFonts w:asciiTheme="majorHAnsi" w:eastAsiaTheme="majorEastAsia" w:hAnsiTheme="majorHAnsi" w:cstheme="majorBidi"/>
          <w:b w:val="0"/>
          <w:color w:val="365F91" w:themeColor="accent1" w:themeShade="BF"/>
          <w:sz w:val="26"/>
          <w:szCs w:val="26"/>
          <w:lang w:eastAsia="en-US"/>
        </w:rPr>
      </w:pPr>
      <w:r w:rsidRPr="00546829">
        <w:rPr>
          <w:rFonts w:asciiTheme="majorHAnsi" w:eastAsiaTheme="majorEastAsia" w:hAnsiTheme="majorHAnsi" w:cstheme="majorBidi"/>
          <w:b w:val="0"/>
          <w:color w:val="365F91" w:themeColor="accent1" w:themeShade="BF"/>
          <w:sz w:val="26"/>
          <w:szCs w:val="26"/>
          <w:lang w:eastAsia="en-US"/>
        </w:rPr>
        <w:lastRenderedPageBreak/>
        <w:t>Horario de atención</w:t>
      </w:r>
    </w:p>
    <w:p w14:paraId="00000012" w14:textId="3C9D5DE1"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Durante los </w:t>
      </w:r>
      <w:r w:rsidR="00546829" w:rsidRPr="007106A1">
        <w:rPr>
          <w:rFonts w:asciiTheme="minorHAnsi" w:eastAsiaTheme="minorHAnsi" w:hAnsiTheme="minorHAnsi" w:cstheme="minorBidi"/>
          <w:sz w:val="24"/>
          <w:szCs w:val="24"/>
          <w:lang w:eastAsia="en-US"/>
        </w:rPr>
        <w:t>días</w:t>
      </w:r>
      <w:r w:rsidRPr="007106A1">
        <w:rPr>
          <w:rFonts w:asciiTheme="minorHAnsi" w:eastAsiaTheme="minorHAnsi" w:hAnsiTheme="minorHAnsi" w:cstheme="minorBidi"/>
          <w:sz w:val="24"/>
          <w:szCs w:val="24"/>
          <w:lang w:eastAsia="en-US"/>
        </w:rPr>
        <w:t xml:space="preserve"> de semana (Domingo a Jueves), el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center atiende desde las 7:00am a la medianoche. </w:t>
      </w:r>
    </w:p>
    <w:p w14:paraId="00000013" w14:textId="77777777"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Durante el fin de semana (Viernes a Sábado), cierra a las 14 hs del Viernes y reabre a las 20:00 del Sábado.</w:t>
      </w:r>
    </w:p>
    <w:p w14:paraId="00000014" w14:textId="77777777"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El servicio automático (VRU) opera los 7 días de la semana, 24 horas al día (7x24).</w:t>
      </w:r>
    </w:p>
    <w:p w14:paraId="1960E634" w14:textId="77777777" w:rsidR="00CD519A" w:rsidRDefault="00CD519A" w:rsidP="00CD519A">
      <w:pPr>
        <w:pStyle w:val="Ttulo2"/>
        <w:spacing w:before="40" w:after="0" w:line="360" w:lineRule="auto"/>
        <w:jc w:val="both"/>
        <w:rPr>
          <w:rFonts w:asciiTheme="minorHAnsi" w:eastAsiaTheme="minorHAnsi" w:hAnsiTheme="minorHAnsi" w:cstheme="minorBidi"/>
          <w:sz w:val="24"/>
          <w:szCs w:val="24"/>
          <w:lang w:eastAsia="en-US"/>
        </w:rPr>
      </w:pPr>
    </w:p>
    <w:p w14:paraId="00000015" w14:textId="5E310385" w:rsidR="00BC6425" w:rsidRPr="007106A1" w:rsidRDefault="00000000" w:rsidP="00CD519A">
      <w:pPr>
        <w:pStyle w:val="Ttulo2"/>
        <w:spacing w:before="40" w:after="0" w:line="360" w:lineRule="auto"/>
        <w:jc w:val="both"/>
        <w:rPr>
          <w:rFonts w:asciiTheme="minorHAnsi" w:eastAsiaTheme="minorHAnsi" w:hAnsiTheme="minorHAnsi" w:cstheme="minorBidi"/>
          <w:sz w:val="24"/>
          <w:szCs w:val="24"/>
          <w:lang w:eastAsia="en-US"/>
        </w:rPr>
      </w:pPr>
      <w:r w:rsidRPr="00CD519A">
        <w:rPr>
          <w:rFonts w:asciiTheme="majorHAnsi" w:eastAsiaTheme="majorEastAsia" w:hAnsiTheme="majorHAnsi" w:cstheme="majorBidi"/>
          <w:b w:val="0"/>
          <w:color w:val="365F91" w:themeColor="accent1" w:themeShade="BF"/>
          <w:sz w:val="26"/>
          <w:szCs w:val="26"/>
          <w:lang w:eastAsia="en-US"/>
        </w:rPr>
        <w:t>Descripción de la Estructura de Datos</w:t>
      </w:r>
    </w:p>
    <w:p w14:paraId="00000018" w14:textId="261D8131"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El dataset contiene toda la información del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Centre de un año calendario: Enero 1999 a Diciembre 1999.</w:t>
      </w:r>
      <w:r w:rsidR="00CD519A">
        <w:rPr>
          <w:rFonts w:asciiTheme="minorHAnsi" w:eastAsiaTheme="minorHAnsi" w:hAnsiTheme="minorHAnsi" w:cstheme="minorBidi"/>
          <w:sz w:val="24"/>
          <w:szCs w:val="24"/>
          <w:lang w:eastAsia="en-US"/>
        </w:rPr>
        <w:t xml:space="preserve"> </w:t>
      </w:r>
      <w:r w:rsidRPr="007106A1">
        <w:rPr>
          <w:rFonts w:asciiTheme="minorHAnsi" w:eastAsiaTheme="minorHAnsi" w:hAnsiTheme="minorHAnsi" w:cstheme="minorBidi"/>
          <w:sz w:val="24"/>
          <w:szCs w:val="24"/>
          <w:lang w:eastAsia="en-US"/>
        </w:rPr>
        <w:t>Cada registro / fila del dataset, contiene una llamada (entre 20,000 a 30,000 llamadas por mes).</w:t>
      </w:r>
      <w:r w:rsidR="00CD519A">
        <w:rPr>
          <w:rFonts w:asciiTheme="minorHAnsi" w:eastAsiaTheme="minorHAnsi" w:hAnsiTheme="minorHAnsi" w:cstheme="minorBidi"/>
          <w:sz w:val="24"/>
          <w:szCs w:val="24"/>
          <w:lang w:eastAsia="en-US"/>
        </w:rPr>
        <w:t xml:space="preserve"> </w:t>
      </w:r>
      <w:r w:rsidRPr="007106A1">
        <w:rPr>
          <w:rFonts w:asciiTheme="minorHAnsi" w:eastAsiaTheme="minorHAnsi" w:hAnsiTheme="minorHAnsi" w:cstheme="minorBidi"/>
          <w:sz w:val="24"/>
          <w:szCs w:val="24"/>
          <w:lang w:eastAsia="en-US"/>
        </w:rPr>
        <w:t>Cada registro / fila contiene 17 campos / columnas, de los cuales se describe su contenido a continuación:</w:t>
      </w:r>
    </w:p>
    <w:p w14:paraId="00000019" w14:textId="7F2ADF1F"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vru+line</w:t>
      </w:r>
      <w:proofErr w:type="spellEnd"/>
      <w:r w:rsidRPr="00CD519A">
        <w:rPr>
          <w:rFonts w:asciiTheme="minorHAnsi" w:eastAsiaTheme="minorHAnsi" w:hAnsiTheme="minorHAnsi" w:cstheme="minorBidi"/>
          <w:sz w:val="24"/>
          <w:szCs w:val="24"/>
          <w:lang w:eastAsia="en-US"/>
        </w:rPr>
        <w:t xml:space="preserve"> - 6 dígitos</w:t>
      </w:r>
    </w:p>
    <w:p w14:paraId="0000001A"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Cada llamada telefónica entrante es ruteada a través del VRU. Hay 6 </w:t>
      </w:r>
      <w:proofErr w:type="spellStart"/>
      <w:r w:rsidRPr="007106A1">
        <w:rPr>
          <w:rFonts w:asciiTheme="minorHAnsi" w:eastAsiaTheme="minorHAnsi" w:hAnsiTheme="minorHAnsi" w:cstheme="minorBidi"/>
          <w:sz w:val="24"/>
          <w:szCs w:val="24"/>
          <w:lang w:eastAsia="en-US"/>
        </w:rPr>
        <w:t>VRUs</w:t>
      </w:r>
      <w:proofErr w:type="spellEnd"/>
      <w:r w:rsidRPr="007106A1">
        <w:rPr>
          <w:rFonts w:asciiTheme="minorHAnsi" w:eastAsiaTheme="minorHAnsi" w:hAnsiTheme="minorHAnsi" w:cstheme="minorBidi"/>
          <w:sz w:val="24"/>
          <w:szCs w:val="24"/>
          <w:lang w:eastAsia="en-US"/>
        </w:rPr>
        <w:t xml:space="preserve"> etiquetados desde  AA01 a AA06. Cada VRU tiene varias líneas etiquetadas de 1 a 16. Hay un total de 65 líneas. Cada llamada es asignada a un número de VRU y a un número de línea.</w:t>
      </w:r>
    </w:p>
    <w:p w14:paraId="0000001B" w14:textId="24A1DB52"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proofErr w:type="spellStart"/>
      <w:r w:rsidRPr="00CD519A">
        <w:rPr>
          <w:rFonts w:asciiTheme="minorHAnsi" w:eastAsiaTheme="minorHAnsi" w:hAnsiTheme="minorHAnsi" w:cstheme="minorBidi"/>
          <w:sz w:val="24"/>
          <w:szCs w:val="24"/>
          <w:lang w:eastAsia="en-US"/>
        </w:rPr>
        <w:t>Call_id</w:t>
      </w:r>
      <w:proofErr w:type="spellEnd"/>
      <w:r w:rsidRPr="00CD519A">
        <w:rPr>
          <w:rFonts w:asciiTheme="minorHAnsi" w:eastAsiaTheme="minorHAnsi" w:hAnsiTheme="minorHAnsi" w:cstheme="minorBidi"/>
          <w:sz w:val="24"/>
          <w:szCs w:val="24"/>
          <w:lang w:eastAsia="en-US"/>
        </w:rPr>
        <w:t xml:space="preserve"> - 5 dígitos</w:t>
      </w:r>
    </w:p>
    <w:p w14:paraId="0000001C"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A cada llamada telefónica entrante se le asigna un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id”. Aunque son diferentes, los identificadores no son necesariamente consecutivos por estar asignado a diferentes </w:t>
      </w:r>
      <w:proofErr w:type="spellStart"/>
      <w:r w:rsidRPr="007106A1">
        <w:rPr>
          <w:rFonts w:asciiTheme="minorHAnsi" w:eastAsiaTheme="minorHAnsi" w:hAnsiTheme="minorHAnsi" w:cstheme="minorBidi"/>
          <w:sz w:val="24"/>
          <w:szCs w:val="24"/>
          <w:lang w:eastAsia="en-US"/>
        </w:rPr>
        <w:t>VRUs</w:t>
      </w:r>
      <w:proofErr w:type="spellEnd"/>
      <w:r w:rsidRPr="007106A1">
        <w:rPr>
          <w:rFonts w:asciiTheme="minorHAnsi" w:eastAsiaTheme="minorHAnsi" w:hAnsiTheme="minorHAnsi" w:cstheme="minorBidi"/>
          <w:sz w:val="24"/>
          <w:szCs w:val="24"/>
          <w:lang w:eastAsia="en-US"/>
        </w:rPr>
        <w:t>.</w:t>
      </w:r>
    </w:p>
    <w:p w14:paraId="0000001D" w14:textId="268E310A"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Customer_id</w:t>
      </w:r>
      <w:proofErr w:type="spellEnd"/>
      <w:r w:rsidRPr="00CD519A">
        <w:rPr>
          <w:rFonts w:asciiTheme="minorHAnsi" w:eastAsiaTheme="minorHAnsi" w:hAnsiTheme="minorHAnsi" w:cstheme="minorBidi"/>
          <w:sz w:val="24"/>
          <w:szCs w:val="24"/>
          <w:lang w:eastAsia="en-US"/>
        </w:rPr>
        <w:t xml:space="preserve"> - 0 a 12 dígitos</w:t>
      </w:r>
    </w:p>
    <w:p w14:paraId="0000001E"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Es la identificación del cliente. Es única por cliente; si el ID es cero, es porque el sistema no pudo identificar a la persona que realiza la llamada (por ejemplo para el caso de los prospectos no se identifican).</w:t>
      </w:r>
    </w:p>
    <w:p w14:paraId="0000001F" w14:textId="12FB5A6C"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Priority</w:t>
      </w:r>
      <w:proofErr w:type="spellEnd"/>
      <w:r w:rsidRPr="00CD519A">
        <w:rPr>
          <w:rFonts w:asciiTheme="minorHAnsi" w:eastAsiaTheme="minorHAnsi" w:hAnsiTheme="minorHAnsi" w:cstheme="minorBidi"/>
          <w:sz w:val="24"/>
          <w:szCs w:val="24"/>
          <w:lang w:eastAsia="en-US"/>
        </w:rPr>
        <w:t xml:space="preserve"> - 1 digito</w:t>
      </w:r>
    </w:p>
    <w:p w14:paraId="00000020"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Hay dos tipos de prioridades: (Alta-)prioridad y Regular:</w:t>
      </w:r>
    </w:p>
    <w:p w14:paraId="00000021"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0 y 1 indican clientes no identificados o clientes regulares (los detallaremos más adelante)</w:t>
      </w:r>
    </w:p>
    <w:p w14:paraId="00000022"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2 indica clientes de Alta Prioridad.</w:t>
      </w:r>
    </w:p>
    <w:p w14:paraId="00000023"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 Los clientes son servidos en orden según el “Tiempo en Cola” ("Time in </w:t>
      </w:r>
      <w:proofErr w:type="spellStart"/>
      <w:r w:rsidRPr="007106A1">
        <w:rPr>
          <w:rFonts w:asciiTheme="minorHAnsi" w:eastAsiaTheme="minorHAnsi" w:hAnsiTheme="minorHAnsi" w:cstheme="minorBidi"/>
          <w:sz w:val="24"/>
          <w:szCs w:val="24"/>
          <w:lang w:eastAsia="en-US"/>
        </w:rPr>
        <w:t>Queue</w:t>
      </w:r>
      <w:proofErr w:type="spellEnd"/>
      <w:r w:rsidRPr="007106A1">
        <w:rPr>
          <w:rFonts w:asciiTheme="minorHAnsi" w:eastAsiaTheme="minorHAnsi" w:hAnsiTheme="minorHAnsi" w:cstheme="minorBidi"/>
          <w:sz w:val="24"/>
          <w:szCs w:val="24"/>
          <w:lang w:eastAsia="en-US"/>
        </w:rPr>
        <w:t>").</w:t>
      </w:r>
    </w:p>
    <w:p w14:paraId="00000024"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lastRenderedPageBreak/>
        <w:t>• A los clientes de Alta Prioridad se les asigna un tiempo de espera de 1.5 minutos al comienzo de su llamada (esto les permite avanzar en la posición de la cola de llamadas). También están exentos de pagar un fee mensual, que los clientes regulares deben pagar.</w:t>
      </w:r>
    </w:p>
    <w:p w14:paraId="00000025"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No se ha informado a los clientes sobre la existencia de prioridades.</w:t>
      </w:r>
    </w:p>
    <w:p w14:paraId="00000026"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 Hasta Agosto de 1996, todos los clientes tenían la misma prioridad: 0. Las prioridades 1 y 2 fueron incorporadas el 1° de Agosto de 1996. Todavía hay clientes con prioridad 0, pero son tratados como si fueran de prioridad 1. (se definió que los clientes con prioridad 0 corresponden a clientes de prioridad 1 que no realizaron </w:t>
      </w:r>
      <w:proofErr w:type="spellStart"/>
      <w:r w:rsidRPr="007106A1">
        <w:rPr>
          <w:rFonts w:asciiTheme="minorHAnsi" w:eastAsiaTheme="minorHAnsi" w:hAnsiTheme="minorHAnsi" w:cstheme="minorBidi"/>
          <w:sz w:val="24"/>
          <w:szCs w:val="24"/>
          <w:lang w:eastAsia="en-US"/>
        </w:rPr>
        <w:t>Upgrade</w:t>
      </w:r>
      <w:proofErr w:type="spellEnd"/>
      <w:r w:rsidRPr="007106A1">
        <w:rPr>
          <w:rFonts w:asciiTheme="minorHAnsi" w:eastAsiaTheme="minorHAnsi" w:hAnsiTheme="minorHAnsi" w:cstheme="minorBidi"/>
          <w:sz w:val="24"/>
          <w:szCs w:val="24"/>
          <w:lang w:eastAsia="en-US"/>
        </w:rPr>
        <w:t xml:space="preserve"> a Alta Prioridad (prioridad 2).</w:t>
      </w:r>
    </w:p>
    <w:p w14:paraId="00000028" w14:textId="39AAC7FE"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Debido a un error en el sistema, el cliente I.D. no fue registrado para aquellos que no esperaron en la cola, Por lo tanto, su prioridad es 0.</w:t>
      </w:r>
    </w:p>
    <w:p w14:paraId="00000029" w14:textId="561C332F"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Type</w:t>
      </w:r>
      <w:proofErr w:type="spellEnd"/>
      <w:r w:rsidRPr="00CD519A">
        <w:rPr>
          <w:rFonts w:asciiTheme="minorHAnsi" w:eastAsiaTheme="minorHAnsi" w:hAnsiTheme="minorHAnsi" w:cstheme="minorBidi"/>
          <w:sz w:val="24"/>
          <w:szCs w:val="24"/>
          <w:lang w:eastAsia="en-US"/>
        </w:rPr>
        <w:t xml:space="preserve"> - 2 </w:t>
      </w:r>
      <w:proofErr w:type="spellStart"/>
      <w:r w:rsidRPr="00CD519A">
        <w:rPr>
          <w:rFonts w:asciiTheme="minorHAnsi" w:eastAsiaTheme="minorHAnsi" w:hAnsiTheme="minorHAnsi" w:cstheme="minorBidi"/>
          <w:sz w:val="24"/>
          <w:szCs w:val="24"/>
          <w:lang w:eastAsia="en-US"/>
        </w:rPr>
        <w:t>digits</w:t>
      </w:r>
      <w:proofErr w:type="spellEnd"/>
    </w:p>
    <w:p w14:paraId="0000002A"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Hay 6 tipos diferentes de servicio:</w:t>
      </w:r>
    </w:p>
    <w:p w14:paraId="0000002B"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PS - Actividad Regular</w:t>
      </w:r>
    </w:p>
    <w:p w14:paraId="0000002C"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PE - Actividad Regular en inglés</w:t>
      </w:r>
    </w:p>
    <w:p w14:paraId="0000002D"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IN - Actividad / Consulta por internet</w:t>
      </w:r>
    </w:p>
    <w:p w14:paraId="0000002E"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 NE - Actividad por Acciones (stock </w:t>
      </w:r>
      <w:proofErr w:type="spellStart"/>
      <w:r w:rsidRPr="007106A1">
        <w:rPr>
          <w:rFonts w:asciiTheme="minorHAnsi" w:eastAsiaTheme="minorHAnsi" w:hAnsiTheme="minorHAnsi" w:cstheme="minorBidi"/>
          <w:sz w:val="24"/>
          <w:szCs w:val="24"/>
          <w:lang w:eastAsia="en-US"/>
        </w:rPr>
        <w:t>exchange</w:t>
      </w:r>
      <w:proofErr w:type="spellEnd"/>
      <w:r w:rsidRPr="007106A1">
        <w:rPr>
          <w:rFonts w:asciiTheme="minorHAnsi" w:eastAsiaTheme="minorHAnsi" w:hAnsiTheme="minorHAnsi" w:cstheme="minorBidi"/>
          <w:sz w:val="24"/>
          <w:szCs w:val="24"/>
          <w:lang w:eastAsia="en-US"/>
        </w:rPr>
        <w:t>)</w:t>
      </w:r>
    </w:p>
    <w:p w14:paraId="0000002F"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NW - Cliente potencial (prospecto) solicitando información</w:t>
      </w:r>
    </w:p>
    <w:p w14:paraId="00000030"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TT – clientes que dejan un mensaje pidiendo al banco que le devuelvan su llamado pero que cuando el sistema automático devuelve el llamado, el agente pasó a estado “ocupado”, dejando al cliente en espera en la cola.</w:t>
      </w:r>
    </w:p>
    <w:p w14:paraId="00000031" w14:textId="3B5221FF"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Date - 6 dígitos</w:t>
      </w:r>
    </w:p>
    <w:p w14:paraId="00000032" w14:textId="77777777" w:rsidR="00BC6425" w:rsidRPr="007106A1" w:rsidRDefault="00000000" w:rsidP="00CD519A">
      <w:pPr>
        <w:spacing w:line="360" w:lineRule="auto"/>
        <w:ind w:firstLine="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año-mes-día</w:t>
      </w:r>
    </w:p>
    <w:p w14:paraId="00000033" w14:textId="585403A3"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proofErr w:type="spellStart"/>
      <w:r w:rsidRPr="00CD519A">
        <w:rPr>
          <w:rFonts w:asciiTheme="minorHAnsi" w:eastAsiaTheme="minorHAnsi" w:hAnsiTheme="minorHAnsi" w:cstheme="minorBidi"/>
          <w:sz w:val="24"/>
          <w:szCs w:val="24"/>
          <w:lang w:eastAsia="en-US"/>
        </w:rPr>
        <w:t>vru_entry</w:t>
      </w:r>
      <w:proofErr w:type="spellEnd"/>
      <w:r w:rsidRPr="00CD519A">
        <w:rPr>
          <w:rFonts w:asciiTheme="minorHAnsi" w:eastAsiaTheme="minorHAnsi" w:hAnsiTheme="minorHAnsi" w:cstheme="minorBidi"/>
          <w:sz w:val="24"/>
          <w:szCs w:val="24"/>
          <w:lang w:eastAsia="en-US"/>
        </w:rPr>
        <w:t xml:space="preserve"> - 6 dígitos</w:t>
      </w:r>
    </w:p>
    <w:p w14:paraId="00000034"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Hora en que la llamada telefónica ingresa al </w:t>
      </w:r>
      <w:proofErr w:type="spellStart"/>
      <w:r w:rsidRPr="007106A1">
        <w:rPr>
          <w:rFonts w:asciiTheme="minorHAnsi" w:eastAsiaTheme="minorHAnsi" w:hAnsiTheme="minorHAnsi" w:cstheme="minorBidi"/>
          <w:sz w:val="24"/>
          <w:szCs w:val="24"/>
          <w:lang w:eastAsia="en-US"/>
        </w:rPr>
        <w:t>call</w:t>
      </w:r>
      <w:proofErr w:type="spellEnd"/>
      <w:r w:rsidRPr="007106A1">
        <w:rPr>
          <w:rFonts w:asciiTheme="minorHAnsi" w:eastAsiaTheme="minorHAnsi" w:hAnsiTheme="minorHAnsi" w:cstheme="minorBidi"/>
          <w:sz w:val="24"/>
          <w:szCs w:val="24"/>
          <w:lang w:eastAsia="en-US"/>
        </w:rPr>
        <w:t xml:space="preserve"> center. Más específicamente, cada cliente que llama debe identificarse primero lo que se realiza proporcionando a la VRU la ID del cliente. Por lo tanto, esta es la hora en que la llamada ingresa a la VRU.</w:t>
      </w:r>
    </w:p>
    <w:p w14:paraId="00000035" w14:textId="36E5F011"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vru_exit</w:t>
      </w:r>
      <w:proofErr w:type="spellEnd"/>
      <w:r w:rsidRPr="00CD519A">
        <w:rPr>
          <w:rFonts w:asciiTheme="minorHAnsi" w:eastAsiaTheme="minorHAnsi" w:hAnsiTheme="minorHAnsi" w:cstheme="minorBidi"/>
          <w:sz w:val="24"/>
          <w:szCs w:val="24"/>
          <w:lang w:eastAsia="en-US"/>
        </w:rPr>
        <w:t xml:space="preserve"> - 6 dígitos</w:t>
      </w:r>
    </w:p>
    <w:p w14:paraId="00000036"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Hora de salida de la VRU: </w:t>
      </w:r>
    </w:p>
    <w:p w14:paraId="00000037"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A la cola</w:t>
      </w:r>
    </w:p>
    <w:p w14:paraId="00000038"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lastRenderedPageBreak/>
        <w:t>O directamente para recibir el servicio.</w:t>
      </w:r>
    </w:p>
    <w:p w14:paraId="00000039"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O para dejar el Sistema (abandono).</w:t>
      </w:r>
    </w:p>
    <w:p w14:paraId="0000003A" w14:textId="4C35BD0E"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proofErr w:type="spellStart"/>
      <w:r w:rsidRPr="00CD519A">
        <w:rPr>
          <w:rFonts w:asciiTheme="minorHAnsi" w:eastAsiaTheme="minorHAnsi" w:hAnsiTheme="minorHAnsi" w:cstheme="minorBidi"/>
          <w:sz w:val="24"/>
          <w:szCs w:val="24"/>
          <w:lang w:eastAsia="en-US"/>
        </w:rPr>
        <w:t>vru_time</w:t>
      </w:r>
      <w:proofErr w:type="spellEnd"/>
      <w:r w:rsidRPr="00CD519A">
        <w:rPr>
          <w:rFonts w:asciiTheme="minorHAnsi" w:eastAsiaTheme="minorHAnsi" w:hAnsiTheme="minorHAnsi" w:cstheme="minorBidi"/>
          <w:sz w:val="24"/>
          <w:szCs w:val="24"/>
          <w:lang w:eastAsia="en-US"/>
        </w:rPr>
        <w:t xml:space="preserve"> - 1 a 3 dígitos</w:t>
      </w:r>
    </w:p>
    <w:p w14:paraId="0000003B"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Tiempo (en segundos) de espera en la VRU (calculada como </w:t>
      </w:r>
      <w:proofErr w:type="spellStart"/>
      <w:r w:rsidRPr="007106A1">
        <w:rPr>
          <w:rFonts w:asciiTheme="minorHAnsi" w:eastAsiaTheme="minorHAnsi" w:hAnsiTheme="minorHAnsi" w:cstheme="minorBidi"/>
          <w:sz w:val="24"/>
          <w:szCs w:val="24"/>
          <w:lang w:eastAsia="en-US"/>
        </w:rPr>
        <w:t>vru_time</w:t>
      </w:r>
      <w:proofErr w:type="spellEnd"/>
      <w:r w:rsidRPr="007106A1">
        <w:rPr>
          <w:rFonts w:asciiTheme="minorHAnsi" w:eastAsiaTheme="minorHAnsi" w:hAnsiTheme="minorHAnsi" w:cstheme="minorBidi"/>
          <w:sz w:val="24"/>
          <w:szCs w:val="24"/>
          <w:lang w:eastAsia="en-US"/>
        </w:rPr>
        <w:t xml:space="preserve">= </w:t>
      </w:r>
      <w:proofErr w:type="spellStart"/>
      <w:r w:rsidRPr="007106A1">
        <w:rPr>
          <w:rFonts w:asciiTheme="minorHAnsi" w:eastAsiaTheme="minorHAnsi" w:hAnsiTheme="minorHAnsi" w:cstheme="minorBidi"/>
          <w:sz w:val="24"/>
          <w:szCs w:val="24"/>
          <w:lang w:eastAsia="en-US"/>
        </w:rPr>
        <w:t>exit_time</w:t>
      </w:r>
      <w:proofErr w:type="spellEnd"/>
      <w:r w:rsidRPr="007106A1">
        <w:rPr>
          <w:rFonts w:asciiTheme="minorHAnsi" w:eastAsiaTheme="minorHAnsi" w:hAnsiTheme="minorHAnsi" w:cstheme="minorBidi"/>
          <w:sz w:val="24"/>
          <w:szCs w:val="24"/>
          <w:lang w:eastAsia="en-US"/>
        </w:rPr>
        <w:t xml:space="preserve"> – </w:t>
      </w:r>
      <w:proofErr w:type="spellStart"/>
      <w:r w:rsidRPr="007106A1">
        <w:rPr>
          <w:rFonts w:asciiTheme="minorHAnsi" w:eastAsiaTheme="minorHAnsi" w:hAnsiTheme="minorHAnsi" w:cstheme="minorBidi"/>
          <w:sz w:val="24"/>
          <w:szCs w:val="24"/>
          <w:lang w:eastAsia="en-US"/>
        </w:rPr>
        <w:t>entry_time</w:t>
      </w:r>
      <w:proofErr w:type="spellEnd"/>
      <w:r w:rsidRPr="007106A1">
        <w:rPr>
          <w:rFonts w:asciiTheme="minorHAnsi" w:eastAsiaTheme="minorHAnsi" w:hAnsiTheme="minorHAnsi" w:cstheme="minorBidi"/>
          <w:sz w:val="24"/>
          <w:szCs w:val="24"/>
          <w:lang w:eastAsia="en-US"/>
        </w:rPr>
        <w:t>) .</w:t>
      </w:r>
    </w:p>
    <w:p w14:paraId="0000003C" w14:textId="32F0F084"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proofErr w:type="spellStart"/>
      <w:r w:rsidRPr="00CD519A">
        <w:rPr>
          <w:rFonts w:asciiTheme="minorHAnsi" w:eastAsiaTheme="minorHAnsi" w:hAnsiTheme="minorHAnsi" w:cstheme="minorBidi"/>
          <w:sz w:val="24"/>
          <w:szCs w:val="24"/>
          <w:lang w:eastAsia="en-US"/>
        </w:rPr>
        <w:t>q_start</w:t>
      </w:r>
      <w:proofErr w:type="spellEnd"/>
      <w:r w:rsidRPr="00CD519A">
        <w:rPr>
          <w:rFonts w:asciiTheme="minorHAnsi" w:eastAsiaTheme="minorHAnsi" w:hAnsiTheme="minorHAnsi" w:cstheme="minorBidi"/>
          <w:sz w:val="24"/>
          <w:szCs w:val="24"/>
          <w:lang w:eastAsia="en-US"/>
        </w:rPr>
        <w:t xml:space="preserve"> - 6 dígitos</w:t>
      </w:r>
    </w:p>
    <w:p w14:paraId="0000003D"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Hora en la que se une a la cola. (la llamada queda “en espera”). Este valor es 00:00:00, para clientes que llegan a ponerse en la cola (abandonan cuando están en la VRU).</w:t>
      </w:r>
    </w:p>
    <w:p w14:paraId="0000003E" w14:textId="575AC3BF" w:rsidR="00BC6425" w:rsidRPr="00CD519A" w:rsidRDefault="00CD519A"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proofErr w:type="spellStart"/>
      <w:r w:rsidR="00000000" w:rsidRPr="00CD519A">
        <w:rPr>
          <w:rFonts w:asciiTheme="minorHAnsi" w:eastAsiaTheme="minorHAnsi" w:hAnsiTheme="minorHAnsi" w:cstheme="minorBidi"/>
          <w:sz w:val="24"/>
          <w:szCs w:val="24"/>
          <w:lang w:eastAsia="en-US"/>
        </w:rPr>
        <w:t>q_exit</w:t>
      </w:r>
      <w:proofErr w:type="spellEnd"/>
      <w:r w:rsidR="00000000" w:rsidRPr="00CD519A">
        <w:rPr>
          <w:rFonts w:asciiTheme="minorHAnsi" w:eastAsiaTheme="minorHAnsi" w:hAnsiTheme="minorHAnsi" w:cstheme="minorBidi"/>
          <w:sz w:val="24"/>
          <w:szCs w:val="24"/>
          <w:lang w:eastAsia="en-US"/>
        </w:rPr>
        <w:t xml:space="preserve"> - 6 </w:t>
      </w:r>
      <w:proofErr w:type="spellStart"/>
      <w:r w:rsidR="00000000" w:rsidRPr="00CD519A">
        <w:rPr>
          <w:rFonts w:asciiTheme="minorHAnsi" w:eastAsiaTheme="minorHAnsi" w:hAnsiTheme="minorHAnsi" w:cstheme="minorBidi"/>
          <w:sz w:val="24"/>
          <w:szCs w:val="24"/>
          <w:lang w:eastAsia="en-US"/>
        </w:rPr>
        <w:t>digits</w:t>
      </w:r>
      <w:proofErr w:type="spellEnd"/>
    </w:p>
    <w:p w14:paraId="0000003F"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Tiempo (en segundos) en salir de la cola: ya sea porque recibe el servicio o por qué abandona el llamado.</w:t>
      </w:r>
    </w:p>
    <w:p w14:paraId="00000040" w14:textId="5A7BA7F0" w:rsidR="00BC6425" w:rsidRPr="00CD519A" w:rsidRDefault="00CD519A"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proofErr w:type="spellStart"/>
      <w:r w:rsidR="00000000" w:rsidRPr="00CD519A">
        <w:rPr>
          <w:rFonts w:asciiTheme="minorHAnsi" w:eastAsiaTheme="minorHAnsi" w:hAnsiTheme="minorHAnsi" w:cstheme="minorBidi"/>
          <w:sz w:val="24"/>
          <w:szCs w:val="24"/>
          <w:lang w:eastAsia="en-US"/>
        </w:rPr>
        <w:t>q_time</w:t>
      </w:r>
      <w:proofErr w:type="spellEnd"/>
      <w:r w:rsidR="00000000" w:rsidRPr="00CD519A">
        <w:rPr>
          <w:rFonts w:asciiTheme="minorHAnsi" w:eastAsiaTheme="minorHAnsi" w:hAnsiTheme="minorHAnsi" w:cstheme="minorBidi"/>
          <w:sz w:val="24"/>
          <w:szCs w:val="24"/>
          <w:lang w:eastAsia="en-US"/>
        </w:rPr>
        <w:t xml:space="preserve"> - 1 </w:t>
      </w:r>
      <w:proofErr w:type="spellStart"/>
      <w:r w:rsidR="00000000" w:rsidRPr="00CD519A">
        <w:rPr>
          <w:rFonts w:asciiTheme="minorHAnsi" w:eastAsiaTheme="minorHAnsi" w:hAnsiTheme="minorHAnsi" w:cstheme="minorBidi"/>
          <w:sz w:val="24"/>
          <w:szCs w:val="24"/>
          <w:lang w:eastAsia="en-US"/>
        </w:rPr>
        <w:t>to</w:t>
      </w:r>
      <w:proofErr w:type="spellEnd"/>
      <w:r w:rsidR="00000000" w:rsidRPr="00CD519A">
        <w:rPr>
          <w:rFonts w:asciiTheme="minorHAnsi" w:eastAsiaTheme="minorHAnsi" w:hAnsiTheme="minorHAnsi" w:cstheme="minorBidi"/>
          <w:sz w:val="24"/>
          <w:szCs w:val="24"/>
          <w:lang w:eastAsia="en-US"/>
        </w:rPr>
        <w:t xml:space="preserve"> 3 </w:t>
      </w:r>
      <w:proofErr w:type="spellStart"/>
      <w:r w:rsidR="00000000" w:rsidRPr="00CD519A">
        <w:rPr>
          <w:rFonts w:asciiTheme="minorHAnsi" w:eastAsiaTheme="minorHAnsi" w:hAnsiTheme="minorHAnsi" w:cstheme="minorBidi"/>
          <w:sz w:val="24"/>
          <w:szCs w:val="24"/>
          <w:lang w:eastAsia="en-US"/>
        </w:rPr>
        <w:t>digits</w:t>
      </w:r>
      <w:proofErr w:type="spellEnd"/>
    </w:p>
    <w:p w14:paraId="00000041" w14:textId="77777777" w:rsidR="00BC6425" w:rsidRPr="007106A1" w:rsidRDefault="00000000" w:rsidP="00CD519A">
      <w:pPr>
        <w:spacing w:line="360" w:lineRule="auto"/>
        <w:ind w:firstLine="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Tiempo de espera en la cola (calculado por </w:t>
      </w:r>
      <w:proofErr w:type="spellStart"/>
      <w:r w:rsidRPr="007106A1">
        <w:rPr>
          <w:rFonts w:asciiTheme="minorHAnsi" w:eastAsiaTheme="minorHAnsi" w:hAnsiTheme="minorHAnsi" w:cstheme="minorBidi"/>
          <w:sz w:val="24"/>
          <w:szCs w:val="24"/>
          <w:lang w:eastAsia="en-US"/>
        </w:rPr>
        <w:t>q_time</w:t>
      </w:r>
      <w:proofErr w:type="spellEnd"/>
      <w:r w:rsidRPr="007106A1">
        <w:rPr>
          <w:rFonts w:asciiTheme="minorHAnsi" w:eastAsiaTheme="minorHAnsi" w:hAnsiTheme="minorHAnsi" w:cstheme="minorBidi"/>
          <w:sz w:val="24"/>
          <w:szCs w:val="24"/>
          <w:lang w:eastAsia="en-US"/>
        </w:rPr>
        <w:t xml:space="preserve"> = </w:t>
      </w:r>
      <w:proofErr w:type="spellStart"/>
      <w:r w:rsidRPr="007106A1">
        <w:rPr>
          <w:rFonts w:asciiTheme="minorHAnsi" w:eastAsiaTheme="minorHAnsi" w:hAnsiTheme="minorHAnsi" w:cstheme="minorBidi"/>
          <w:sz w:val="24"/>
          <w:szCs w:val="24"/>
          <w:lang w:eastAsia="en-US"/>
        </w:rPr>
        <w:t>q_exit</w:t>
      </w:r>
      <w:proofErr w:type="spellEnd"/>
      <w:r w:rsidRPr="007106A1">
        <w:rPr>
          <w:rFonts w:asciiTheme="minorHAnsi" w:eastAsiaTheme="minorHAnsi" w:hAnsiTheme="minorHAnsi" w:cstheme="minorBidi"/>
          <w:sz w:val="24"/>
          <w:szCs w:val="24"/>
          <w:lang w:eastAsia="en-US"/>
        </w:rPr>
        <w:t xml:space="preserve"> – </w:t>
      </w:r>
      <w:proofErr w:type="spellStart"/>
      <w:r w:rsidRPr="007106A1">
        <w:rPr>
          <w:rFonts w:asciiTheme="minorHAnsi" w:eastAsiaTheme="minorHAnsi" w:hAnsiTheme="minorHAnsi" w:cstheme="minorBidi"/>
          <w:sz w:val="24"/>
          <w:szCs w:val="24"/>
          <w:lang w:eastAsia="en-US"/>
        </w:rPr>
        <w:t>q_start</w:t>
      </w:r>
      <w:proofErr w:type="spellEnd"/>
      <w:r w:rsidRPr="007106A1">
        <w:rPr>
          <w:rFonts w:asciiTheme="minorHAnsi" w:eastAsiaTheme="minorHAnsi" w:hAnsiTheme="minorHAnsi" w:cstheme="minorBidi"/>
          <w:sz w:val="24"/>
          <w:szCs w:val="24"/>
          <w:lang w:eastAsia="en-US"/>
        </w:rPr>
        <w:t>)</w:t>
      </w:r>
    </w:p>
    <w:p w14:paraId="00000042" w14:textId="43BC98F9"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Outcome</w:t>
      </w:r>
      <w:proofErr w:type="spellEnd"/>
      <w:r w:rsidRPr="00CD519A">
        <w:rPr>
          <w:rFonts w:asciiTheme="minorHAnsi" w:eastAsiaTheme="minorHAnsi" w:hAnsiTheme="minorHAnsi" w:cstheme="minorBidi"/>
          <w:sz w:val="24"/>
          <w:szCs w:val="24"/>
          <w:lang w:eastAsia="en-US"/>
        </w:rPr>
        <w:t xml:space="preserve"> - 4,5 o 7 </w:t>
      </w:r>
      <w:proofErr w:type="spellStart"/>
      <w:r w:rsidRPr="00CD519A">
        <w:rPr>
          <w:rFonts w:asciiTheme="minorHAnsi" w:eastAsiaTheme="minorHAnsi" w:hAnsiTheme="minorHAnsi" w:cstheme="minorBidi"/>
          <w:sz w:val="24"/>
          <w:szCs w:val="24"/>
          <w:lang w:eastAsia="en-US"/>
        </w:rPr>
        <w:t>digitos</w:t>
      </w:r>
      <w:proofErr w:type="spellEnd"/>
    </w:p>
    <w:p w14:paraId="00000043"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Hay tres posibles salidas por cada llamada:</w:t>
      </w:r>
    </w:p>
    <w:p w14:paraId="00000044"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1. AGENT: se dio servicio</w:t>
      </w:r>
    </w:p>
    <w:p w14:paraId="00000045"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2. HANG: se cortó la llamada y no se </w:t>
      </w:r>
      <w:proofErr w:type="spellStart"/>
      <w:r w:rsidRPr="007106A1">
        <w:rPr>
          <w:rFonts w:asciiTheme="minorHAnsi" w:eastAsiaTheme="minorHAnsi" w:hAnsiTheme="minorHAnsi" w:cstheme="minorBidi"/>
          <w:sz w:val="24"/>
          <w:szCs w:val="24"/>
          <w:lang w:eastAsia="en-US"/>
        </w:rPr>
        <w:t>dió</w:t>
      </w:r>
      <w:proofErr w:type="spellEnd"/>
      <w:r w:rsidRPr="007106A1">
        <w:rPr>
          <w:rFonts w:asciiTheme="minorHAnsi" w:eastAsiaTheme="minorHAnsi" w:hAnsiTheme="minorHAnsi" w:cstheme="minorBidi"/>
          <w:sz w:val="24"/>
          <w:szCs w:val="24"/>
          <w:lang w:eastAsia="en-US"/>
        </w:rPr>
        <w:t xml:space="preserve"> servicio</w:t>
      </w:r>
    </w:p>
    <w:p w14:paraId="00000046" w14:textId="5677C9E1"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3. PHANTOM: una llamada en la que virtualmente se ignora lo que sucedió(afortunadamente son pocas llamadas en esta situación).</w:t>
      </w:r>
    </w:p>
    <w:p w14:paraId="00000047" w14:textId="4637817A" w:rsidR="00BC6425" w:rsidRPr="007106A1"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14 </w:t>
      </w:r>
      <w:proofErr w:type="spellStart"/>
      <w:r w:rsidRPr="007106A1">
        <w:rPr>
          <w:rFonts w:asciiTheme="minorHAnsi" w:eastAsiaTheme="minorHAnsi" w:hAnsiTheme="minorHAnsi" w:cstheme="minorBidi"/>
          <w:sz w:val="24"/>
          <w:szCs w:val="24"/>
          <w:lang w:eastAsia="en-US"/>
        </w:rPr>
        <w:t>ser_start</w:t>
      </w:r>
      <w:proofErr w:type="spellEnd"/>
      <w:r w:rsidRPr="007106A1">
        <w:rPr>
          <w:rFonts w:asciiTheme="minorHAnsi" w:eastAsiaTheme="minorHAnsi" w:hAnsiTheme="minorHAnsi" w:cstheme="minorBidi"/>
          <w:sz w:val="24"/>
          <w:szCs w:val="24"/>
          <w:lang w:eastAsia="en-US"/>
        </w:rPr>
        <w:t xml:space="preserve"> - 6 </w:t>
      </w:r>
      <w:proofErr w:type="spellStart"/>
      <w:r w:rsidRPr="007106A1">
        <w:rPr>
          <w:rFonts w:asciiTheme="minorHAnsi" w:eastAsiaTheme="minorHAnsi" w:hAnsiTheme="minorHAnsi" w:cstheme="minorBidi"/>
          <w:sz w:val="24"/>
          <w:szCs w:val="24"/>
          <w:lang w:eastAsia="en-US"/>
        </w:rPr>
        <w:t>digitos</w:t>
      </w:r>
      <w:proofErr w:type="spellEnd"/>
    </w:p>
    <w:p w14:paraId="00000048" w14:textId="77777777" w:rsidR="00BC6425" w:rsidRPr="007106A1" w:rsidRDefault="00000000" w:rsidP="00CD519A">
      <w:pPr>
        <w:spacing w:line="360" w:lineRule="auto"/>
        <w:ind w:firstLine="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Hora de comienzo del servicio por un agente.</w:t>
      </w:r>
    </w:p>
    <w:p w14:paraId="00000049" w14:textId="72DDC6DB"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proofErr w:type="spellStart"/>
      <w:r w:rsidRPr="00CD519A">
        <w:rPr>
          <w:rFonts w:asciiTheme="minorHAnsi" w:eastAsiaTheme="minorHAnsi" w:hAnsiTheme="minorHAnsi" w:cstheme="minorBidi"/>
          <w:sz w:val="24"/>
          <w:szCs w:val="24"/>
          <w:lang w:eastAsia="en-US"/>
        </w:rPr>
        <w:t>ser_exit</w:t>
      </w:r>
      <w:proofErr w:type="spellEnd"/>
      <w:r w:rsidRPr="00CD519A">
        <w:rPr>
          <w:rFonts w:asciiTheme="minorHAnsi" w:eastAsiaTheme="minorHAnsi" w:hAnsiTheme="minorHAnsi" w:cstheme="minorBidi"/>
          <w:sz w:val="24"/>
          <w:szCs w:val="24"/>
          <w:lang w:eastAsia="en-US"/>
        </w:rPr>
        <w:t xml:space="preserve"> - 6 </w:t>
      </w:r>
      <w:proofErr w:type="spellStart"/>
      <w:r w:rsidRPr="00CD519A">
        <w:rPr>
          <w:rFonts w:asciiTheme="minorHAnsi" w:eastAsiaTheme="minorHAnsi" w:hAnsiTheme="minorHAnsi" w:cstheme="minorBidi"/>
          <w:sz w:val="24"/>
          <w:szCs w:val="24"/>
          <w:lang w:eastAsia="en-US"/>
        </w:rPr>
        <w:t>digitos</w:t>
      </w:r>
      <w:proofErr w:type="spellEnd"/>
    </w:p>
    <w:p w14:paraId="0000004A" w14:textId="77777777" w:rsidR="00BC6425" w:rsidRPr="007106A1" w:rsidRDefault="00000000" w:rsidP="00CD519A">
      <w:pPr>
        <w:spacing w:line="360" w:lineRule="auto"/>
        <w:ind w:firstLine="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Hora del servicio del servicio por un agente.</w:t>
      </w:r>
    </w:p>
    <w:p w14:paraId="0000004B" w14:textId="2A3DDDB0"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w:t>
      </w:r>
      <w:proofErr w:type="spellStart"/>
      <w:r w:rsidRPr="00CD519A">
        <w:rPr>
          <w:rFonts w:asciiTheme="minorHAnsi" w:eastAsiaTheme="minorHAnsi" w:hAnsiTheme="minorHAnsi" w:cstheme="minorBidi"/>
          <w:sz w:val="24"/>
          <w:szCs w:val="24"/>
          <w:lang w:eastAsia="en-US"/>
        </w:rPr>
        <w:t>ser_time</w:t>
      </w:r>
      <w:proofErr w:type="spellEnd"/>
      <w:r w:rsidRPr="00CD519A">
        <w:rPr>
          <w:rFonts w:asciiTheme="minorHAnsi" w:eastAsiaTheme="minorHAnsi" w:hAnsiTheme="minorHAnsi" w:cstheme="minorBidi"/>
          <w:sz w:val="24"/>
          <w:szCs w:val="24"/>
          <w:lang w:eastAsia="en-US"/>
        </w:rPr>
        <w:t xml:space="preserve"> - 1 </w:t>
      </w:r>
      <w:proofErr w:type="spellStart"/>
      <w:r w:rsidRPr="00CD519A">
        <w:rPr>
          <w:rFonts w:asciiTheme="minorHAnsi" w:eastAsiaTheme="minorHAnsi" w:hAnsiTheme="minorHAnsi" w:cstheme="minorBidi"/>
          <w:sz w:val="24"/>
          <w:szCs w:val="24"/>
          <w:lang w:eastAsia="en-US"/>
        </w:rPr>
        <w:t>to</w:t>
      </w:r>
      <w:proofErr w:type="spellEnd"/>
      <w:r w:rsidRPr="00CD519A">
        <w:rPr>
          <w:rFonts w:asciiTheme="minorHAnsi" w:eastAsiaTheme="minorHAnsi" w:hAnsiTheme="minorHAnsi" w:cstheme="minorBidi"/>
          <w:sz w:val="24"/>
          <w:szCs w:val="24"/>
          <w:lang w:eastAsia="en-US"/>
        </w:rPr>
        <w:t xml:space="preserve"> 3 </w:t>
      </w:r>
      <w:proofErr w:type="spellStart"/>
      <w:r w:rsidRPr="00CD519A">
        <w:rPr>
          <w:rFonts w:asciiTheme="minorHAnsi" w:eastAsiaTheme="minorHAnsi" w:hAnsiTheme="minorHAnsi" w:cstheme="minorBidi"/>
          <w:sz w:val="24"/>
          <w:szCs w:val="24"/>
          <w:lang w:eastAsia="en-US"/>
        </w:rPr>
        <w:t>digitos</w:t>
      </w:r>
      <w:proofErr w:type="spellEnd"/>
    </w:p>
    <w:p w14:paraId="0000004C" w14:textId="77777777" w:rsidR="00BC6425" w:rsidRPr="007106A1" w:rsidRDefault="00000000" w:rsidP="00CD519A">
      <w:pPr>
        <w:spacing w:line="360" w:lineRule="auto"/>
        <w:ind w:firstLine="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 xml:space="preserve">Duración del servicio en segundos (calculada como </w:t>
      </w:r>
      <w:proofErr w:type="spellStart"/>
      <w:r w:rsidRPr="007106A1">
        <w:rPr>
          <w:rFonts w:asciiTheme="minorHAnsi" w:eastAsiaTheme="minorHAnsi" w:hAnsiTheme="minorHAnsi" w:cstheme="minorBidi"/>
          <w:sz w:val="24"/>
          <w:szCs w:val="24"/>
          <w:lang w:eastAsia="en-US"/>
        </w:rPr>
        <w:t>ser_time</w:t>
      </w:r>
      <w:proofErr w:type="spellEnd"/>
      <w:r w:rsidRPr="007106A1">
        <w:rPr>
          <w:rFonts w:asciiTheme="minorHAnsi" w:eastAsiaTheme="minorHAnsi" w:hAnsiTheme="minorHAnsi" w:cstheme="minorBidi"/>
          <w:sz w:val="24"/>
          <w:szCs w:val="24"/>
          <w:lang w:eastAsia="en-US"/>
        </w:rPr>
        <w:t xml:space="preserve"> = </w:t>
      </w:r>
      <w:proofErr w:type="spellStart"/>
      <w:r w:rsidRPr="007106A1">
        <w:rPr>
          <w:rFonts w:asciiTheme="minorHAnsi" w:eastAsiaTheme="minorHAnsi" w:hAnsiTheme="minorHAnsi" w:cstheme="minorBidi"/>
          <w:sz w:val="24"/>
          <w:szCs w:val="24"/>
          <w:lang w:eastAsia="en-US"/>
        </w:rPr>
        <w:t>ser_exit</w:t>
      </w:r>
      <w:proofErr w:type="spellEnd"/>
      <w:r w:rsidRPr="007106A1">
        <w:rPr>
          <w:rFonts w:asciiTheme="minorHAnsi" w:eastAsiaTheme="minorHAnsi" w:hAnsiTheme="minorHAnsi" w:cstheme="minorBidi"/>
          <w:sz w:val="24"/>
          <w:szCs w:val="24"/>
          <w:lang w:eastAsia="en-US"/>
        </w:rPr>
        <w:t xml:space="preserve"> – </w:t>
      </w:r>
      <w:proofErr w:type="spellStart"/>
      <w:r w:rsidRPr="007106A1">
        <w:rPr>
          <w:rFonts w:asciiTheme="minorHAnsi" w:eastAsiaTheme="minorHAnsi" w:hAnsiTheme="minorHAnsi" w:cstheme="minorBidi"/>
          <w:sz w:val="24"/>
          <w:szCs w:val="24"/>
          <w:lang w:eastAsia="en-US"/>
        </w:rPr>
        <w:t>ser_start</w:t>
      </w:r>
      <w:proofErr w:type="spellEnd"/>
      <w:r w:rsidRPr="007106A1">
        <w:rPr>
          <w:rFonts w:asciiTheme="minorHAnsi" w:eastAsiaTheme="minorHAnsi" w:hAnsiTheme="minorHAnsi" w:cstheme="minorBidi"/>
          <w:sz w:val="24"/>
          <w:szCs w:val="24"/>
          <w:lang w:eastAsia="en-US"/>
        </w:rPr>
        <w:t>)</w:t>
      </w:r>
    </w:p>
    <w:p w14:paraId="0000004D" w14:textId="2EB49B4F" w:rsidR="00BC6425" w:rsidRPr="00CD519A" w:rsidRDefault="00000000" w:rsidP="00CD519A">
      <w:pPr>
        <w:pStyle w:val="Prrafodelista"/>
        <w:numPr>
          <w:ilvl w:val="0"/>
          <w:numId w:val="7"/>
        </w:numPr>
        <w:spacing w:line="360" w:lineRule="auto"/>
        <w:jc w:val="both"/>
        <w:rPr>
          <w:rFonts w:asciiTheme="minorHAnsi" w:eastAsiaTheme="minorHAnsi" w:hAnsiTheme="minorHAnsi" w:cstheme="minorBidi"/>
          <w:sz w:val="24"/>
          <w:szCs w:val="24"/>
          <w:lang w:eastAsia="en-US"/>
        </w:rPr>
      </w:pPr>
      <w:r w:rsidRPr="00CD519A">
        <w:rPr>
          <w:rFonts w:asciiTheme="minorHAnsi" w:eastAsiaTheme="minorHAnsi" w:hAnsiTheme="minorHAnsi" w:cstheme="minorBidi"/>
          <w:sz w:val="24"/>
          <w:szCs w:val="24"/>
          <w:lang w:eastAsia="en-US"/>
        </w:rPr>
        <w:t xml:space="preserve"> Server - </w:t>
      </w:r>
      <w:proofErr w:type="spellStart"/>
      <w:r w:rsidRPr="00CD519A">
        <w:rPr>
          <w:rFonts w:asciiTheme="minorHAnsi" w:eastAsiaTheme="minorHAnsi" w:hAnsiTheme="minorHAnsi" w:cstheme="minorBidi"/>
          <w:sz w:val="24"/>
          <w:szCs w:val="24"/>
          <w:lang w:eastAsia="en-US"/>
        </w:rPr>
        <w:t>text</w:t>
      </w:r>
      <w:proofErr w:type="spellEnd"/>
    </w:p>
    <w:p w14:paraId="0000004E" w14:textId="77777777" w:rsidR="00BC6425" w:rsidRPr="007106A1" w:rsidRDefault="00000000" w:rsidP="00CD519A">
      <w:pPr>
        <w:spacing w:line="360" w:lineRule="auto"/>
        <w:ind w:left="720"/>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t>Nombre del cliente que atendió la llamada. Este campo es NO_SERVER, si el servicio no fue provisto.</w:t>
      </w:r>
    </w:p>
    <w:p w14:paraId="0000004F" w14:textId="77777777" w:rsidR="00BC6425" w:rsidRPr="007106A1" w:rsidRDefault="00BC6425" w:rsidP="007106A1">
      <w:pPr>
        <w:spacing w:line="360" w:lineRule="auto"/>
        <w:jc w:val="both"/>
        <w:rPr>
          <w:rFonts w:asciiTheme="minorHAnsi" w:eastAsiaTheme="minorHAnsi" w:hAnsiTheme="minorHAnsi" w:cstheme="minorBidi"/>
          <w:sz w:val="24"/>
          <w:szCs w:val="24"/>
          <w:lang w:eastAsia="en-US"/>
        </w:rPr>
      </w:pPr>
    </w:p>
    <w:p w14:paraId="00000050" w14:textId="77777777" w:rsidR="00BC6425" w:rsidRPr="007106A1" w:rsidRDefault="00000000" w:rsidP="007106A1">
      <w:pPr>
        <w:spacing w:line="360" w:lineRule="auto"/>
        <w:jc w:val="both"/>
        <w:rPr>
          <w:rFonts w:asciiTheme="minorHAnsi" w:eastAsiaTheme="minorHAnsi" w:hAnsiTheme="minorHAnsi" w:cstheme="minorBidi"/>
          <w:sz w:val="24"/>
          <w:szCs w:val="24"/>
          <w:lang w:eastAsia="en-US"/>
        </w:rPr>
      </w:pPr>
      <w:r w:rsidRPr="007106A1">
        <w:rPr>
          <w:rFonts w:asciiTheme="minorHAnsi" w:eastAsiaTheme="minorHAnsi" w:hAnsiTheme="minorHAnsi" w:cstheme="minorBidi"/>
          <w:sz w:val="24"/>
          <w:szCs w:val="24"/>
          <w:lang w:eastAsia="en-US"/>
        </w:rPr>
        <w:lastRenderedPageBreak/>
        <w:t xml:space="preserve">Adicionalmente se solicita identificar que otras fuentes de información se requieren para poder combinar con el dataset integrado de manera de poder analizar y administrar el seguimiento de las solicitudes realizadas por los clientes. </w:t>
      </w:r>
    </w:p>
    <w:p w14:paraId="00000051" w14:textId="77777777" w:rsidR="00BC6425" w:rsidRPr="007106A1" w:rsidRDefault="00000000" w:rsidP="007106A1">
      <w:pPr>
        <w:spacing w:line="360" w:lineRule="auto"/>
        <w:jc w:val="both"/>
        <w:rPr>
          <w:rFonts w:asciiTheme="minorHAnsi" w:eastAsiaTheme="minorHAnsi" w:hAnsiTheme="minorHAnsi" w:cstheme="minorBidi"/>
          <w:sz w:val="24"/>
          <w:szCs w:val="24"/>
          <w:lang w:eastAsia="en-US"/>
        </w:rPr>
      </w:pPr>
      <w:bookmarkStart w:id="0" w:name="_gjdgxs" w:colFirst="0" w:colLast="0"/>
      <w:bookmarkEnd w:id="0"/>
      <w:r w:rsidRPr="007106A1">
        <w:rPr>
          <w:rFonts w:asciiTheme="minorHAnsi" w:eastAsiaTheme="minorHAnsi" w:hAnsiTheme="minorHAnsi" w:cstheme="minorBidi"/>
          <w:sz w:val="24"/>
          <w:szCs w:val="24"/>
          <w:lang w:eastAsia="en-US"/>
        </w:rPr>
        <w:t>Si es posible, definir “supuestos” para obtener dicha información en base al DataSet entregado.</w:t>
      </w:r>
    </w:p>
    <w:p w14:paraId="00000052" w14:textId="77777777" w:rsidR="00BC6425" w:rsidRDefault="00BC6425">
      <w:pPr>
        <w:widowControl w:val="0"/>
        <w:spacing w:after="100"/>
        <w:rPr>
          <w:rFonts w:ascii="Times" w:eastAsia="Times" w:hAnsi="Times" w:cs="Times"/>
          <w:sz w:val="24"/>
          <w:szCs w:val="24"/>
        </w:rPr>
      </w:pPr>
    </w:p>
    <w:p w14:paraId="00000053" w14:textId="77777777" w:rsidR="00BC6425" w:rsidRDefault="00BC6425">
      <w:pPr>
        <w:widowControl w:val="0"/>
        <w:pBdr>
          <w:top w:val="nil"/>
          <w:left w:val="nil"/>
          <w:bottom w:val="nil"/>
          <w:right w:val="nil"/>
          <w:between w:val="nil"/>
        </w:pBdr>
        <w:spacing w:after="100"/>
        <w:rPr>
          <w:rFonts w:ascii="Times" w:eastAsia="Times" w:hAnsi="Times" w:cs="Times"/>
          <w:color w:val="000000"/>
          <w:sz w:val="24"/>
          <w:szCs w:val="24"/>
        </w:rPr>
      </w:pPr>
    </w:p>
    <w:sectPr w:rsidR="00BC64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8B1"/>
    <w:multiLevelType w:val="hybridMultilevel"/>
    <w:tmpl w:val="00EA5566"/>
    <w:lvl w:ilvl="0" w:tplc="080A0019">
      <w:start w:val="1"/>
      <w:numFmt w:val="lowerLetter"/>
      <w:lvlText w:val="%1."/>
      <w:lvlJc w:val="left"/>
      <w:pPr>
        <w:ind w:left="1440" w:hanging="360"/>
      </w:pPr>
    </w:lvl>
    <w:lvl w:ilvl="1" w:tplc="ABD21C6A">
      <w:numFmt w:val="bullet"/>
      <w:lvlText w:val="•"/>
      <w:lvlJc w:val="left"/>
      <w:pPr>
        <w:ind w:left="2160" w:hanging="360"/>
      </w:pPr>
      <w:rPr>
        <w:rFonts w:ascii="Cambria" w:eastAsiaTheme="minorHAnsi" w:hAnsi="Cambria" w:cstheme="minorBidi"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51730269"/>
    <w:multiLevelType w:val="hybridMultilevel"/>
    <w:tmpl w:val="639CD88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88953E7"/>
    <w:multiLevelType w:val="hybridMultilevel"/>
    <w:tmpl w:val="0848FECA"/>
    <w:lvl w:ilvl="0" w:tplc="080A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A427116"/>
    <w:multiLevelType w:val="hybridMultilevel"/>
    <w:tmpl w:val="31B07EA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6D360C95"/>
    <w:multiLevelType w:val="hybridMultilevel"/>
    <w:tmpl w:val="9F00423C"/>
    <w:lvl w:ilvl="0" w:tplc="255A3DB4">
      <w:start w:val="1"/>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921429"/>
    <w:multiLevelType w:val="hybridMultilevel"/>
    <w:tmpl w:val="468E49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4E3B0B"/>
    <w:multiLevelType w:val="multilevel"/>
    <w:tmpl w:val="BD02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0271302">
    <w:abstractNumId w:val="6"/>
  </w:num>
  <w:num w:numId="2" w16cid:durableId="167672543">
    <w:abstractNumId w:val="0"/>
  </w:num>
  <w:num w:numId="3" w16cid:durableId="190532368">
    <w:abstractNumId w:val="4"/>
  </w:num>
  <w:num w:numId="4" w16cid:durableId="118499088">
    <w:abstractNumId w:val="3"/>
  </w:num>
  <w:num w:numId="5" w16cid:durableId="9449818">
    <w:abstractNumId w:val="2"/>
  </w:num>
  <w:num w:numId="6" w16cid:durableId="1725984547">
    <w:abstractNumId w:val="1"/>
  </w:num>
  <w:num w:numId="7" w16cid:durableId="97179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25"/>
    <w:rsid w:val="00546829"/>
    <w:rsid w:val="007106A1"/>
    <w:rsid w:val="00B23C97"/>
    <w:rsid w:val="00BC6425"/>
    <w:rsid w:val="00CD5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360317C"/>
  <w15:docId w15:val="{D6E43D5B-CAF1-374F-A50E-8340172F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7106A1"/>
    <w:rPr>
      <w:b/>
      <w:sz w:val="48"/>
      <w:szCs w:val="48"/>
    </w:rPr>
  </w:style>
  <w:style w:type="character" w:customStyle="1" w:styleId="Ttulo2Car">
    <w:name w:val="Título 2 Car"/>
    <w:basedOn w:val="Fuentedeprrafopredeter"/>
    <w:link w:val="Ttulo2"/>
    <w:uiPriority w:val="9"/>
    <w:rsid w:val="007106A1"/>
    <w:rPr>
      <w:b/>
      <w:sz w:val="36"/>
      <w:szCs w:val="36"/>
    </w:rPr>
  </w:style>
  <w:style w:type="paragraph" w:styleId="Prrafodelista">
    <w:name w:val="List Paragraph"/>
    <w:basedOn w:val="Normal"/>
    <w:uiPriority w:val="34"/>
    <w:qFormat/>
    <w:rsid w:val="0071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958</Words>
  <Characters>5271</Characters>
  <Application>Microsoft Office Word</Application>
  <DocSecurity>0</DocSecurity>
  <Lines>43</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2023-08-12T04:59:00Z</dcterms:created>
  <dcterms:modified xsi:type="dcterms:W3CDTF">2023-08-14T10:37:00Z</dcterms:modified>
</cp:coreProperties>
</file>