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7392" w14:textId="7E918A66" w:rsidR="00BB1AFC" w:rsidRPr="00BB1AFC" w:rsidRDefault="00250DA9" w:rsidP="00BB1AFC">
      <w:pPr>
        <w:pStyle w:val="Ttulo1"/>
        <w:jc w:val="both"/>
        <w:rPr>
          <w:b/>
          <w:bCs/>
          <w:i/>
          <w:iCs/>
          <w:lang w:val="es-AR"/>
        </w:rPr>
      </w:pPr>
      <w:r w:rsidRPr="00BB1AFC">
        <w:rPr>
          <w:b/>
          <w:bCs/>
          <w:i/>
          <w:iCs/>
          <w:lang w:val="es-AR"/>
        </w:rPr>
        <w:t xml:space="preserve">Proyecto </w:t>
      </w:r>
      <w:r w:rsidR="00BB1AFC">
        <w:rPr>
          <w:b/>
          <w:bCs/>
          <w:i/>
          <w:iCs/>
          <w:lang w:val="es-AR"/>
        </w:rPr>
        <w:t xml:space="preserve">– </w:t>
      </w:r>
      <w:proofErr w:type="spellStart"/>
      <w:r w:rsidRPr="00BB1AFC">
        <w:rPr>
          <w:b/>
          <w:bCs/>
          <w:i/>
          <w:iCs/>
          <w:lang w:val="es-AR"/>
        </w:rPr>
        <w:t>Call</w:t>
      </w:r>
      <w:proofErr w:type="spellEnd"/>
      <w:r w:rsidR="00BB1AFC">
        <w:rPr>
          <w:b/>
          <w:bCs/>
          <w:i/>
          <w:iCs/>
          <w:lang w:val="es-AR"/>
        </w:rPr>
        <w:t xml:space="preserve"> </w:t>
      </w:r>
      <w:r w:rsidRPr="00BB1AFC">
        <w:rPr>
          <w:b/>
          <w:bCs/>
          <w:i/>
          <w:iCs/>
          <w:lang w:val="es-AR"/>
        </w:rPr>
        <w:t>Center</w:t>
      </w:r>
    </w:p>
    <w:p w14:paraId="04AE550E" w14:textId="588AFC0F" w:rsidR="00BB1AFC" w:rsidRDefault="00BB1AFC" w:rsidP="00BB1AFC">
      <w:pPr>
        <w:pStyle w:val="Ttulo2"/>
        <w:spacing w:line="360" w:lineRule="auto"/>
        <w:jc w:val="both"/>
        <w:rPr>
          <w:lang w:val="es-AR"/>
        </w:rPr>
      </w:pPr>
      <w:r>
        <w:rPr>
          <w:lang w:val="es-AR"/>
        </w:rPr>
        <w:t>Introducción</w:t>
      </w:r>
    </w:p>
    <w:p w14:paraId="286C1AD5" w14:textId="6C323105" w:rsidR="001C29A0" w:rsidRDefault="001C29A0" w:rsidP="001C29A0">
      <w:pPr>
        <w:spacing w:line="360" w:lineRule="auto"/>
        <w:jc w:val="both"/>
        <w:rPr>
          <w:lang w:val="es-AR"/>
        </w:rPr>
      </w:pPr>
      <w:r w:rsidRPr="001C29A0">
        <w:rPr>
          <w:lang w:val="es-AR"/>
        </w:rPr>
        <w:t xml:space="preserve">El propósito de este proyecto radica en examinar las operaciones llevadas a cabo en el </w:t>
      </w:r>
      <w:proofErr w:type="spellStart"/>
      <w:r w:rsidRPr="001C29A0">
        <w:rPr>
          <w:lang w:val="es-AR"/>
        </w:rPr>
        <w:t>Call</w:t>
      </w:r>
      <w:proofErr w:type="spellEnd"/>
      <w:r w:rsidRPr="001C29A0">
        <w:rPr>
          <w:lang w:val="es-AR"/>
        </w:rPr>
        <w:t xml:space="preserve"> Center de una entidad bancaria, con el fin de </w:t>
      </w:r>
      <w:r>
        <w:rPr>
          <w:lang w:val="es-AR"/>
        </w:rPr>
        <w:t xml:space="preserve">identificar patrones en el comportamiento de los clientes y así poder ofrecer un mejor servicio, incrementando la efectividad operativa. </w:t>
      </w:r>
    </w:p>
    <w:p w14:paraId="06FA0ED5" w14:textId="77777777" w:rsidR="001C29A0" w:rsidRPr="001C29A0" w:rsidRDefault="001C29A0" w:rsidP="001C29A0">
      <w:pPr>
        <w:spacing w:line="360" w:lineRule="auto"/>
        <w:jc w:val="both"/>
        <w:rPr>
          <w:lang w:val="es-AR"/>
        </w:rPr>
      </w:pPr>
    </w:p>
    <w:p w14:paraId="4C3FA9AB" w14:textId="47D70C18" w:rsidR="00FF72BB" w:rsidRDefault="001C29A0" w:rsidP="00BB1AFC">
      <w:pPr>
        <w:spacing w:line="360" w:lineRule="auto"/>
        <w:jc w:val="both"/>
        <w:rPr>
          <w:lang w:val="es-AR"/>
        </w:rPr>
      </w:pPr>
      <w:r w:rsidRPr="001C29A0">
        <w:rPr>
          <w:lang w:val="es-AR"/>
        </w:rPr>
        <w:t xml:space="preserve">El enfoque se dirige hacia la conceptualización, edificación y presentación de un panel de control que habilite la medición de los niveles de excelencia en servicio, eficacia y rendimiento del </w:t>
      </w:r>
      <w:proofErr w:type="spellStart"/>
      <w:r w:rsidRPr="001C29A0">
        <w:rPr>
          <w:lang w:val="es-AR"/>
        </w:rPr>
        <w:t>Call</w:t>
      </w:r>
      <w:proofErr w:type="spellEnd"/>
      <w:r w:rsidRPr="001C29A0">
        <w:rPr>
          <w:lang w:val="es-AR"/>
        </w:rPr>
        <w:t xml:space="preserve"> Center.</w:t>
      </w:r>
    </w:p>
    <w:p w14:paraId="332CF510" w14:textId="77777777" w:rsidR="001C29A0" w:rsidRDefault="001C29A0" w:rsidP="00BB1AFC">
      <w:pPr>
        <w:spacing w:line="360" w:lineRule="auto"/>
        <w:jc w:val="both"/>
        <w:rPr>
          <w:lang w:val="es-AR"/>
        </w:rPr>
      </w:pPr>
    </w:p>
    <w:p w14:paraId="5E060F07" w14:textId="1D33E45C" w:rsidR="001C29A0" w:rsidRDefault="001C29A0" w:rsidP="00BB1AFC">
      <w:pPr>
        <w:spacing w:line="360" w:lineRule="auto"/>
        <w:jc w:val="both"/>
        <w:rPr>
          <w:lang w:val="es-AR"/>
        </w:rPr>
      </w:pPr>
      <w:r>
        <w:rPr>
          <w:lang w:val="es-AR"/>
        </w:rPr>
        <w:t>Para poder alinear el enfoque con el propósito del estudio se propone estudiar las siguientes variables:</w:t>
      </w:r>
    </w:p>
    <w:p w14:paraId="203AC4A8" w14:textId="77777777" w:rsidR="001C29A0" w:rsidRDefault="001C29A0" w:rsidP="00BB1AFC">
      <w:pPr>
        <w:spacing w:line="360" w:lineRule="auto"/>
        <w:jc w:val="both"/>
        <w:rPr>
          <w:lang w:val="es-AR"/>
        </w:rPr>
      </w:pPr>
    </w:p>
    <w:p w14:paraId="3875A39D" w14:textId="2B7290A9" w:rsidR="001C29A0" w:rsidRPr="000D1BAB" w:rsidRDefault="001C29A0" w:rsidP="004C4B6B">
      <w:pPr>
        <w:pStyle w:val="Prrafodelista"/>
        <w:numPr>
          <w:ilvl w:val="0"/>
          <w:numId w:val="6"/>
        </w:numPr>
        <w:spacing w:line="360" w:lineRule="auto"/>
        <w:ind w:left="720"/>
        <w:jc w:val="both"/>
        <w:rPr>
          <w:lang w:val="es-AR"/>
        </w:rPr>
      </w:pPr>
      <w:r w:rsidRPr="000D1BAB">
        <w:rPr>
          <w:lang w:val="es-AR"/>
        </w:rPr>
        <w:t xml:space="preserve">¿Cuál es el nivel de </w:t>
      </w:r>
      <w:r w:rsidR="004C4B6B" w:rsidRPr="000D1BAB">
        <w:rPr>
          <w:lang w:val="es-AR"/>
        </w:rPr>
        <w:t xml:space="preserve">atención de llamadas </w:t>
      </w:r>
      <w:r w:rsidRPr="000D1BAB">
        <w:rPr>
          <w:lang w:val="es-AR"/>
        </w:rPr>
        <w:t xml:space="preserve">para los clientes </w:t>
      </w:r>
      <w:r w:rsidR="004C4B6B" w:rsidRPr="000D1BAB">
        <w:rPr>
          <w:lang w:val="es-AR"/>
        </w:rPr>
        <w:t>p</w:t>
      </w:r>
      <w:r w:rsidRPr="000D1BAB">
        <w:rPr>
          <w:lang w:val="es-AR"/>
        </w:rPr>
        <w:t xml:space="preserve">rioritarios? </w:t>
      </w:r>
    </w:p>
    <w:p w14:paraId="2875FCC1" w14:textId="007084F6" w:rsidR="001C29A0" w:rsidRPr="000D1BAB" w:rsidRDefault="001C29A0" w:rsidP="004C4B6B">
      <w:pPr>
        <w:pStyle w:val="Prrafodelista"/>
        <w:numPr>
          <w:ilvl w:val="0"/>
          <w:numId w:val="6"/>
        </w:numPr>
        <w:spacing w:line="360" w:lineRule="auto"/>
        <w:ind w:left="720"/>
        <w:jc w:val="both"/>
        <w:rPr>
          <w:lang w:val="es-AR"/>
        </w:rPr>
      </w:pPr>
      <w:r w:rsidRPr="000D1BAB">
        <w:rPr>
          <w:lang w:val="es-AR"/>
        </w:rPr>
        <w:t>¿Damos un mejor servicio que a los clientes normales?</w:t>
      </w:r>
    </w:p>
    <w:p w14:paraId="0FCC5502" w14:textId="0BD9418C" w:rsidR="001C29A0" w:rsidRPr="000D1BAB" w:rsidRDefault="001C29A0" w:rsidP="004C4B6B">
      <w:pPr>
        <w:pStyle w:val="Prrafodelista"/>
        <w:numPr>
          <w:ilvl w:val="0"/>
          <w:numId w:val="6"/>
        </w:numPr>
        <w:spacing w:line="360" w:lineRule="auto"/>
        <w:ind w:left="720"/>
        <w:jc w:val="both"/>
        <w:rPr>
          <w:lang w:val="es-AR"/>
        </w:rPr>
      </w:pPr>
      <w:r w:rsidRPr="000D1BAB">
        <w:rPr>
          <w:lang w:val="es-AR"/>
        </w:rPr>
        <w:t xml:space="preserve">¿Qué volumen de llamadas atendemos? </w:t>
      </w:r>
    </w:p>
    <w:p w14:paraId="3A9579E1" w14:textId="12ACC3F7" w:rsidR="001C29A0" w:rsidRPr="000D1BAB" w:rsidRDefault="001C29A0" w:rsidP="004C4B6B">
      <w:pPr>
        <w:pStyle w:val="Prrafodelista"/>
        <w:numPr>
          <w:ilvl w:val="0"/>
          <w:numId w:val="6"/>
        </w:numPr>
        <w:spacing w:line="360" w:lineRule="auto"/>
        <w:ind w:left="720"/>
        <w:jc w:val="both"/>
        <w:rPr>
          <w:lang w:val="es-AR"/>
        </w:rPr>
      </w:pPr>
      <w:r w:rsidRPr="000D1BAB">
        <w:rPr>
          <w:lang w:val="es-AR"/>
        </w:rPr>
        <w:t>¿Hay clientes recurrentes en el uso del servicio?</w:t>
      </w:r>
    </w:p>
    <w:p w14:paraId="06A07DCB" w14:textId="5E1D2C27" w:rsidR="001C29A0" w:rsidRPr="000D1BAB" w:rsidRDefault="001C29A0" w:rsidP="004C4B6B">
      <w:pPr>
        <w:pStyle w:val="Prrafodelista"/>
        <w:numPr>
          <w:ilvl w:val="0"/>
          <w:numId w:val="6"/>
        </w:numPr>
        <w:spacing w:line="360" w:lineRule="auto"/>
        <w:ind w:left="720"/>
        <w:jc w:val="both"/>
        <w:rPr>
          <w:lang w:val="es-AR"/>
        </w:rPr>
      </w:pPr>
      <w:r w:rsidRPr="000D1BAB">
        <w:rPr>
          <w:lang w:val="es-AR"/>
        </w:rPr>
        <w:t>¿Cuáles son los tipos de servicio más recurrentes?</w:t>
      </w:r>
    </w:p>
    <w:p w14:paraId="41168ACB" w14:textId="65247464" w:rsidR="001C29A0" w:rsidRPr="000D1BAB" w:rsidRDefault="004C4B6B" w:rsidP="004C4B6B">
      <w:pPr>
        <w:pStyle w:val="Prrafodelista"/>
        <w:numPr>
          <w:ilvl w:val="0"/>
          <w:numId w:val="6"/>
        </w:numPr>
        <w:spacing w:line="360" w:lineRule="auto"/>
        <w:ind w:left="720"/>
        <w:jc w:val="both"/>
        <w:rPr>
          <w:lang w:val="es-AR"/>
        </w:rPr>
      </w:pPr>
      <w:r w:rsidRPr="000D1BAB">
        <w:rPr>
          <w:lang w:val="es-AR"/>
        </w:rPr>
        <w:t>Distribución de llamadas por mes.</w:t>
      </w:r>
    </w:p>
    <w:p w14:paraId="40DF45C1" w14:textId="429207BB" w:rsidR="001C29A0" w:rsidRPr="000D1BAB" w:rsidRDefault="001C29A0" w:rsidP="004C4B6B">
      <w:pPr>
        <w:pStyle w:val="Prrafodelista"/>
        <w:numPr>
          <w:ilvl w:val="0"/>
          <w:numId w:val="6"/>
        </w:numPr>
        <w:spacing w:line="360" w:lineRule="auto"/>
        <w:ind w:left="720"/>
        <w:jc w:val="both"/>
        <w:rPr>
          <w:lang w:val="es-AR"/>
        </w:rPr>
      </w:pPr>
      <w:r w:rsidRPr="001C29A0">
        <w:rPr>
          <w:lang w:val="es-AR"/>
        </w:rPr>
        <w:t xml:space="preserve">Distribución de llamadas por </w:t>
      </w:r>
      <w:r w:rsidR="004C4B6B" w:rsidRPr="000D1BAB">
        <w:rPr>
          <w:lang w:val="es-AR"/>
        </w:rPr>
        <w:t>tipo de servicio.</w:t>
      </w:r>
    </w:p>
    <w:p w14:paraId="2A15AFB5" w14:textId="550D42A4" w:rsidR="001C29A0" w:rsidRPr="000D1BAB" w:rsidRDefault="004C4B6B" w:rsidP="004C4B6B">
      <w:pPr>
        <w:pStyle w:val="Prrafodelista"/>
        <w:numPr>
          <w:ilvl w:val="0"/>
          <w:numId w:val="6"/>
        </w:numPr>
        <w:spacing w:line="360" w:lineRule="auto"/>
        <w:ind w:left="720"/>
        <w:jc w:val="both"/>
        <w:rPr>
          <w:lang w:val="es-AR"/>
        </w:rPr>
      </w:pPr>
      <w:r w:rsidRPr="000D1BAB">
        <w:rPr>
          <w:lang w:val="es-AR"/>
        </w:rPr>
        <w:t>Tiempos</w:t>
      </w:r>
      <w:r w:rsidR="001C29A0" w:rsidRPr="001C29A0">
        <w:rPr>
          <w:lang w:val="es-AR"/>
        </w:rPr>
        <w:t xml:space="preserve"> promedio de espera en VRU, en cola y en servicio para el segmento de clientes premium</w:t>
      </w:r>
      <w:r w:rsidRPr="000D1BAB">
        <w:rPr>
          <w:lang w:val="es-AR"/>
        </w:rPr>
        <w:t>.</w:t>
      </w:r>
    </w:p>
    <w:p w14:paraId="7E3DF254" w14:textId="77777777" w:rsidR="001C29A0" w:rsidRPr="00BB1AFC" w:rsidRDefault="001C29A0" w:rsidP="00BB1AFC">
      <w:pPr>
        <w:spacing w:line="360" w:lineRule="auto"/>
        <w:jc w:val="both"/>
        <w:rPr>
          <w:lang w:val="es-AR"/>
        </w:rPr>
      </w:pPr>
    </w:p>
    <w:p w14:paraId="1E5CC9C1" w14:textId="3486445C" w:rsidR="00250DA9" w:rsidRPr="00BB1AFC" w:rsidRDefault="00BB1AFC" w:rsidP="00BB1AFC">
      <w:pPr>
        <w:pStyle w:val="Ttulo2"/>
        <w:spacing w:line="360" w:lineRule="auto"/>
        <w:jc w:val="both"/>
        <w:rPr>
          <w:lang w:val="es-AR"/>
        </w:rPr>
      </w:pPr>
      <w:r w:rsidRPr="00BB1AFC">
        <w:rPr>
          <w:lang w:val="es-AR"/>
        </w:rPr>
        <w:t xml:space="preserve">Proceso </w:t>
      </w:r>
      <w:r>
        <w:rPr>
          <w:lang w:val="es-AR"/>
        </w:rPr>
        <w:t>ETL</w:t>
      </w:r>
    </w:p>
    <w:p w14:paraId="39254A70" w14:textId="2D3374DC" w:rsidR="00250DA9" w:rsidRPr="00BB1AFC" w:rsidRDefault="00250DA9" w:rsidP="00BB1AFC">
      <w:pPr>
        <w:spacing w:line="360" w:lineRule="auto"/>
        <w:jc w:val="both"/>
        <w:rPr>
          <w:lang w:val="es-AR"/>
        </w:rPr>
      </w:pPr>
      <w:r w:rsidRPr="00BB1AFC">
        <w:rPr>
          <w:lang w:val="es-AR"/>
        </w:rPr>
        <w:t xml:space="preserve">Una vez identificadas cada una de las columnas y </w:t>
      </w:r>
      <w:r w:rsidR="00467390">
        <w:rPr>
          <w:lang w:val="es-AR"/>
        </w:rPr>
        <w:t>los datos del dataset</w:t>
      </w:r>
      <w:r w:rsidRPr="00BB1AFC">
        <w:rPr>
          <w:lang w:val="es-AR"/>
        </w:rPr>
        <w:t xml:space="preserve">, </w:t>
      </w:r>
      <w:r w:rsidR="001C29A0">
        <w:rPr>
          <w:lang w:val="es-AR"/>
        </w:rPr>
        <w:t>se realizó</w:t>
      </w:r>
      <w:r w:rsidRPr="00BB1AFC">
        <w:rPr>
          <w:lang w:val="es-AR"/>
        </w:rPr>
        <w:t xml:space="preserve"> un proceso ETL para limpiar y mejorar la calidad de la información.</w:t>
      </w:r>
      <w:r w:rsidR="00467390">
        <w:rPr>
          <w:lang w:val="es-AR"/>
        </w:rPr>
        <w:t xml:space="preserve"> </w:t>
      </w:r>
      <w:r w:rsidR="001C29A0">
        <w:rPr>
          <w:lang w:val="es-AR"/>
        </w:rPr>
        <w:t>Dicho proceso fue realizado en</w:t>
      </w:r>
      <w:r w:rsidR="00467390">
        <w:rPr>
          <w:lang w:val="es-AR"/>
        </w:rPr>
        <w:t xml:space="preserve">  </w:t>
      </w:r>
      <w:proofErr w:type="spellStart"/>
      <w:r w:rsidR="00467390">
        <w:rPr>
          <w:lang w:val="es-AR"/>
        </w:rPr>
        <w:t>PowerQuery</w:t>
      </w:r>
      <w:proofErr w:type="spellEnd"/>
      <w:r w:rsidR="00467390">
        <w:rPr>
          <w:lang w:val="es-AR"/>
        </w:rPr>
        <w:t xml:space="preserve">, </w:t>
      </w:r>
      <w:r w:rsidR="001C29A0">
        <w:rPr>
          <w:lang w:val="es-AR"/>
        </w:rPr>
        <w:t xml:space="preserve">herramienta </w:t>
      </w:r>
      <w:r w:rsidR="00467390">
        <w:rPr>
          <w:lang w:val="es-AR"/>
        </w:rPr>
        <w:t xml:space="preserve">de </w:t>
      </w:r>
      <w:proofErr w:type="spellStart"/>
      <w:r w:rsidR="00467390">
        <w:rPr>
          <w:lang w:val="es-AR"/>
        </w:rPr>
        <w:t>PowerBI</w:t>
      </w:r>
      <w:proofErr w:type="spellEnd"/>
      <w:r w:rsidR="00467390">
        <w:rPr>
          <w:lang w:val="es-AR"/>
        </w:rPr>
        <w:t>.</w:t>
      </w:r>
    </w:p>
    <w:p w14:paraId="1A63BAA7" w14:textId="78D170D4" w:rsidR="003F0D12" w:rsidRDefault="003F0D12" w:rsidP="00BB1AFC">
      <w:pPr>
        <w:pStyle w:val="Prrafodelista"/>
        <w:numPr>
          <w:ilvl w:val="0"/>
          <w:numId w:val="1"/>
        </w:numPr>
        <w:spacing w:line="360" w:lineRule="auto"/>
        <w:jc w:val="both"/>
        <w:rPr>
          <w:lang w:val="es-AR"/>
        </w:rPr>
      </w:pPr>
      <w:r>
        <w:rPr>
          <w:lang w:val="es-AR"/>
        </w:rPr>
        <w:t>Modificamos los nombres de las columnas para mejorar la lectura.</w:t>
      </w:r>
    </w:p>
    <w:p w14:paraId="15FCF633" w14:textId="367758A4" w:rsidR="00250DA9" w:rsidRDefault="00250DA9" w:rsidP="00BB1AFC">
      <w:pPr>
        <w:pStyle w:val="Prrafodelista"/>
        <w:numPr>
          <w:ilvl w:val="0"/>
          <w:numId w:val="1"/>
        </w:numPr>
        <w:spacing w:line="360" w:lineRule="auto"/>
        <w:jc w:val="both"/>
        <w:rPr>
          <w:lang w:val="es-AR"/>
        </w:rPr>
      </w:pPr>
      <w:r>
        <w:rPr>
          <w:lang w:val="es-AR"/>
        </w:rPr>
        <w:lastRenderedPageBreak/>
        <w:t xml:space="preserve">Revisamos si los tipos de datos de cada una de las columnas son correctos. </w:t>
      </w:r>
    </w:p>
    <w:p w14:paraId="0CE8D30C" w14:textId="5754AAA7" w:rsidR="00250DA9" w:rsidRDefault="00250DA9" w:rsidP="00BB1AFC">
      <w:pPr>
        <w:pStyle w:val="Prrafodelista"/>
        <w:numPr>
          <w:ilvl w:val="0"/>
          <w:numId w:val="1"/>
        </w:numPr>
        <w:spacing w:line="360" w:lineRule="auto"/>
        <w:jc w:val="both"/>
        <w:rPr>
          <w:lang w:val="es-AR"/>
        </w:rPr>
      </w:pPr>
      <w:r>
        <w:rPr>
          <w:lang w:val="es-AR"/>
        </w:rPr>
        <w:t xml:space="preserve">En la </w:t>
      </w:r>
      <w:r w:rsidR="003F0D12">
        <w:rPr>
          <w:lang w:val="es-AR"/>
        </w:rPr>
        <w:t>columna</w:t>
      </w:r>
      <w:r>
        <w:rPr>
          <w:lang w:val="es-AR"/>
        </w:rPr>
        <w:t xml:space="preserve"> </w:t>
      </w:r>
      <w:proofErr w:type="spellStart"/>
      <w:r w:rsidRPr="003F0D12">
        <w:rPr>
          <w:b/>
          <w:bCs/>
          <w:i/>
          <w:iCs/>
          <w:lang w:val="es-AR"/>
        </w:rPr>
        <w:t>customer_id</w:t>
      </w:r>
      <w:proofErr w:type="spellEnd"/>
      <w:r>
        <w:rPr>
          <w:b/>
          <w:bCs/>
          <w:lang w:val="es-AR"/>
        </w:rPr>
        <w:t xml:space="preserve"> </w:t>
      </w:r>
      <w:r>
        <w:rPr>
          <w:lang w:val="es-AR"/>
        </w:rPr>
        <w:t>reemplazamos los valores ‘0’ por ‘</w:t>
      </w:r>
      <w:proofErr w:type="spellStart"/>
      <w:r w:rsidR="00BB1AFC">
        <w:rPr>
          <w:lang w:val="es-AR"/>
        </w:rPr>
        <w:t>U</w:t>
      </w:r>
      <w:r w:rsidR="00BB1AFC" w:rsidRPr="00BB1AFC">
        <w:rPr>
          <w:lang w:val="es-AR"/>
        </w:rPr>
        <w:t>nidentified</w:t>
      </w:r>
      <w:proofErr w:type="spellEnd"/>
      <w:r w:rsidR="00BB1AFC" w:rsidRPr="00BB1AFC">
        <w:rPr>
          <w:lang w:val="es-AR"/>
        </w:rPr>
        <w:t xml:space="preserve"> </w:t>
      </w:r>
      <w:proofErr w:type="spellStart"/>
      <w:r w:rsidR="00BB1AFC" w:rsidRPr="00BB1AFC">
        <w:rPr>
          <w:lang w:val="es-AR"/>
        </w:rPr>
        <w:t>customer</w:t>
      </w:r>
      <w:proofErr w:type="spellEnd"/>
      <w:r>
        <w:rPr>
          <w:lang w:val="es-AR"/>
        </w:rPr>
        <w:t>’.</w:t>
      </w:r>
      <w:r w:rsidR="003F0D12">
        <w:rPr>
          <w:lang w:val="es-AR"/>
        </w:rPr>
        <w:t xml:space="preserve"> Para dicho paso, se creó una columna condicional.</w:t>
      </w:r>
    </w:p>
    <w:p w14:paraId="7B64F37B" w14:textId="6623BA42" w:rsidR="003F0D12" w:rsidRDefault="003F0D12" w:rsidP="00BB1AFC">
      <w:pPr>
        <w:pStyle w:val="Prrafodelista"/>
        <w:numPr>
          <w:ilvl w:val="0"/>
          <w:numId w:val="1"/>
        </w:numPr>
        <w:spacing w:line="360" w:lineRule="auto"/>
        <w:jc w:val="both"/>
        <w:rPr>
          <w:lang w:val="es-AR"/>
        </w:rPr>
      </w:pPr>
      <w:r>
        <w:rPr>
          <w:lang w:val="es-AR"/>
        </w:rPr>
        <w:t xml:space="preserve">Según la </w:t>
      </w:r>
      <w:r w:rsidRPr="001C29A0">
        <w:rPr>
          <w:i/>
          <w:iCs/>
          <w:color w:val="2F5496" w:themeColor="accent1" w:themeShade="BF"/>
          <w:lang w:val="es-AR"/>
        </w:rPr>
        <w:t>documentación de dataset</w:t>
      </w:r>
      <w:r>
        <w:rPr>
          <w:lang w:val="es-AR"/>
        </w:rPr>
        <w:t xml:space="preserve">, en la columna </w:t>
      </w:r>
      <w:proofErr w:type="spellStart"/>
      <w:r>
        <w:rPr>
          <w:b/>
          <w:bCs/>
          <w:i/>
          <w:iCs/>
          <w:lang w:val="es-AR"/>
        </w:rPr>
        <w:t>priority</w:t>
      </w:r>
      <w:proofErr w:type="spellEnd"/>
      <w:r>
        <w:rPr>
          <w:lang w:val="es-AR"/>
        </w:rPr>
        <w:t>, los valores 0 deberían ser 1 por la forma en que se prioriza a los clientes. En este paso, modificamos los valores ‘0’ por ‘1’.</w:t>
      </w:r>
    </w:p>
    <w:p w14:paraId="7222B7CD" w14:textId="4BD166BE" w:rsidR="00BB1AFC" w:rsidRDefault="00BB1AFC" w:rsidP="00BB1AFC">
      <w:pPr>
        <w:pStyle w:val="Prrafodelista"/>
        <w:numPr>
          <w:ilvl w:val="0"/>
          <w:numId w:val="1"/>
        </w:numPr>
        <w:spacing w:line="360" w:lineRule="auto"/>
        <w:jc w:val="both"/>
        <w:rPr>
          <w:lang w:val="es-AR"/>
        </w:rPr>
      </w:pPr>
      <w:r>
        <w:rPr>
          <w:lang w:val="es-AR"/>
        </w:rPr>
        <w:t xml:space="preserve">En la columna </w:t>
      </w:r>
      <w:r w:rsidRPr="00BB1AFC">
        <w:rPr>
          <w:b/>
          <w:bCs/>
          <w:i/>
          <w:iCs/>
          <w:lang w:val="es-AR"/>
        </w:rPr>
        <w:t>server</w:t>
      </w:r>
      <w:r>
        <w:rPr>
          <w:b/>
          <w:bCs/>
          <w:i/>
          <w:iCs/>
          <w:lang w:val="es-AR"/>
        </w:rPr>
        <w:t xml:space="preserve"> </w:t>
      </w:r>
      <w:r>
        <w:rPr>
          <w:lang w:val="es-AR"/>
        </w:rPr>
        <w:t>modificamos los valores ‘NO_SERVER’ por ‘ NO SERVER</w:t>
      </w:r>
    </w:p>
    <w:p w14:paraId="6983A476" w14:textId="77777777" w:rsidR="00B74A16" w:rsidRDefault="00B74A16" w:rsidP="00B74A16">
      <w:pPr>
        <w:spacing w:line="360" w:lineRule="auto"/>
        <w:jc w:val="both"/>
        <w:rPr>
          <w:lang w:val="es-AR"/>
        </w:rPr>
      </w:pPr>
    </w:p>
    <w:p w14:paraId="0D9002F6" w14:textId="6B457727" w:rsidR="00B74A16" w:rsidRDefault="00B74A16" w:rsidP="00B74A16">
      <w:pPr>
        <w:pStyle w:val="Ttulo2"/>
        <w:spacing w:line="360" w:lineRule="auto"/>
        <w:jc w:val="both"/>
        <w:rPr>
          <w:lang w:val="es-AR"/>
        </w:rPr>
      </w:pPr>
      <w:r>
        <w:rPr>
          <w:lang w:val="es-AR"/>
        </w:rPr>
        <w:t>Conclusiones</w:t>
      </w:r>
    </w:p>
    <w:p w14:paraId="427462B0" w14:textId="77777777" w:rsidR="000D1BAB" w:rsidRDefault="000D1BAB" w:rsidP="000D1BAB">
      <w:pPr>
        <w:rPr>
          <w:lang w:val="es-AR"/>
        </w:rPr>
      </w:pPr>
    </w:p>
    <w:p w14:paraId="7F932DE1" w14:textId="07827197" w:rsidR="000D1BAB" w:rsidRDefault="000D1BAB" w:rsidP="000D1BAB">
      <w:pPr>
        <w:spacing w:line="360" w:lineRule="auto"/>
        <w:jc w:val="both"/>
        <w:rPr>
          <w:lang w:val="es-AR"/>
        </w:rPr>
      </w:pPr>
      <w:r>
        <w:rPr>
          <w:lang w:val="es-AR"/>
        </w:rPr>
        <w:t>Luego del haber trabajado los datos mediante el proceso ETL y de haber aplicado las herramientas de visualización podemos establecer las siguientes afirmaciones:</w:t>
      </w:r>
    </w:p>
    <w:p w14:paraId="60889C33" w14:textId="77777777" w:rsidR="000D1BAB" w:rsidRDefault="000D1BAB" w:rsidP="000D1BAB">
      <w:pPr>
        <w:spacing w:line="360" w:lineRule="auto"/>
        <w:jc w:val="both"/>
        <w:rPr>
          <w:lang w:val="es-AR"/>
        </w:rPr>
      </w:pPr>
    </w:p>
    <w:p w14:paraId="0AF9386C" w14:textId="39C94B49" w:rsidR="000D1BAB" w:rsidRDefault="000D1BAB" w:rsidP="000D1BAB">
      <w:pPr>
        <w:pStyle w:val="Prrafodelista"/>
        <w:numPr>
          <w:ilvl w:val="0"/>
          <w:numId w:val="10"/>
        </w:numPr>
        <w:spacing w:line="360" w:lineRule="auto"/>
        <w:jc w:val="both"/>
        <w:rPr>
          <w:lang w:val="es-AR"/>
        </w:rPr>
      </w:pPr>
      <w:r>
        <w:rPr>
          <w:lang w:val="es-AR"/>
        </w:rPr>
        <w:t xml:space="preserve">El nivel de atención del </w:t>
      </w:r>
      <w:proofErr w:type="spellStart"/>
      <w:r>
        <w:rPr>
          <w:lang w:val="es-AR"/>
        </w:rPr>
        <w:t>call</w:t>
      </w:r>
      <w:proofErr w:type="spellEnd"/>
      <w:r>
        <w:rPr>
          <w:lang w:val="es-AR"/>
        </w:rPr>
        <w:t xml:space="preserve"> center es de un </w:t>
      </w:r>
      <w:r w:rsidR="009F3644">
        <w:rPr>
          <w:lang w:val="es-AR"/>
        </w:rPr>
        <w:t xml:space="preserve">79,5%. De las 444.000 llamadas entrantes en el año 1999, se atendieron aproximadamente 353.000. El resto corresponde a llamadas a las que no se dio servicio. </w:t>
      </w:r>
    </w:p>
    <w:p w14:paraId="73A0FB98" w14:textId="38676411" w:rsidR="009F3644" w:rsidRDefault="009F3644" w:rsidP="000D1BAB">
      <w:pPr>
        <w:pStyle w:val="Prrafodelista"/>
        <w:numPr>
          <w:ilvl w:val="0"/>
          <w:numId w:val="10"/>
        </w:numPr>
        <w:spacing w:line="360" w:lineRule="auto"/>
        <w:jc w:val="both"/>
        <w:rPr>
          <w:lang w:val="es-AR"/>
        </w:rPr>
      </w:pPr>
      <w:r>
        <w:rPr>
          <w:lang w:val="es-AR"/>
        </w:rPr>
        <w:t xml:space="preserve">El nivel de atención para clientes prioritarios es del 84,7%. Por otra parte, para los clientes normales es de un 77,1%. Se puede concluir que se le da un mejor servicio a los clientes prioritarios si solo consideramos la cantidad de llamadas que son atendidas comparándolas con las que no se les da servicio. </w:t>
      </w:r>
    </w:p>
    <w:p w14:paraId="691D9780" w14:textId="1FC52048" w:rsidR="009F3644" w:rsidRDefault="009F3644" w:rsidP="000D1BAB">
      <w:pPr>
        <w:pStyle w:val="Prrafodelista"/>
        <w:numPr>
          <w:ilvl w:val="0"/>
          <w:numId w:val="10"/>
        </w:numPr>
        <w:spacing w:line="360" w:lineRule="auto"/>
        <w:jc w:val="both"/>
        <w:rPr>
          <w:lang w:val="es-AR"/>
        </w:rPr>
      </w:pPr>
      <w:r>
        <w:rPr>
          <w:lang w:val="es-AR"/>
        </w:rPr>
        <w:t xml:space="preserve">La recurrencia de los usuarios es algo que podemos observar en los gráficos y en general predominan las llamadas con servicio. </w:t>
      </w:r>
    </w:p>
    <w:p w14:paraId="043A878E" w14:textId="3CC0BB35" w:rsidR="009F3644" w:rsidRDefault="009F3644" w:rsidP="000D1BAB">
      <w:pPr>
        <w:pStyle w:val="Prrafodelista"/>
        <w:numPr>
          <w:ilvl w:val="0"/>
          <w:numId w:val="10"/>
        </w:numPr>
        <w:spacing w:line="360" w:lineRule="auto"/>
        <w:jc w:val="both"/>
        <w:rPr>
          <w:lang w:val="es-AR"/>
        </w:rPr>
      </w:pPr>
      <w:r>
        <w:rPr>
          <w:lang w:val="es-AR"/>
        </w:rPr>
        <w:t>Los servicios más recurrentes son Actividad Regular (PS) y Actividad por acciones (NE).</w:t>
      </w:r>
    </w:p>
    <w:p w14:paraId="4B762C71" w14:textId="791C016E" w:rsidR="009F3644" w:rsidRDefault="009F3644" w:rsidP="000D1BAB">
      <w:pPr>
        <w:pStyle w:val="Prrafodelista"/>
        <w:numPr>
          <w:ilvl w:val="0"/>
          <w:numId w:val="10"/>
        </w:numPr>
        <w:spacing w:line="360" w:lineRule="auto"/>
        <w:jc w:val="both"/>
        <w:rPr>
          <w:lang w:val="es-AR"/>
        </w:rPr>
      </w:pPr>
      <w:r>
        <w:rPr>
          <w:lang w:val="es-AR"/>
        </w:rPr>
        <w:t xml:space="preserve">Si analizamos la distribución de llamadas por mes podemos observar que el mes donde </w:t>
      </w:r>
      <w:r w:rsidR="00F13D95">
        <w:rPr>
          <w:lang w:val="es-AR"/>
        </w:rPr>
        <w:t>más</w:t>
      </w:r>
      <w:r>
        <w:rPr>
          <w:lang w:val="es-AR"/>
        </w:rPr>
        <w:t xml:space="preserve"> llamadas se recibieron fue en Agosto y el mes con menos cantidad de llamadas entrantes fue </w:t>
      </w:r>
      <w:r w:rsidR="00F13D95">
        <w:rPr>
          <w:lang w:val="es-AR"/>
        </w:rPr>
        <w:t xml:space="preserve">Septiembre. Sin embargo, el nivel de atención de Septiembre fue uno de los más altos del año. Podemos creer que la efectividad de las atenciones está ligada al volumen de llamadas entrantes. Quizás no es suficiente la cantidad de </w:t>
      </w:r>
      <w:r w:rsidR="00F13D95">
        <w:rPr>
          <w:lang w:val="es-AR"/>
        </w:rPr>
        <w:lastRenderedPageBreak/>
        <w:t xml:space="preserve">agentes para atender las llamadas entrantes y por eso en los meses con mayor volumen de llamados, disminuye el nivel de atención. </w:t>
      </w:r>
    </w:p>
    <w:p w14:paraId="3F87AE2E" w14:textId="1EA3485E" w:rsidR="00F13D95" w:rsidRPr="000D1BAB" w:rsidRDefault="00F13D95" w:rsidP="000D1BAB">
      <w:pPr>
        <w:pStyle w:val="Prrafodelista"/>
        <w:numPr>
          <w:ilvl w:val="0"/>
          <w:numId w:val="10"/>
        </w:numPr>
        <w:spacing w:line="360" w:lineRule="auto"/>
        <w:jc w:val="both"/>
        <w:rPr>
          <w:lang w:val="es-AR"/>
        </w:rPr>
      </w:pPr>
      <w:r>
        <w:rPr>
          <w:lang w:val="es-AR"/>
        </w:rPr>
        <w:t xml:space="preserve">Con respecto a los tiempos de espera, se observa una estabilidad durante todo el año ya que no hay picos grandes en la gráfica. Esto ocurre de igual manera para la espera en cola, en contestador y para el tiempo en servicio. </w:t>
      </w:r>
    </w:p>
    <w:p w14:paraId="2B1207FF" w14:textId="77777777" w:rsidR="00BB1AFC" w:rsidRPr="00BB1AFC" w:rsidRDefault="00BB1AFC" w:rsidP="00BB1AFC">
      <w:pPr>
        <w:spacing w:line="360" w:lineRule="auto"/>
        <w:jc w:val="both"/>
        <w:rPr>
          <w:lang w:val="es-AR"/>
        </w:rPr>
      </w:pPr>
    </w:p>
    <w:p w14:paraId="1D7D944C" w14:textId="0B986112" w:rsidR="00BB1AFC" w:rsidRPr="00BB1AFC" w:rsidRDefault="00BB1AFC" w:rsidP="000D1BAB">
      <w:pPr>
        <w:spacing w:line="360" w:lineRule="auto"/>
        <w:jc w:val="both"/>
        <w:rPr>
          <w:lang w:val="es-AR"/>
        </w:rPr>
      </w:pPr>
    </w:p>
    <w:p w14:paraId="24889B44" w14:textId="77777777" w:rsidR="001C29A0" w:rsidRPr="00BB1AFC" w:rsidRDefault="001C29A0" w:rsidP="000D1BAB">
      <w:pPr>
        <w:spacing w:line="360" w:lineRule="auto"/>
        <w:jc w:val="both"/>
        <w:rPr>
          <w:lang w:val="es-AR"/>
        </w:rPr>
      </w:pPr>
    </w:p>
    <w:sectPr w:rsidR="001C29A0" w:rsidRPr="00BB1AF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94F7" w14:textId="77777777" w:rsidR="006077CD" w:rsidRDefault="006077CD" w:rsidP="00BB1AFC">
      <w:r>
        <w:separator/>
      </w:r>
    </w:p>
  </w:endnote>
  <w:endnote w:type="continuationSeparator" w:id="0">
    <w:p w14:paraId="335AD28F" w14:textId="77777777" w:rsidR="006077CD" w:rsidRDefault="006077CD" w:rsidP="00BB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20B1" w14:textId="77777777" w:rsidR="006077CD" w:rsidRDefault="006077CD" w:rsidP="00BB1AFC">
      <w:r>
        <w:separator/>
      </w:r>
    </w:p>
  </w:footnote>
  <w:footnote w:type="continuationSeparator" w:id="0">
    <w:p w14:paraId="36DF8FD7" w14:textId="77777777" w:rsidR="006077CD" w:rsidRDefault="006077CD" w:rsidP="00BB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FBE4" w14:textId="70044CF7" w:rsidR="00BB1AFC" w:rsidRPr="001C29A0" w:rsidRDefault="00BB1AFC" w:rsidP="00BB1AFC">
    <w:pPr>
      <w:pStyle w:val="Encabezado"/>
      <w:jc w:val="right"/>
      <w:rPr>
        <w:sz w:val="20"/>
        <w:szCs w:val="20"/>
        <w:lang w:val="es-AR"/>
      </w:rPr>
    </w:pPr>
    <w:r w:rsidRPr="001C29A0">
      <w:rPr>
        <w:sz w:val="20"/>
        <w:szCs w:val="20"/>
        <w:lang w:val="es-AR"/>
      </w:rPr>
      <w:t>Proyecto Integrador | Módulo 5 | Henry</w:t>
    </w:r>
  </w:p>
  <w:p w14:paraId="39AE8393" w14:textId="599F0000" w:rsidR="00BB1AFC" w:rsidRPr="001C29A0" w:rsidRDefault="00BB1AFC" w:rsidP="00BB1AFC">
    <w:pPr>
      <w:pStyle w:val="Encabezado"/>
      <w:jc w:val="right"/>
      <w:rPr>
        <w:sz w:val="20"/>
        <w:szCs w:val="20"/>
        <w:lang w:val="es-AR"/>
      </w:rPr>
    </w:pPr>
    <w:r w:rsidRPr="001C29A0">
      <w:rPr>
        <w:sz w:val="20"/>
        <w:szCs w:val="20"/>
        <w:lang w:val="es-AR"/>
      </w:rPr>
      <w:t>Juan Pablo Bertone</w:t>
    </w:r>
  </w:p>
  <w:p w14:paraId="1ADBBCA3" w14:textId="77777777" w:rsidR="00BB1AFC" w:rsidRPr="001C29A0" w:rsidRDefault="00BB1AFC">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2EAB"/>
    <w:multiLevelType w:val="hybridMultilevel"/>
    <w:tmpl w:val="3CB688F6"/>
    <w:lvl w:ilvl="0" w:tplc="255A3DB4">
      <w:start w:val="1"/>
      <w:numFmt w:val="bullet"/>
      <w:lvlText w:val="-"/>
      <w:lvlJc w:val="left"/>
      <w:pPr>
        <w:ind w:left="178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011BB1"/>
    <w:multiLevelType w:val="hybridMultilevel"/>
    <w:tmpl w:val="E1CE489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C869CA"/>
    <w:multiLevelType w:val="multilevel"/>
    <w:tmpl w:val="5D18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86E6D"/>
    <w:multiLevelType w:val="hybridMultilevel"/>
    <w:tmpl w:val="639E4212"/>
    <w:lvl w:ilvl="0" w:tplc="D6BC65BC">
      <w:numFmt w:val="bullet"/>
      <w:lvlText w:val=""/>
      <w:lvlJc w:val="left"/>
      <w:pPr>
        <w:ind w:left="1068" w:hanging="360"/>
      </w:pPr>
      <w:rPr>
        <w:rFonts w:ascii="Symbol" w:eastAsiaTheme="minorHAnsi" w:hAnsi="Symbol"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DC256D9"/>
    <w:multiLevelType w:val="hybridMultilevel"/>
    <w:tmpl w:val="826870DC"/>
    <w:lvl w:ilvl="0" w:tplc="255A3DB4">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D4673A6"/>
    <w:multiLevelType w:val="hybridMultilevel"/>
    <w:tmpl w:val="E95AE354"/>
    <w:lvl w:ilvl="0" w:tplc="255A3DB4">
      <w:start w:val="1"/>
      <w:numFmt w:val="bullet"/>
      <w:lvlText w:val="-"/>
      <w:lvlJc w:val="left"/>
      <w:pPr>
        <w:ind w:left="1068" w:hanging="360"/>
      </w:pPr>
      <w:rPr>
        <w:rFonts w:ascii="Calibri" w:eastAsiaTheme="minorHAnsi" w:hAnsi="Calibri" w:cs="Calibr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755B6F87"/>
    <w:multiLevelType w:val="multilevel"/>
    <w:tmpl w:val="D32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423E50"/>
    <w:multiLevelType w:val="hybridMultilevel"/>
    <w:tmpl w:val="9468E00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D2F41AE"/>
    <w:multiLevelType w:val="hybridMultilevel"/>
    <w:tmpl w:val="67A0E702"/>
    <w:lvl w:ilvl="0" w:tplc="E466BEE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BB2F53"/>
    <w:multiLevelType w:val="hybridMultilevel"/>
    <w:tmpl w:val="7368F6D4"/>
    <w:lvl w:ilvl="0" w:tplc="FC8080D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2748850">
    <w:abstractNumId w:val="1"/>
  </w:num>
  <w:num w:numId="2" w16cid:durableId="713769514">
    <w:abstractNumId w:val="4"/>
  </w:num>
  <w:num w:numId="3" w16cid:durableId="771828555">
    <w:abstractNumId w:val="0"/>
  </w:num>
  <w:num w:numId="4" w16cid:durableId="229121588">
    <w:abstractNumId w:val="3"/>
  </w:num>
  <w:num w:numId="5" w16cid:durableId="2122063192">
    <w:abstractNumId w:val="5"/>
  </w:num>
  <w:num w:numId="6" w16cid:durableId="833381272">
    <w:abstractNumId w:val="7"/>
  </w:num>
  <w:num w:numId="7" w16cid:durableId="2103064922">
    <w:abstractNumId w:val="8"/>
  </w:num>
  <w:num w:numId="8" w16cid:durableId="1393506605">
    <w:abstractNumId w:val="6"/>
  </w:num>
  <w:num w:numId="9" w16cid:durableId="603684410">
    <w:abstractNumId w:val="2"/>
  </w:num>
  <w:num w:numId="10" w16cid:durableId="525873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A9"/>
    <w:rsid w:val="0009003F"/>
    <w:rsid w:val="000D1BAB"/>
    <w:rsid w:val="00136FFF"/>
    <w:rsid w:val="001C29A0"/>
    <w:rsid w:val="001D68B2"/>
    <w:rsid w:val="00201BF7"/>
    <w:rsid w:val="0022192A"/>
    <w:rsid w:val="00250DA9"/>
    <w:rsid w:val="003F0D12"/>
    <w:rsid w:val="00467390"/>
    <w:rsid w:val="004C4B6B"/>
    <w:rsid w:val="006077CD"/>
    <w:rsid w:val="00667361"/>
    <w:rsid w:val="0085292D"/>
    <w:rsid w:val="009F3644"/>
    <w:rsid w:val="00B74A16"/>
    <w:rsid w:val="00BB1AFC"/>
    <w:rsid w:val="00F13D95"/>
    <w:rsid w:val="00FE3966"/>
    <w:rsid w:val="00FF72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9AE3C57"/>
  <w15:chartTrackingRefBased/>
  <w15:docId w15:val="{AA2FF3E2-AD00-6C4C-A737-55E8B023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50D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D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DA9"/>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250DA9"/>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250DA9"/>
    <w:pPr>
      <w:ind w:left="720"/>
      <w:contextualSpacing/>
    </w:pPr>
  </w:style>
  <w:style w:type="paragraph" w:styleId="Encabezado">
    <w:name w:val="header"/>
    <w:basedOn w:val="Normal"/>
    <w:link w:val="EncabezadoCar"/>
    <w:uiPriority w:val="99"/>
    <w:unhideWhenUsed/>
    <w:rsid w:val="00BB1AFC"/>
    <w:pPr>
      <w:tabs>
        <w:tab w:val="center" w:pos="4419"/>
        <w:tab w:val="right" w:pos="8838"/>
      </w:tabs>
    </w:pPr>
  </w:style>
  <w:style w:type="character" w:customStyle="1" w:styleId="EncabezadoCar">
    <w:name w:val="Encabezado Car"/>
    <w:basedOn w:val="Fuentedeprrafopredeter"/>
    <w:link w:val="Encabezado"/>
    <w:uiPriority w:val="99"/>
    <w:rsid w:val="00BB1AFC"/>
    <w:rPr>
      <w:lang w:val="en-US"/>
    </w:rPr>
  </w:style>
  <w:style w:type="paragraph" w:styleId="Piedepgina">
    <w:name w:val="footer"/>
    <w:basedOn w:val="Normal"/>
    <w:link w:val="PiedepginaCar"/>
    <w:uiPriority w:val="99"/>
    <w:unhideWhenUsed/>
    <w:rsid w:val="00BB1AFC"/>
    <w:pPr>
      <w:tabs>
        <w:tab w:val="center" w:pos="4419"/>
        <w:tab w:val="right" w:pos="8838"/>
      </w:tabs>
    </w:pPr>
  </w:style>
  <w:style w:type="character" w:customStyle="1" w:styleId="PiedepginaCar">
    <w:name w:val="Pie de página Car"/>
    <w:basedOn w:val="Fuentedeprrafopredeter"/>
    <w:link w:val="Piedepgina"/>
    <w:uiPriority w:val="99"/>
    <w:rsid w:val="00BB1AF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4049">
      <w:bodyDiv w:val="1"/>
      <w:marLeft w:val="0"/>
      <w:marRight w:val="0"/>
      <w:marTop w:val="0"/>
      <w:marBottom w:val="0"/>
      <w:divBdr>
        <w:top w:val="none" w:sz="0" w:space="0" w:color="auto"/>
        <w:left w:val="none" w:sz="0" w:space="0" w:color="auto"/>
        <w:bottom w:val="none" w:sz="0" w:space="0" w:color="auto"/>
        <w:right w:val="none" w:sz="0" w:space="0" w:color="auto"/>
      </w:divBdr>
    </w:div>
    <w:div w:id="735933739">
      <w:bodyDiv w:val="1"/>
      <w:marLeft w:val="0"/>
      <w:marRight w:val="0"/>
      <w:marTop w:val="0"/>
      <w:marBottom w:val="0"/>
      <w:divBdr>
        <w:top w:val="none" w:sz="0" w:space="0" w:color="auto"/>
        <w:left w:val="none" w:sz="0" w:space="0" w:color="auto"/>
        <w:bottom w:val="none" w:sz="0" w:space="0" w:color="auto"/>
        <w:right w:val="none" w:sz="0" w:space="0" w:color="auto"/>
      </w:divBdr>
    </w:div>
    <w:div w:id="969358470">
      <w:bodyDiv w:val="1"/>
      <w:marLeft w:val="0"/>
      <w:marRight w:val="0"/>
      <w:marTop w:val="0"/>
      <w:marBottom w:val="0"/>
      <w:divBdr>
        <w:top w:val="none" w:sz="0" w:space="0" w:color="auto"/>
        <w:left w:val="none" w:sz="0" w:space="0" w:color="auto"/>
        <w:bottom w:val="none" w:sz="0" w:space="0" w:color="auto"/>
        <w:right w:val="none" w:sz="0" w:space="0" w:color="auto"/>
      </w:divBdr>
    </w:div>
    <w:div w:id="1548683219">
      <w:bodyDiv w:val="1"/>
      <w:marLeft w:val="0"/>
      <w:marRight w:val="0"/>
      <w:marTop w:val="0"/>
      <w:marBottom w:val="0"/>
      <w:divBdr>
        <w:top w:val="none" w:sz="0" w:space="0" w:color="auto"/>
        <w:left w:val="none" w:sz="0" w:space="0" w:color="auto"/>
        <w:bottom w:val="none" w:sz="0" w:space="0" w:color="auto"/>
        <w:right w:val="none" w:sz="0" w:space="0" w:color="auto"/>
      </w:divBdr>
    </w:div>
    <w:div w:id="1671716844">
      <w:bodyDiv w:val="1"/>
      <w:marLeft w:val="0"/>
      <w:marRight w:val="0"/>
      <w:marTop w:val="0"/>
      <w:marBottom w:val="0"/>
      <w:divBdr>
        <w:top w:val="none" w:sz="0" w:space="0" w:color="auto"/>
        <w:left w:val="none" w:sz="0" w:space="0" w:color="auto"/>
        <w:bottom w:val="none" w:sz="0" w:space="0" w:color="auto"/>
        <w:right w:val="none" w:sz="0" w:space="0" w:color="auto"/>
      </w:divBdr>
    </w:div>
    <w:div w:id="1755466101">
      <w:bodyDiv w:val="1"/>
      <w:marLeft w:val="0"/>
      <w:marRight w:val="0"/>
      <w:marTop w:val="0"/>
      <w:marBottom w:val="0"/>
      <w:divBdr>
        <w:top w:val="none" w:sz="0" w:space="0" w:color="auto"/>
        <w:left w:val="none" w:sz="0" w:space="0" w:color="auto"/>
        <w:bottom w:val="none" w:sz="0" w:space="0" w:color="auto"/>
        <w:right w:val="none" w:sz="0" w:space="0" w:color="auto"/>
      </w:divBdr>
    </w:div>
    <w:div w:id="1904486013">
      <w:bodyDiv w:val="1"/>
      <w:marLeft w:val="0"/>
      <w:marRight w:val="0"/>
      <w:marTop w:val="0"/>
      <w:marBottom w:val="0"/>
      <w:divBdr>
        <w:top w:val="none" w:sz="0" w:space="0" w:color="auto"/>
        <w:left w:val="none" w:sz="0" w:space="0" w:color="auto"/>
        <w:bottom w:val="none" w:sz="0" w:space="0" w:color="auto"/>
        <w:right w:val="none" w:sz="0" w:space="0" w:color="auto"/>
      </w:divBdr>
      <w:divsChild>
        <w:div w:id="1222473552">
          <w:marLeft w:val="0"/>
          <w:marRight w:val="0"/>
          <w:marTop w:val="0"/>
          <w:marBottom w:val="0"/>
          <w:divBdr>
            <w:top w:val="none" w:sz="0" w:space="0" w:color="auto"/>
            <w:left w:val="none" w:sz="0" w:space="0" w:color="auto"/>
            <w:bottom w:val="none" w:sz="0" w:space="0" w:color="auto"/>
            <w:right w:val="none" w:sz="0" w:space="0" w:color="auto"/>
          </w:divBdr>
          <w:divsChild>
            <w:div w:id="1977828821">
              <w:marLeft w:val="0"/>
              <w:marRight w:val="0"/>
              <w:marTop w:val="0"/>
              <w:marBottom w:val="0"/>
              <w:divBdr>
                <w:top w:val="none" w:sz="0" w:space="0" w:color="auto"/>
                <w:left w:val="none" w:sz="0" w:space="0" w:color="auto"/>
                <w:bottom w:val="none" w:sz="0" w:space="0" w:color="auto"/>
                <w:right w:val="none" w:sz="0" w:space="0" w:color="auto"/>
              </w:divBdr>
            </w:div>
            <w:div w:id="244342873">
              <w:marLeft w:val="0"/>
              <w:marRight w:val="0"/>
              <w:marTop w:val="0"/>
              <w:marBottom w:val="0"/>
              <w:divBdr>
                <w:top w:val="none" w:sz="0" w:space="0" w:color="auto"/>
                <w:left w:val="none" w:sz="0" w:space="0" w:color="auto"/>
                <w:bottom w:val="none" w:sz="0" w:space="0" w:color="auto"/>
                <w:right w:val="none" w:sz="0" w:space="0" w:color="auto"/>
              </w:divBdr>
            </w:div>
            <w:div w:id="1788888142">
              <w:marLeft w:val="0"/>
              <w:marRight w:val="0"/>
              <w:marTop w:val="0"/>
              <w:marBottom w:val="0"/>
              <w:divBdr>
                <w:top w:val="none" w:sz="0" w:space="0" w:color="auto"/>
                <w:left w:val="none" w:sz="0" w:space="0" w:color="auto"/>
                <w:bottom w:val="none" w:sz="0" w:space="0" w:color="auto"/>
                <w:right w:val="none" w:sz="0" w:space="0" w:color="auto"/>
              </w:divBdr>
            </w:div>
            <w:div w:id="118883323">
              <w:marLeft w:val="0"/>
              <w:marRight w:val="0"/>
              <w:marTop w:val="0"/>
              <w:marBottom w:val="0"/>
              <w:divBdr>
                <w:top w:val="none" w:sz="0" w:space="0" w:color="auto"/>
                <w:left w:val="none" w:sz="0" w:space="0" w:color="auto"/>
                <w:bottom w:val="none" w:sz="0" w:space="0" w:color="auto"/>
                <w:right w:val="none" w:sz="0" w:space="0" w:color="auto"/>
              </w:divBdr>
            </w:div>
            <w:div w:id="1084182622">
              <w:marLeft w:val="0"/>
              <w:marRight w:val="0"/>
              <w:marTop w:val="0"/>
              <w:marBottom w:val="0"/>
              <w:divBdr>
                <w:top w:val="none" w:sz="0" w:space="0" w:color="auto"/>
                <w:left w:val="none" w:sz="0" w:space="0" w:color="auto"/>
                <w:bottom w:val="none" w:sz="0" w:space="0" w:color="auto"/>
                <w:right w:val="none" w:sz="0" w:space="0" w:color="auto"/>
              </w:divBdr>
            </w:div>
            <w:div w:id="1448817950">
              <w:marLeft w:val="0"/>
              <w:marRight w:val="0"/>
              <w:marTop w:val="0"/>
              <w:marBottom w:val="0"/>
              <w:divBdr>
                <w:top w:val="none" w:sz="0" w:space="0" w:color="auto"/>
                <w:left w:val="none" w:sz="0" w:space="0" w:color="auto"/>
                <w:bottom w:val="none" w:sz="0" w:space="0" w:color="auto"/>
                <w:right w:val="none" w:sz="0" w:space="0" w:color="auto"/>
              </w:divBdr>
            </w:div>
            <w:div w:id="1723603380">
              <w:marLeft w:val="0"/>
              <w:marRight w:val="0"/>
              <w:marTop w:val="0"/>
              <w:marBottom w:val="0"/>
              <w:divBdr>
                <w:top w:val="none" w:sz="0" w:space="0" w:color="auto"/>
                <w:left w:val="none" w:sz="0" w:space="0" w:color="auto"/>
                <w:bottom w:val="none" w:sz="0" w:space="0" w:color="auto"/>
                <w:right w:val="none" w:sz="0" w:space="0" w:color="auto"/>
              </w:divBdr>
            </w:div>
            <w:div w:id="186676581">
              <w:marLeft w:val="0"/>
              <w:marRight w:val="0"/>
              <w:marTop w:val="0"/>
              <w:marBottom w:val="0"/>
              <w:divBdr>
                <w:top w:val="none" w:sz="0" w:space="0" w:color="auto"/>
                <w:left w:val="none" w:sz="0" w:space="0" w:color="auto"/>
                <w:bottom w:val="none" w:sz="0" w:space="0" w:color="auto"/>
                <w:right w:val="none" w:sz="0" w:space="0" w:color="auto"/>
              </w:divBdr>
            </w:div>
            <w:div w:id="1120345367">
              <w:marLeft w:val="0"/>
              <w:marRight w:val="0"/>
              <w:marTop w:val="0"/>
              <w:marBottom w:val="0"/>
              <w:divBdr>
                <w:top w:val="none" w:sz="0" w:space="0" w:color="auto"/>
                <w:left w:val="none" w:sz="0" w:space="0" w:color="auto"/>
                <w:bottom w:val="none" w:sz="0" w:space="0" w:color="auto"/>
                <w:right w:val="none" w:sz="0" w:space="0" w:color="auto"/>
              </w:divBdr>
            </w:div>
            <w:div w:id="209810861">
              <w:marLeft w:val="0"/>
              <w:marRight w:val="0"/>
              <w:marTop w:val="0"/>
              <w:marBottom w:val="0"/>
              <w:divBdr>
                <w:top w:val="none" w:sz="0" w:space="0" w:color="auto"/>
                <w:left w:val="none" w:sz="0" w:space="0" w:color="auto"/>
                <w:bottom w:val="none" w:sz="0" w:space="0" w:color="auto"/>
                <w:right w:val="none" w:sz="0" w:space="0" w:color="auto"/>
              </w:divBdr>
            </w:div>
            <w:div w:id="636490787">
              <w:marLeft w:val="0"/>
              <w:marRight w:val="0"/>
              <w:marTop w:val="0"/>
              <w:marBottom w:val="0"/>
              <w:divBdr>
                <w:top w:val="none" w:sz="0" w:space="0" w:color="auto"/>
                <w:left w:val="none" w:sz="0" w:space="0" w:color="auto"/>
                <w:bottom w:val="none" w:sz="0" w:space="0" w:color="auto"/>
                <w:right w:val="none" w:sz="0" w:space="0" w:color="auto"/>
              </w:divBdr>
            </w:div>
            <w:div w:id="2118064606">
              <w:marLeft w:val="0"/>
              <w:marRight w:val="0"/>
              <w:marTop w:val="0"/>
              <w:marBottom w:val="0"/>
              <w:divBdr>
                <w:top w:val="none" w:sz="0" w:space="0" w:color="auto"/>
                <w:left w:val="none" w:sz="0" w:space="0" w:color="auto"/>
                <w:bottom w:val="none" w:sz="0" w:space="0" w:color="auto"/>
                <w:right w:val="none" w:sz="0" w:space="0" w:color="auto"/>
              </w:divBdr>
            </w:div>
            <w:div w:id="1673334980">
              <w:marLeft w:val="0"/>
              <w:marRight w:val="0"/>
              <w:marTop w:val="0"/>
              <w:marBottom w:val="0"/>
              <w:divBdr>
                <w:top w:val="none" w:sz="0" w:space="0" w:color="auto"/>
                <w:left w:val="none" w:sz="0" w:space="0" w:color="auto"/>
                <w:bottom w:val="none" w:sz="0" w:space="0" w:color="auto"/>
                <w:right w:val="none" w:sz="0" w:space="0" w:color="auto"/>
              </w:divBdr>
            </w:div>
            <w:div w:id="1022125043">
              <w:marLeft w:val="0"/>
              <w:marRight w:val="0"/>
              <w:marTop w:val="0"/>
              <w:marBottom w:val="0"/>
              <w:divBdr>
                <w:top w:val="none" w:sz="0" w:space="0" w:color="auto"/>
                <w:left w:val="none" w:sz="0" w:space="0" w:color="auto"/>
                <w:bottom w:val="none" w:sz="0" w:space="0" w:color="auto"/>
                <w:right w:val="none" w:sz="0" w:space="0" w:color="auto"/>
              </w:divBdr>
            </w:div>
            <w:div w:id="2812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2023-08-12T04:35:00Z</dcterms:created>
  <dcterms:modified xsi:type="dcterms:W3CDTF">2023-08-14T10:17:00Z</dcterms:modified>
</cp:coreProperties>
</file>