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10CC" w:rsidRDefault="009110CC" w:rsidP="00CF29F3">
      <w:pPr>
        <w:spacing w:after="12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Table 1</w:t>
      </w:r>
    </w:p>
    <w:p w:rsidR="00DA4334" w:rsidRPr="006A5ADF" w:rsidRDefault="00AF55F5" w:rsidP="00CF29F3">
      <w:pPr>
        <w:spacing w:after="120" w:line="240" w:lineRule="auto"/>
        <w:rPr>
          <w:rFonts w:ascii="Times New Roman" w:hAnsi="Times New Roman" w:cs="Times New Roman"/>
          <w:sz w:val="24"/>
        </w:rPr>
      </w:pPr>
      <w:r w:rsidRPr="006A5ADF">
        <w:rPr>
          <w:rFonts w:ascii="Times New Roman" w:hAnsi="Times New Roman" w:cs="Times New Roman"/>
          <w:sz w:val="24"/>
        </w:rPr>
        <w:t>Chemical structure of luminogenic CYP substrates used in this study.</w:t>
      </w:r>
    </w:p>
    <w:tbl>
      <w:tblPr>
        <w:tblStyle w:val="TableGrid"/>
        <w:tblW w:w="9072" w:type="dxa"/>
        <w:tblInd w:w="108" w:type="dxa"/>
        <w:tblLayout w:type="fixed"/>
        <w:tblLook w:val="04A0"/>
      </w:tblPr>
      <w:tblGrid>
        <w:gridCol w:w="3544"/>
        <w:gridCol w:w="3969"/>
        <w:gridCol w:w="1559"/>
      </w:tblGrid>
      <w:tr w:rsidR="00DA4334" w:rsidRPr="006A5ADF" w:rsidTr="009F1C43">
        <w:trPr>
          <w:trHeight w:val="451"/>
        </w:trPr>
        <w:tc>
          <w:tcPr>
            <w:tcW w:w="3544" w:type="dxa"/>
            <w:tcBorders>
              <w:top w:val="single" w:sz="24" w:space="0" w:color="auto"/>
              <w:left w:val="nil"/>
              <w:bottom w:val="single" w:sz="24" w:space="0" w:color="auto"/>
              <w:right w:val="nil"/>
            </w:tcBorders>
            <w:vAlign w:val="center"/>
          </w:tcPr>
          <w:p w:rsidR="00DA4334" w:rsidRPr="006A5ADF" w:rsidRDefault="00AF55F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6A5ADF">
              <w:rPr>
                <w:rFonts w:ascii="Times New Roman" w:hAnsi="Times New Roman" w:cs="Times New Roman"/>
                <w:sz w:val="24"/>
              </w:rPr>
              <w:t>Structure</w:t>
            </w:r>
          </w:p>
        </w:tc>
        <w:tc>
          <w:tcPr>
            <w:tcW w:w="3969" w:type="dxa"/>
            <w:tcBorders>
              <w:top w:val="single" w:sz="24" w:space="0" w:color="auto"/>
              <w:left w:val="nil"/>
              <w:bottom w:val="single" w:sz="24" w:space="0" w:color="auto"/>
              <w:right w:val="nil"/>
            </w:tcBorders>
            <w:vAlign w:val="center"/>
          </w:tcPr>
          <w:p w:rsidR="00DA4334" w:rsidRPr="006A5ADF" w:rsidRDefault="00AF55F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6A5ADF">
              <w:rPr>
                <w:rFonts w:ascii="Times New Roman" w:hAnsi="Times New Roman" w:cs="Times New Roman"/>
                <w:sz w:val="24"/>
              </w:rPr>
              <w:t>Name</w:t>
            </w:r>
          </w:p>
        </w:tc>
        <w:tc>
          <w:tcPr>
            <w:tcW w:w="1559" w:type="dxa"/>
            <w:tcBorders>
              <w:top w:val="single" w:sz="24" w:space="0" w:color="auto"/>
              <w:left w:val="nil"/>
              <w:bottom w:val="single" w:sz="24" w:space="0" w:color="auto"/>
              <w:right w:val="nil"/>
            </w:tcBorders>
            <w:vAlign w:val="center"/>
          </w:tcPr>
          <w:p w:rsidR="00DA4334" w:rsidRPr="009F1C43" w:rsidRDefault="00AF55F5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9F1C43">
              <w:rPr>
                <w:rFonts w:ascii="Times New Roman" w:hAnsi="Times New Roman" w:cs="Times New Roman"/>
                <w:color w:val="000000" w:themeColor="text1"/>
                <w:sz w:val="24"/>
              </w:rPr>
              <w:t>Reference</w:t>
            </w:r>
          </w:p>
        </w:tc>
      </w:tr>
      <w:tr w:rsidR="009110CC" w:rsidRPr="006A5ADF" w:rsidTr="009F1C43">
        <w:trPr>
          <w:trHeight w:val="1486"/>
        </w:trPr>
        <w:tc>
          <w:tcPr>
            <w:tcW w:w="3544" w:type="dxa"/>
            <w:tcBorders>
              <w:top w:val="single" w:sz="24" w:space="0" w:color="auto"/>
              <w:left w:val="nil"/>
              <w:bottom w:val="nil"/>
              <w:right w:val="nil"/>
            </w:tcBorders>
            <w:vAlign w:val="center"/>
          </w:tcPr>
          <w:p w:rsidR="009110CC" w:rsidRPr="006A5ADF" w:rsidRDefault="007A697D">
            <w:pPr>
              <w:rPr>
                <w:noProof/>
              </w:rPr>
            </w:pPr>
            <w:r w:rsidRPr="007A697D">
              <w:rPr>
                <w:noProof/>
              </w:rPr>
              <w:drawing>
                <wp:inline distT="0" distB="0" distL="114300" distR="114300">
                  <wp:extent cx="1959610" cy="767715"/>
                  <wp:effectExtent l="0" t="0" r="2540" b="13335"/>
                  <wp:docPr id="20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9610" cy="767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9" w:type="dxa"/>
            <w:tcBorders>
              <w:top w:val="single" w:sz="24" w:space="0" w:color="auto"/>
              <w:left w:val="nil"/>
              <w:bottom w:val="nil"/>
              <w:right w:val="nil"/>
            </w:tcBorders>
            <w:vAlign w:val="center"/>
          </w:tcPr>
          <w:p w:rsidR="009110CC" w:rsidRPr="006A5ADF" w:rsidRDefault="00C741D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6A5ADF">
              <w:rPr>
                <w:rFonts w:ascii="Times New Roman" w:hAnsi="Times New Roman" w:cs="Times New Roman"/>
                <w:sz w:val="24"/>
              </w:rPr>
              <w:t xml:space="preserve">Luciferin 6' 2-fluorobenzyl ether </w:t>
            </w:r>
            <w:r>
              <w:rPr>
                <w:rFonts w:ascii="Times New Roman" w:hAnsi="Times New Roman" w:cs="Times New Roman"/>
                <w:sz w:val="24"/>
              </w:rPr>
              <w:t>methyl ester</w:t>
            </w:r>
            <w:r w:rsidRPr="006A5ADF">
              <w:rPr>
                <w:rFonts w:ascii="Times New Roman" w:hAnsi="Times New Roman" w:cs="Times New Roman"/>
                <w:sz w:val="24"/>
              </w:rPr>
              <w:t xml:space="preserve"> (Luciferin-2FBE</w:t>
            </w:r>
            <w:r>
              <w:rPr>
                <w:rFonts w:ascii="Times New Roman" w:hAnsi="Times New Roman" w:cs="Times New Roman"/>
                <w:sz w:val="24"/>
              </w:rPr>
              <w:t>ME</w:t>
            </w:r>
            <w:r w:rsidRPr="006A5ADF"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1559" w:type="dxa"/>
            <w:tcBorders>
              <w:top w:val="single" w:sz="24" w:space="0" w:color="auto"/>
              <w:left w:val="nil"/>
              <w:bottom w:val="nil"/>
              <w:right w:val="nil"/>
            </w:tcBorders>
            <w:vAlign w:val="center"/>
          </w:tcPr>
          <w:p w:rsidR="009110CC" w:rsidRPr="009F1C43" w:rsidRDefault="009F1C4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9F1C43">
              <w:rPr>
                <w:rFonts w:ascii="Times New Roman" w:hAnsi="Times New Roman" w:cs="Times New Roman"/>
                <w:color w:val="000000" w:themeColor="text1"/>
                <w:sz w:val="24"/>
              </w:rPr>
              <w:t>[15]</w:t>
            </w:r>
          </w:p>
        </w:tc>
      </w:tr>
      <w:tr w:rsidR="009110CC" w:rsidRPr="006A5ADF" w:rsidTr="005F5A83">
        <w:trPr>
          <w:trHeight w:val="1191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110CC" w:rsidRPr="006A5ADF" w:rsidRDefault="001325DC">
            <w:pPr>
              <w:rPr>
                <w:noProof/>
              </w:rPr>
            </w:pPr>
            <w:r w:rsidRPr="001325DC">
              <w:rPr>
                <w:noProof/>
              </w:rPr>
              <w:drawing>
                <wp:inline distT="0" distB="0" distL="0" distR="0">
                  <wp:extent cx="2115047" cy="765892"/>
                  <wp:effectExtent l="19050" t="0" r="0" b="0"/>
                  <wp:docPr id="13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4550" cy="767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110CC" w:rsidRPr="006A5ADF" w:rsidRDefault="009110C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6A5ADF">
              <w:rPr>
                <w:rFonts w:ascii="Times New Roman" w:hAnsi="Times New Roman" w:cs="Times New Roman"/>
                <w:sz w:val="24"/>
              </w:rPr>
              <w:t>Luciferin 6' 3-fluorobenzyl ether</w:t>
            </w:r>
            <w:r>
              <w:rPr>
                <w:rFonts w:ascii="Times New Roman" w:hAnsi="Times New Roman" w:cs="Times New Roman"/>
                <w:sz w:val="24"/>
              </w:rPr>
              <w:t xml:space="preserve"> methyl ester</w:t>
            </w:r>
            <w:r w:rsidRPr="006A5ADF">
              <w:rPr>
                <w:rFonts w:ascii="Times New Roman" w:hAnsi="Times New Roman" w:cs="Times New Roman"/>
                <w:sz w:val="24"/>
              </w:rPr>
              <w:t xml:space="preserve"> (Luciferin-3FBE</w:t>
            </w:r>
            <w:r w:rsidR="00C741DB">
              <w:rPr>
                <w:rFonts w:ascii="Times New Roman" w:hAnsi="Times New Roman" w:cs="Times New Roman"/>
                <w:sz w:val="24"/>
              </w:rPr>
              <w:t>M</w:t>
            </w:r>
            <w:r>
              <w:rPr>
                <w:rFonts w:ascii="Times New Roman" w:hAnsi="Times New Roman" w:cs="Times New Roman"/>
                <w:sz w:val="24"/>
              </w:rPr>
              <w:t>E</w:t>
            </w:r>
            <w:r w:rsidRPr="006A5ADF"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110CC" w:rsidRPr="009F1C43" w:rsidRDefault="009F1C4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9F1C43">
              <w:rPr>
                <w:rFonts w:ascii="Times New Roman" w:hAnsi="Times New Roman" w:cs="Times New Roman"/>
                <w:color w:val="000000" w:themeColor="text1"/>
                <w:sz w:val="24"/>
              </w:rPr>
              <w:t>[15]</w:t>
            </w:r>
          </w:p>
        </w:tc>
      </w:tr>
      <w:tr w:rsidR="009110CC" w:rsidRPr="006A5ADF" w:rsidTr="005F5A83">
        <w:trPr>
          <w:trHeight w:val="1222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110CC" w:rsidRPr="006A5ADF" w:rsidRDefault="005F5A83">
            <w:pPr>
              <w:rPr>
                <w:rFonts w:ascii="Times New Roman" w:hAnsi="Times New Roman" w:cs="Times New Roman"/>
                <w:sz w:val="24"/>
              </w:rPr>
            </w:pPr>
            <w:r w:rsidRPr="005F5A83">
              <w:rPr>
                <w:rFonts w:ascii="Times New Roman" w:hAnsi="Times New Roman" w:cs="Times New Roman"/>
                <w:noProof/>
                <w:sz w:val="24"/>
              </w:rPr>
              <w:drawing>
                <wp:inline distT="0" distB="0" distL="0" distR="0">
                  <wp:extent cx="2114550" cy="808355"/>
                  <wp:effectExtent l="19050" t="0" r="0" b="0"/>
                  <wp:docPr id="32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4550" cy="808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110CC" w:rsidRPr="006A5ADF" w:rsidRDefault="0058411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6A5ADF">
              <w:rPr>
                <w:rFonts w:ascii="Times New Roman" w:hAnsi="Times New Roman" w:cs="Times New Roman"/>
                <w:sz w:val="24"/>
              </w:rPr>
              <w:t>Luciferin 6' 4-fluorobenzyl ether</w:t>
            </w:r>
            <w:r>
              <w:rPr>
                <w:rFonts w:ascii="Times New Roman" w:hAnsi="Times New Roman" w:cs="Times New Roman"/>
                <w:sz w:val="24"/>
              </w:rPr>
              <w:t xml:space="preserve"> methyl ester</w:t>
            </w:r>
            <w:r w:rsidRPr="006A5ADF">
              <w:rPr>
                <w:rFonts w:ascii="Times New Roman" w:hAnsi="Times New Roman" w:cs="Times New Roman"/>
                <w:sz w:val="24"/>
              </w:rPr>
              <w:t xml:space="preserve"> (Luciferin-4FBE</w:t>
            </w:r>
            <w:r>
              <w:rPr>
                <w:rFonts w:ascii="Times New Roman" w:hAnsi="Times New Roman" w:cs="Times New Roman"/>
                <w:sz w:val="24"/>
              </w:rPr>
              <w:t>ME</w:t>
            </w:r>
            <w:r w:rsidRPr="006A5ADF"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110CC" w:rsidRPr="009F1C43" w:rsidRDefault="009F1C4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9F1C43">
              <w:rPr>
                <w:rFonts w:ascii="Times New Roman" w:hAnsi="Times New Roman" w:cs="Times New Roman"/>
                <w:color w:val="000000" w:themeColor="text1"/>
                <w:sz w:val="24"/>
              </w:rPr>
              <w:t>[15]</w:t>
            </w:r>
          </w:p>
        </w:tc>
      </w:tr>
      <w:tr w:rsidR="009110CC" w:rsidRPr="006A5ADF" w:rsidTr="009F1C43">
        <w:trPr>
          <w:trHeight w:val="1222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110CC" w:rsidRDefault="005F5A83">
            <w:pPr>
              <w:rPr>
                <w:rFonts w:ascii="Times New Roman" w:hAnsi="Times New Roman" w:cs="Times New Roman"/>
                <w:noProof/>
                <w:sz w:val="24"/>
              </w:rPr>
            </w:pPr>
            <w:r w:rsidRPr="005F5A83">
              <w:rPr>
                <w:rFonts w:ascii="Times New Roman" w:hAnsi="Times New Roman" w:cs="Times New Roman"/>
                <w:noProof/>
                <w:sz w:val="24"/>
              </w:rPr>
              <w:drawing>
                <wp:inline distT="0" distB="0" distL="114300" distR="114300">
                  <wp:extent cx="1934845" cy="759460"/>
                  <wp:effectExtent l="0" t="0" r="8255" b="2540"/>
                  <wp:docPr id="34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4845" cy="759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110CC" w:rsidRPr="006A5ADF" w:rsidRDefault="006A47A0" w:rsidP="006A47A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Luciferin 6' 3-furfuryl ether</w:t>
            </w:r>
            <w:r>
              <w:rPr>
                <w:rFonts w:ascii="Times New Roman" w:hAnsi="Times New Roman" w:cs="Times New Roman"/>
                <w:sz w:val="24"/>
              </w:rPr>
              <w:br/>
            </w:r>
            <w:r w:rsidRPr="00AC67FE">
              <w:rPr>
                <w:rFonts w:ascii="Times New Roman" w:hAnsi="Times New Roman" w:cs="Times New Roman"/>
                <w:sz w:val="24"/>
              </w:rPr>
              <w:t>methyl ester</w:t>
            </w:r>
            <w:r w:rsidRPr="006A5ADF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584119" w:rsidRPr="006A5ADF">
              <w:rPr>
                <w:rFonts w:ascii="Times New Roman" w:hAnsi="Times New Roman" w:cs="Times New Roman"/>
                <w:sz w:val="24"/>
              </w:rPr>
              <w:t>(Luciferin-</w:t>
            </w:r>
            <w:r w:rsidR="00584119" w:rsidRPr="00AC67FE">
              <w:rPr>
                <w:rFonts w:ascii="Times New Roman" w:hAnsi="Times New Roman" w:cs="Times New Roman"/>
                <w:sz w:val="24"/>
              </w:rPr>
              <w:t>3FE</w:t>
            </w:r>
            <w:r w:rsidR="00C1796C" w:rsidRPr="00AC67FE">
              <w:rPr>
                <w:rFonts w:ascii="Times New Roman" w:hAnsi="Times New Roman" w:cs="Times New Roman"/>
                <w:sz w:val="24"/>
              </w:rPr>
              <w:t>ME</w:t>
            </w:r>
            <w:r w:rsidR="00584119" w:rsidRPr="00AC67FE">
              <w:rPr>
                <w:rFonts w:ascii="Times New Roman" w:hAnsi="Times New Roman" w:cs="Times New Roman"/>
                <w:sz w:val="24"/>
              </w:rPr>
              <w:t xml:space="preserve">)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110CC" w:rsidRPr="009F1C43" w:rsidRDefault="009F1C4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9F1C43">
              <w:rPr>
                <w:rFonts w:ascii="Times New Roman" w:hAnsi="Times New Roman" w:cs="Times New Roman"/>
                <w:color w:val="000000" w:themeColor="text1"/>
                <w:sz w:val="24"/>
              </w:rPr>
              <w:t>[15]</w:t>
            </w:r>
          </w:p>
        </w:tc>
      </w:tr>
      <w:tr w:rsidR="009110CC" w:rsidRPr="006A5ADF" w:rsidTr="009F1C43">
        <w:trPr>
          <w:trHeight w:val="1222"/>
        </w:trPr>
        <w:tc>
          <w:tcPr>
            <w:tcW w:w="3544" w:type="dxa"/>
            <w:tcBorders>
              <w:top w:val="nil"/>
              <w:left w:val="nil"/>
              <w:bottom w:val="single" w:sz="24" w:space="0" w:color="auto"/>
              <w:right w:val="nil"/>
            </w:tcBorders>
            <w:vAlign w:val="center"/>
          </w:tcPr>
          <w:p w:rsidR="009110CC" w:rsidRPr="006A5ADF" w:rsidRDefault="00A31500">
            <w:pPr>
              <w:rPr>
                <w:rFonts w:ascii="Times New Roman" w:hAnsi="Times New Roman" w:cs="Times New Roman"/>
                <w:noProof/>
                <w:sz w:val="24"/>
              </w:rPr>
            </w:pPr>
            <w:r>
              <w:rPr>
                <w:rFonts w:ascii="Times New Roman" w:hAnsi="Times New Roman" w:cs="Times New Roman"/>
                <w:noProof/>
                <w:sz w:val="24"/>
              </w:rPr>
              <w:drawing>
                <wp:inline distT="0" distB="0" distL="0" distR="0">
                  <wp:extent cx="1936750" cy="763270"/>
                  <wp:effectExtent l="19050" t="0" r="0" b="0"/>
                  <wp:docPr id="8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6750" cy="763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9" w:type="dxa"/>
            <w:tcBorders>
              <w:top w:val="nil"/>
              <w:left w:val="nil"/>
              <w:bottom w:val="single" w:sz="24" w:space="0" w:color="auto"/>
              <w:right w:val="nil"/>
            </w:tcBorders>
            <w:vAlign w:val="center"/>
          </w:tcPr>
          <w:p w:rsidR="009110CC" w:rsidRPr="006A5ADF" w:rsidRDefault="00C741D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6A5ADF">
              <w:rPr>
                <w:rFonts w:ascii="Times New Roman" w:hAnsi="Times New Roman" w:cs="Times New Roman"/>
                <w:sz w:val="24"/>
              </w:rPr>
              <w:t xml:space="preserve">Luciferin 6' 3-thenyl ether </w:t>
            </w:r>
            <w:r>
              <w:rPr>
                <w:rFonts w:ascii="Times New Roman" w:hAnsi="Times New Roman" w:cs="Times New Roman"/>
                <w:sz w:val="24"/>
              </w:rPr>
              <w:t xml:space="preserve">methyl ester </w:t>
            </w:r>
            <w:r w:rsidRPr="006A5ADF">
              <w:rPr>
                <w:rFonts w:ascii="Times New Roman" w:hAnsi="Times New Roman" w:cs="Times New Roman"/>
                <w:sz w:val="24"/>
              </w:rPr>
              <w:t>(Luc</w:t>
            </w:r>
            <w:r w:rsidR="001325DC" w:rsidRPr="006A5ADF">
              <w:rPr>
                <w:rFonts w:ascii="Times New Roman" w:hAnsi="Times New Roman" w:cs="Times New Roman"/>
                <w:sz w:val="24"/>
              </w:rPr>
              <w:t>iferin</w:t>
            </w:r>
            <w:r w:rsidRPr="006A5ADF">
              <w:rPr>
                <w:rFonts w:ascii="Times New Roman" w:hAnsi="Times New Roman" w:cs="Times New Roman"/>
                <w:sz w:val="24"/>
              </w:rPr>
              <w:t>-3TE</w:t>
            </w:r>
            <w:r>
              <w:rPr>
                <w:rFonts w:ascii="Times New Roman" w:hAnsi="Times New Roman" w:cs="Times New Roman"/>
                <w:sz w:val="24"/>
              </w:rPr>
              <w:t>ME</w:t>
            </w:r>
            <w:r w:rsidRPr="006A5ADF"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24" w:space="0" w:color="auto"/>
              <w:right w:val="nil"/>
            </w:tcBorders>
            <w:vAlign w:val="center"/>
          </w:tcPr>
          <w:p w:rsidR="009110CC" w:rsidRPr="009F1C43" w:rsidRDefault="009F1C4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9F1C43">
              <w:rPr>
                <w:rFonts w:ascii="Times New Roman" w:hAnsi="Times New Roman" w:cs="Times New Roman"/>
                <w:color w:val="000000" w:themeColor="text1"/>
                <w:sz w:val="24"/>
              </w:rPr>
              <w:t>[15]</w:t>
            </w:r>
          </w:p>
        </w:tc>
      </w:tr>
    </w:tbl>
    <w:p w:rsidR="00DA4334" w:rsidRDefault="00DA4334">
      <w:pPr>
        <w:rPr>
          <w:rFonts w:ascii="Times New Roman" w:hAnsi="Times New Roman" w:cs="Times New Roman"/>
          <w:sz w:val="24"/>
        </w:rPr>
      </w:pPr>
      <w:bookmarkStart w:id="0" w:name="_GoBack"/>
      <w:bookmarkEnd w:id="0"/>
    </w:p>
    <w:p w:rsidR="00700792" w:rsidRPr="006A5ADF" w:rsidRDefault="00700792">
      <w:pPr>
        <w:rPr>
          <w:rFonts w:ascii="Times New Roman" w:hAnsi="Times New Roman" w:cs="Times New Roman"/>
          <w:sz w:val="24"/>
        </w:rPr>
      </w:pPr>
    </w:p>
    <w:sectPr w:rsidR="00700792" w:rsidRPr="006A5ADF" w:rsidSect="00DA4334">
      <w:pgSz w:w="11906" w:h="16838"/>
      <w:pgMar w:top="1440" w:right="1418" w:bottom="1440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F55F5" w:rsidRDefault="00AF55F5" w:rsidP="00AF55F5">
      <w:pPr>
        <w:spacing w:after="0" w:line="240" w:lineRule="auto"/>
      </w:pPr>
      <w:r>
        <w:separator/>
      </w:r>
    </w:p>
  </w:endnote>
  <w:endnote w:type="continuationSeparator" w:id="1">
    <w:p w:rsidR="00AF55F5" w:rsidRDefault="00AF55F5" w:rsidP="00AF55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Arial Unicode MS"/>
    <w:charset w:val="50"/>
    <w:family w:val="auto"/>
    <w:pitch w:val="variable"/>
    <w:sig w:usb0="00000000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F55F5" w:rsidRDefault="00AF55F5" w:rsidP="00AF55F5">
      <w:pPr>
        <w:spacing w:after="0" w:line="240" w:lineRule="auto"/>
      </w:pPr>
      <w:r>
        <w:separator/>
      </w:r>
    </w:p>
  </w:footnote>
  <w:footnote w:type="continuationSeparator" w:id="1">
    <w:p w:rsidR="00AF55F5" w:rsidRDefault="00AF55F5" w:rsidP="00AF55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bordersDoNotSurroundHeader/>
  <w:bordersDoNotSurroundFooter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6865" fillcolor="white">
      <v:fill color="whit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3910646B"/>
    <w:rsid w:val="00051A9C"/>
    <w:rsid w:val="000570C5"/>
    <w:rsid w:val="00060414"/>
    <w:rsid w:val="00101B15"/>
    <w:rsid w:val="001325DC"/>
    <w:rsid w:val="001A43C0"/>
    <w:rsid w:val="001B27C6"/>
    <w:rsid w:val="001B4F9B"/>
    <w:rsid w:val="001C129C"/>
    <w:rsid w:val="001D0CFF"/>
    <w:rsid w:val="001D18DC"/>
    <w:rsid w:val="002D6185"/>
    <w:rsid w:val="003B4A6A"/>
    <w:rsid w:val="003E00CC"/>
    <w:rsid w:val="003F37C3"/>
    <w:rsid w:val="003F57B7"/>
    <w:rsid w:val="00411E0A"/>
    <w:rsid w:val="00487E55"/>
    <w:rsid w:val="0051429F"/>
    <w:rsid w:val="00584119"/>
    <w:rsid w:val="005E34EC"/>
    <w:rsid w:val="005F5A83"/>
    <w:rsid w:val="006227F3"/>
    <w:rsid w:val="006A47A0"/>
    <w:rsid w:val="006A5ADF"/>
    <w:rsid w:val="006F0369"/>
    <w:rsid w:val="006F6AAB"/>
    <w:rsid w:val="00700792"/>
    <w:rsid w:val="00715B32"/>
    <w:rsid w:val="00722BCE"/>
    <w:rsid w:val="007259F2"/>
    <w:rsid w:val="00737687"/>
    <w:rsid w:val="00791DE1"/>
    <w:rsid w:val="007A697D"/>
    <w:rsid w:val="0080249C"/>
    <w:rsid w:val="0084762A"/>
    <w:rsid w:val="00847D1F"/>
    <w:rsid w:val="009110CC"/>
    <w:rsid w:val="00966A61"/>
    <w:rsid w:val="009F1C43"/>
    <w:rsid w:val="00A31500"/>
    <w:rsid w:val="00AB4413"/>
    <w:rsid w:val="00AC67FE"/>
    <w:rsid w:val="00AD4799"/>
    <w:rsid w:val="00AE25A5"/>
    <w:rsid w:val="00AF55F5"/>
    <w:rsid w:val="00B51195"/>
    <w:rsid w:val="00B66CF8"/>
    <w:rsid w:val="00C1200B"/>
    <w:rsid w:val="00C15BA4"/>
    <w:rsid w:val="00C1796C"/>
    <w:rsid w:val="00C23E9E"/>
    <w:rsid w:val="00C741DB"/>
    <w:rsid w:val="00CA3FB9"/>
    <w:rsid w:val="00CA6126"/>
    <w:rsid w:val="00CF29F3"/>
    <w:rsid w:val="00D56BDD"/>
    <w:rsid w:val="00D56C1F"/>
    <w:rsid w:val="00DA4334"/>
    <w:rsid w:val="00F70107"/>
    <w:rsid w:val="00F94109"/>
    <w:rsid w:val="00FF04F7"/>
    <w:rsid w:val="0F6461FF"/>
    <w:rsid w:val="3910646B"/>
    <w:rsid w:val="556E5E20"/>
    <w:rsid w:val="6B847344"/>
    <w:rsid w:val="7B54622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6865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A4334"/>
    <w:pPr>
      <w:widowControl w:val="0"/>
      <w:jc w:val="both"/>
    </w:pPr>
    <w:rPr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DA433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rsid w:val="00DA4334"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rsid w:val="00DA4334"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qFormat/>
    <w:rsid w:val="00DA433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alloonTextChar">
    <w:name w:val="Balloon Text Char"/>
    <w:basedOn w:val="DefaultParagraphFont"/>
    <w:link w:val="BalloonText"/>
    <w:qFormat/>
    <w:rsid w:val="00DA4334"/>
    <w:rPr>
      <w:rFonts w:ascii="Tahoma" w:hAnsi="Tahoma" w:cs="Tahoma"/>
      <w:kern w:val="2"/>
      <w:sz w:val="16"/>
      <w:szCs w:val="16"/>
    </w:rPr>
  </w:style>
  <w:style w:type="character" w:customStyle="1" w:styleId="HeaderChar">
    <w:name w:val="Header Char"/>
    <w:basedOn w:val="DefaultParagraphFont"/>
    <w:link w:val="Header"/>
    <w:qFormat/>
    <w:rsid w:val="00DA4334"/>
    <w:rPr>
      <w:kern w:val="2"/>
      <w:sz w:val="21"/>
      <w:szCs w:val="24"/>
    </w:rPr>
  </w:style>
  <w:style w:type="character" w:customStyle="1" w:styleId="FooterChar">
    <w:name w:val="Footer Char"/>
    <w:basedOn w:val="DefaultParagraphFont"/>
    <w:link w:val="Footer"/>
    <w:rsid w:val="00DA4334"/>
    <w:rPr>
      <w:kern w:val="2"/>
      <w:sz w:val="21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55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奢</dc:creator>
  <cp:lastModifiedBy>Matthias</cp:lastModifiedBy>
  <cp:revision>8</cp:revision>
  <dcterms:created xsi:type="dcterms:W3CDTF">2020-11-21T07:36:00Z</dcterms:created>
  <dcterms:modified xsi:type="dcterms:W3CDTF">2020-12-06T11:56:00Z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