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Relatório Front-end Nclock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br/>
        <w:br/>
        <w:t>O projeto front-end do Nclock foi feito utilizando o React.js e o Typescript com alguns elementos HTML e CSS e as frameworks Material UI 5 e Bootstrap 5.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Abaixo se encontra a estrutura do projeto: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nclock_react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.vscode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└── </w:t>
      </w:r>
      <w:r>
        <w:rPr>
          <w:rFonts w:cs="Courier New" w:ascii="Courier New" w:hAnsi="Courier New"/>
        </w:rPr>
        <w:t>settings.json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public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bg_login.jpg (imagem de fundo do login)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favicon.ico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index.html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logo192.png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logo512.png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logo_login.png (logo da página de login)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manifest.json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robots.txt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└── </w:t>
      </w:r>
      <w:r>
        <w:rPr>
          <w:rFonts w:cs="Courier New" w:ascii="Courier New" w:hAnsi="Courier New"/>
        </w:rPr>
        <w:t>sisnid_logo.jpg (logo usada no navbar)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src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assets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cs="Courier New" w:ascii="Courier New" w:hAnsi="Courier New"/>
        </w:rPr>
        <w:tab/>
        <w:t xml:space="preserve">   └── ... (imagens auxiliares e ícones do projeto)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components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(componentes React reutilizáveis)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css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(folhas de estilo CSS)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helpers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(funções auxiliares do projeto)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modals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(componentes de modal)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pages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│   └── </w:t>
      </w:r>
      <w:r>
        <w:rPr>
          <w:rFonts w:cs="Courier New" w:ascii="Courier New" w:hAnsi="Courier New"/>
        </w:rPr>
        <w:t>... (componentes de páginas)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App.css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App.test.tsx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App.tsx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declarations.d.ts </w:t>
      </w:r>
      <w:r>
        <w:rPr>
          <w:rFonts w:cs="Courier New" w:ascii="Courier New" w:hAnsi="Courier New"/>
          <w:sz w:val="22"/>
          <w:szCs w:val="22"/>
        </w:rPr>
        <w:t>(arquivo de declaração de módulos)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index.css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index.tsx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logo.svg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</w:t>
      </w: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reportWebVitals.ts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│   └── </w:t>
      </w:r>
      <w:r>
        <w:rPr>
          <w:rFonts w:cs="Courier New" w:ascii="Courier New" w:hAnsi="Courier New"/>
        </w:rPr>
        <w:t>setupTests.ts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│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.gitignore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DumpXXXXxxxx.sql (último dump feito da DB para backup)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>README.md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package-lock.json </w:t>
      </w:r>
      <w:r>
        <w:rPr>
          <w:rFonts w:cs="Courier New" w:ascii="Courier New" w:hAnsi="Courier New"/>
          <w:sz w:val="18"/>
          <w:szCs w:val="18"/>
        </w:rPr>
        <w:t>(arquivo detalhando as dependências instaladas)</w:t>
      </w:r>
    </w:p>
    <w:p>
      <w:pPr>
        <w:pStyle w:val="Normal"/>
        <w:rPr>
          <w:rFonts w:ascii="Courier New" w:hAnsi="Courier New" w:cs="Courier New"/>
        </w:rPr>
      </w:pPr>
      <w:r>
        <w:rPr>
          <w:rFonts w:eastAsia="MS Gothic" w:cs="Courier New" w:ascii="Courier New" w:hAnsi="Courier New"/>
        </w:rPr>
        <w:t>├</w:t>
      </w:r>
      <w:r>
        <w:rPr>
          <w:rFonts w:cs="Courier New" w:ascii="Courier New" w:hAnsi="Courier New"/>
        </w:rPr>
        <w:t xml:space="preserve">── </w:t>
      </w:r>
      <w:r>
        <w:rPr>
          <w:rFonts w:cs="Courier New" w:ascii="Courier New" w:hAnsi="Courier New"/>
        </w:rPr>
        <w:t xml:space="preserve">package.json </w:t>
      </w:r>
      <w:r>
        <w:rPr>
          <w:rFonts w:cs="Courier New" w:ascii="Courier New" w:hAnsi="Courier New"/>
          <w:sz w:val="21"/>
          <w:szCs w:val="21"/>
        </w:rPr>
        <w:t>(arquivo com todas as dependências instaladas)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└── </w:t>
      </w:r>
      <w:r>
        <w:rPr>
          <w:rFonts w:cs="Courier New" w:ascii="Courier New" w:hAnsi="Courier New"/>
        </w:rPr>
        <w:t>tsconfig.json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Abaixo vou detalhar mais ou menos como está cada página e o que cada arquivo faz.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SRC: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Todas as rotas e loadings foram configurados no App.tsx com os respectivos estilos no App.css. As páginas estão com os caminhos indicados e as que precisam de token estão com o componente PageProtection para proteger a página de acesso sem token. Qualquer alteração de caminho das páginas precisa alterar aqui no App.tsx e no NavBar.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Todas as declarações de módulos usados no projeto estão no arquivo declarations.d.ts. Isso é uma exigência do Typescript por questões de segurança.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ASSETS: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As imagens de auxílio estão na pasta assist_img.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Os ícones usados no projeto estão todos na pasta img, em suas respectivas pastas.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COMPONENTS: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CustomOutlineButton - É um botão personalizado que criei para ser usado nas páginas. São aqueles pequenos botões ao lado da caixa de pesquisa em cada página.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CustomStylesDataTable - É o arquivo de personalização das datatables do site.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ExpandedComponentDept - É o arquivo personalizado para o componente de expansão da página de departamentos. Esse componente fica na datatable e aparece ao clicar na seta para baixo.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ExpandedComponentEmpZoneExtEnt - É o arquivo personalizado para o componente de expansão das páginas de employees, zonas e entidades externas. A localização é a mesma do componente acima.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ExpandedComponentGeneric - Faz a mesma coisa que os dois acima, porém de forma genérica para todas as outras datatables do site que não precisaram de componente personalizado.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ExportButton – Toda a lógica e personalização do botão de exportação está nesse componente.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FetchWithAuth e FetchWithoutAuth – Ambos são usados para facilitar as chamadas de API com e sem autorização usando a base desse componente mais o que está em cada chamada. A forma usada é muito parecida com a do postman. Também dá para personalizar mensagens de erro de chamadas de API nesse componente.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Footer – Aqui está o footer e sua personalização se encontra no PagesStyles.css.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NavBar – Aqui está o navbar e sua personalização se encontra no NavBar.css.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OverlayComponent – Esse é o componente usado para criar uma overlay com animação na página de Terminais e é ativado ao ser feita uma requisição ao servidor.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PageProtection – Esse componente é usado para verificar o token do user. Se o token for válido ele libera o acesso na página, se não for ele bloqueia com as páginas not found ou unauthorized.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PersonsDataTable – Esse componente é a tabela encontrada na página pessoas. Como aquela página ficou muito complexa eu tive que separar a tabela e a treeview da página.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SelectFilter – Esse é o filtro de seleção encontrado nas tabelas do site. Ele filtra os dados de cada coluna.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TreeView – Essa é a treeview usada para as páginas de pessoas, funcionários, funcionários externos etc.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TreeViewNclock – Essa treeview foi personalizada para o software Nclock pois não deu para reaproveitar a anterior devido a diferenças de lógica.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CSS: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ErrorPages – Aqui está toda a estilização das páginas de erros.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Expanded – Aqui está toda a estilização dos componentes de expansão das páginas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ForgotPassword - Aqui está toda a estilização da página de recuperação de password.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Login - Aqui está toda a estilização da página de login.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NavBar - Aqui está toda a estilização do componente de navbar.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PagesStyles – Aqui estão as estilizações das páginas, modais e footer.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PasswordReset - Aqui está toda a estilização da página de reset de password.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Terminals - Aqui está toda a estilização da página de terminais.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TreeView - Aqui está toda a estilização das treeviews do site.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HELPERS: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Aqui estão os arquivos Fields.tsx e Types.tsx. O arquivo Fields serve para especificar os campos de cada tipo, de acordo com o Types.tsx e ele é extremamente útil para dar os detalhes de cada campo para alimentar os modais do site. Já o arquivo Types especifica quais os tipos dos modelos usados no site usando os modelos do back-end como referência.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MODALS: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ColumnSelectorModal – Aqui está toda a lógica do modal de seleção de colunas encontrado no site.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CreateModalAttendance - Aqui está toda a lógica do modal de criação de assiduidades.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CreateModalCatProfTypes - Aqui está toda a lógica do modal de criação de categorias, profissões e tipos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CreateModalDeptGrp - Aqui está toda a lógica do modal de criação de departamentos e grupos.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CreateModalDevices - Aqui está toda a lógica do modal de criação de dispositivos (terminais).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CreateModalEmployees - Aqui está toda a lógica do modal de criação de funcionários.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CreateModalExtEnt - Aqui está toda a lógica do modal de criação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CreateModalZones - Aqui está toda a lógica do modal de criação de zonas.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DeleteModal - Aqui está toda a lógica do modal para apagar. Ele funciona de forma genérica, servindo para qualquer página.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UpdateModalAttendance - Aqui está toda a lógica do modal de atualização de assiduidades.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UpdateModalCatProfTypes - Aqui está toda a lógica do modal de atualização de categorias, profissões e tipos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UpdateModalDeptGrp - Aqui está toda a lógica do modal de atualização de departamentos e grupos.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UpdateModalDevices - Aqui está toda a lógica do modal de atualização de dispositivos (terminais).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UpdateModalEmployees - Aqui está toda a lógica do modal de atualização de funcionários.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UpdateModalExtEnt - Aqui está toda a lógica do modal de atualização de entidades externas.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UpdateModalZones - Aqui está toda a lógica do modal de atualização de zonas.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PAGES: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Aqui estão as páginas do site. Elas estão todas separadas por pasta para facilitar o entendimento de onde está cada uma. A página principal do site é a Dashboard.tsx. O Nclock e o Naccess também tem suas próprias dashboards como página principal.</w:t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be584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be584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be584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be584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be584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be584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be584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be584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be584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e58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be584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be584e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be584e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be584e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be584e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be584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be584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be584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e584e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be584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e584e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be584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be584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be584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e584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e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LibreOffice/24.2.4.2$Windows_X86_64 LibreOffice_project/51a6219feb6075d9a4c46691dcfe0cd9c4fff3c2</Application>
  <AppVersion>15.0000</AppVersion>
  <Pages>8</Pages>
  <Words>1132</Words>
  <Characters>5876</Characters>
  <CharactersWithSpaces>6998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2024-07-02T10:46:00Z</dcterms:created>
  <dc:creator>JPCarvalho</dc:creator>
  <dc:description/>
  <dc:language>pt-PT</dc:language>
  <cp:lastModifiedBy/>
  <dcterms:modified xsi:type="dcterms:W3CDTF">2024-07-03T10:21:50Z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