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27" w:rsidRPr="006D5556" w:rsidRDefault="006D5556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DF4D27" w:rsidRPr="006D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6"/>
    <w:rsid w:val="006D5556"/>
    <w:rsid w:val="00D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57BD"/>
  <w15:chartTrackingRefBased/>
  <w15:docId w15:val="{B8BB317A-8BF6-41D4-8CDF-0309FDBE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Patrick Daly</dc:creator>
  <cp:keywords/>
  <dc:description/>
  <cp:lastModifiedBy>Jordan Patrick Daly</cp:lastModifiedBy>
  <cp:revision>1</cp:revision>
  <dcterms:created xsi:type="dcterms:W3CDTF">2018-10-15T00:02:00Z</dcterms:created>
  <dcterms:modified xsi:type="dcterms:W3CDTF">2018-10-15T00:02:00Z</dcterms:modified>
</cp:coreProperties>
</file>