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1 - ‘SafeCare’ App</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Dengler</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CS-319: UI / UX Development</w:t>
      </w: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Jessica Carey</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6/2/2024</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spacing w:after="8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spacing w:after="80" w:line="480" w:lineRule="auto"/>
        <w:rPr>
          <w:b w:val="1"/>
        </w:rPr>
      </w:pPr>
      <w:r w:rsidDel="00000000" w:rsidR="00000000" w:rsidRPr="00000000">
        <w:rPr>
          <w:b w:val="1"/>
          <w:rtl w:val="0"/>
        </w:rPr>
        <w:t xml:space="preserve">Client Communication and Recommendations</w:t>
      </w:r>
    </w:p>
    <w:p w:rsidR="00000000" w:rsidDel="00000000" w:rsidP="00000000" w:rsidRDefault="00000000" w:rsidRPr="00000000" w14:paraId="0000001A">
      <w:pPr>
        <w:keepNext w:val="0"/>
        <w:keepLines w:val="0"/>
        <w:spacing w:before="280" w:line="480" w:lineRule="auto"/>
        <w:rPr>
          <w:b w:val="1"/>
        </w:rPr>
      </w:pPr>
      <w:r w:rsidDel="00000000" w:rsidR="00000000" w:rsidRPr="00000000">
        <w:rPr>
          <w:b w:val="1"/>
          <w:rtl w:val="0"/>
        </w:rPr>
        <w:t xml:space="preserve">Rationale Behind Design Decisions</w:t>
      </w:r>
    </w:p>
    <w:p w:rsidR="00000000" w:rsidDel="00000000" w:rsidP="00000000" w:rsidRDefault="00000000" w:rsidRPr="00000000" w14:paraId="0000001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development of the SafeCare app wireframe, I aimed to create a user-friendly and intuitive interface that caters to the needs of family members who monitor individuals with dementia. Each screen in the wireframe was designed with specific purposes and functions in mind:</w:t>
      </w:r>
    </w:p>
    <w:p w:rsidR="00000000" w:rsidDel="00000000" w:rsidP="00000000" w:rsidRDefault="00000000" w:rsidRPr="00000000" w14:paraId="0000001C">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Login Page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 and Function</w:t>
      </w:r>
      <w:r w:rsidDel="00000000" w:rsidR="00000000" w:rsidRPr="00000000">
        <w:rPr>
          <w:rFonts w:ascii="Times New Roman" w:cs="Times New Roman" w:eastAsia="Times New Roman" w:hAnsi="Times New Roman"/>
          <w:sz w:val="24"/>
          <w:szCs w:val="24"/>
          <w:rtl w:val="0"/>
        </w:rPr>
        <w:t xml:space="preserve">: The login page is the entry point of the app. It allows new users to register and existing users to log in. An emergency contact button is also included for quick access in urgent situations.</w:t>
      </w:r>
    </w:p>
    <w:p w:rsidR="00000000" w:rsidDel="00000000" w:rsidP="00000000" w:rsidRDefault="00000000" w:rsidRPr="00000000" w14:paraId="0000001E">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Benefits</w:t>
      </w:r>
      <w:r w:rsidDel="00000000" w:rsidR="00000000" w:rsidRPr="00000000">
        <w:rPr>
          <w:rFonts w:ascii="Times New Roman" w:cs="Times New Roman" w:eastAsia="Times New Roman" w:hAnsi="Times New Roman"/>
          <w:sz w:val="24"/>
          <w:szCs w:val="24"/>
          <w:rtl w:val="0"/>
        </w:rPr>
        <w:t xml:space="preserve">: By providing a clear separation between new and returning users, the design simplifies the login process. The emergency contact button is prominently displayed to ensure it is easily accessible when needed.</w:t>
      </w:r>
    </w:p>
    <w:p w:rsidR="00000000" w:rsidDel="00000000" w:rsidP="00000000" w:rsidRDefault="00000000" w:rsidRPr="00000000" w14:paraId="0000001F">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Innovative Solutions</w:t>
      </w:r>
      <w:r w:rsidDel="00000000" w:rsidR="00000000" w:rsidRPr="00000000">
        <w:rPr>
          <w:rFonts w:ascii="Times New Roman" w:cs="Times New Roman" w:eastAsia="Times New Roman" w:hAnsi="Times New Roman"/>
          <w:sz w:val="24"/>
          <w:szCs w:val="24"/>
          <w:rtl w:val="0"/>
        </w:rPr>
        <w:t xml:space="preserve">: The inclusion of a referral ID for healthcare workers or those referred by one adds a layer of customization and user-specific access.</w:t>
      </w:r>
    </w:p>
    <w:p w:rsidR="00000000" w:rsidDel="00000000" w:rsidP="00000000" w:rsidRDefault="00000000" w:rsidRPr="00000000" w14:paraId="00000020">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Home Page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 and Function</w:t>
      </w:r>
      <w:r w:rsidDel="00000000" w:rsidR="00000000" w:rsidRPr="00000000">
        <w:rPr>
          <w:rFonts w:ascii="Times New Roman" w:cs="Times New Roman" w:eastAsia="Times New Roman" w:hAnsi="Times New Roman"/>
          <w:sz w:val="24"/>
          <w:szCs w:val="24"/>
          <w:rtl w:val="0"/>
        </w:rPr>
        <w:t xml:space="preserve">: The home page serves as the main dashboard where users can access critical features such as alerts, patient status, live GPS, quick actions, navigation, and help.</w:t>
      </w:r>
    </w:p>
    <w:p w:rsidR="00000000" w:rsidDel="00000000" w:rsidP="00000000" w:rsidRDefault="00000000" w:rsidRPr="00000000" w14:paraId="00000022">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Benefits</w:t>
      </w:r>
      <w:r w:rsidDel="00000000" w:rsidR="00000000" w:rsidRPr="00000000">
        <w:rPr>
          <w:rFonts w:ascii="Times New Roman" w:cs="Times New Roman" w:eastAsia="Times New Roman" w:hAnsi="Times New Roman"/>
          <w:sz w:val="24"/>
          <w:szCs w:val="24"/>
          <w:rtl w:val="0"/>
        </w:rPr>
        <w:t xml:space="preserve">: The design ensures that important features are immediately accessible, reducing the time needed to navigate through the app. The layout is clean and organized, helping users quickly find the information they need.</w:t>
      </w:r>
    </w:p>
    <w:p w:rsidR="00000000" w:rsidDel="00000000" w:rsidP="00000000" w:rsidRDefault="00000000" w:rsidRPr="00000000" w14:paraId="00000023">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Innovative Solutions</w:t>
      </w:r>
      <w:r w:rsidDel="00000000" w:rsidR="00000000" w:rsidRPr="00000000">
        <w:rPr>
          <w:rFonts w:ascii="Times New Roman" w:cs="Times New Roman" w:eastAsia="Times New Roman" w:hAnsi="Times New Roman"/>
          <w:sz w:val="24"/>
          <w:szCs w:val="24"/>
          <w:rtl w:val="0"/>
        </w:rPr>
        <w:t xml:space="preserve">: The emergency contact button is consistently placed across all screens, ensuring that it is always within reach. The use of icons and clear labels makes the navigation intuitive.</w:t>
      </w:r>
    </w:p>
    <w:p w:rsidR="00000000" w:rsidDel="00000000" w:rsidP="00000000" w:rsidRDefault="00000000" w:rsidRPr="00000000" w14:paraId="00000024">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Alerts Page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 and Function</w:t>
      </w:r>
      <w:r w:rsidDel="00000000" w:rsidR="00000000" w:rsidRPr="00000000">
        <w:rPr>
          <w:rFonts w:ascii="Times New Roman" w:cs="Times New Roman" w:eastAsia="Times New Roman" w:hAnsi="Times New Roman"/>
          <w:sz w:val="24"/>
          <w:szCs w:val="24"/>
          <w:rtl w:val="0"/>
        </w:rPr>
        <w:t xml:space="preserve">: This screen displays all the alerts related to the patient's activities and health status.</w:t>
      </w:r>
    </w:p>
    <w:p w:rsidR="00000000" w:rsidDel="00000000" w:rsidP="00000000" w:rsidRDefault="00000000" w:rsidRPr="00000000" w14:paraId="00000026">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Benefits</w:t>
      </w:r>
      <w:r w:rsidDel="00000000" w:rsidR="00000000" w:rsidRPr="00000000">
        <w:rPr>
          <w:rFonts w:ascii="Times New Roman" w:cs="Times New Roman" w:eastAsia="Times New Roman" w:hAnsi="Times New Roman"/>
          <w:sz w:val="24"/>
          <w:szCs w:val="24"/>
          <w:rtl w:val="0"/>
        </w:rPr>
        <w:t xml:space="preserve">: By organizing alerts in a scrollable list, users can quickly scan through notifications and identify important updates. Color coding helps to differentiate between types of alerts.</w:t>
      </w:r>
    </w:p>
    <w:p w:rsidR="00000000" w:rsidDel="00000000" w:rsidP="00000000" w:rsidRDefault="00000000" w:rsidRPr="00000000" w14:paraId="00000027">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Innovative Solutions</w:t>
      </w:r>
      <w:r w:rsidDel="00000000" w:rsidR="00000000" w:rsidRPr="00000000">
        <w:rPr>
          <w:rFonts w:ascii="Times New Roman" w:cs="Times New Roman" w:eastAsia="Times New Roman" w:hAnsi="Times New Roman"/>
          <w:sz w:val="24"/>
          <w:szCs w:val="24"/>
          <w:rtl w:val="0"/>
        </w:rPr>
        <w:t xml:space="preserve">: Swipe functionality allows users to easily dismiss or manage alerts, enhancing the user experience by making the app more interactive and responsive.</w:t>
      </w:r>
    </w:p>
    <w:p w:rsidR="00000000" w:rsidDel="00000000" w:rsidP="00000000" w:rsidRDefault="00000000" w:rsidRPr="00000000" w14:paraId="00000028">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Page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 and Function</w:t>
      </w:r>
      <w:r w:rsidDel="00000000" w:rsidR="00000000" w:rsidRPr="00000000">
        <w:rPr>
          <w:rFonts w:ascii="Times New Roman" w:cs="Times New Roman" w:eastAsia="Times New Roman" w:hAnsi="Times New Roman"/>
          <w:sz w:val="24"/>
          <w:szCs w:val="24"/>
          <w:rtl w:val="0"/>
        </w:rPr>
        <w:t xml:space="preserve">: The status page provides detailed information about the patient's current condition, including activity levels, blood pressure, and other health metrics.</w:t>
      </w:r>
    </w:p>
    <w:p w:rsidR="00000000" w:rsidDel="00000000" w:rsidP="00000000" w:rsidRDefault="00000000" w:rsidRPr="00000000" w14:paraId="0000002A">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Benefits</w:t>
      </w:r>
      <w:r w:rsidDel="00000000" w:rsidR="00000000" w:rsidRPr="00000000">
        <w:rPr>
          <w:rFonts w:ascii="Times New Roman" w:cs="Times New Roman" w:eastAsia="Times New Roman" w:hAnsi="Times New Roman"/>
          <w:sz w:val="24"/>
          <w:szCs w:val="24"/>
          <w:rtl w:val="0"/>
        </w:rPr>
        <w:t xml:space="preserve">: The customizable nature of the status page allows users to prioritize the information that is most relevant to them. This flexibility ensures that users can tailor the app to their specific needs.</w:t>
      </w:r>
    </w:p>
    <w:p w:rsidR="00000000" w:rsidDel="00000000" w:rsidP="00000000" w:rsidRDefault="00000000" w:rsidRPr="00000000" w14:paraId="0000002B">
      <w:pPr>
        <w:numPr>
          <w:ilvl w:val="1"/>
          <w:numId w:val="1"/>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Innovative Solutions</w:t>
      </w:r>
      <w:r w:rsidDel="00000000" w:rsidR="00000000" w:rsidRPr="00000000">
        <w:rPr>
          <w:rFonts w:ascii="Times New Roman" w:cs="Times New Roman" w:eastAsia="Times New Roman" w:hAnsi="Times New Roman"/>
          <w:sz w:val="24"/>
          <w:szCs w:val="24"/>
          <w:rtl w:val="0"/>
        </w:rPr>
        <w:t xml:space="preserve">: Offering various customization options ensures the app can adapt to different monitoring requirements, making it versatile for a wide range of users.</w:t>
      </w:r>
    </w:p>
    <w:p w:rsidR="00000000" w:rsidDel="00000000" w:rsidP="00000000" w:rsidRDefault="00000000" w:rsidRPr="00000000" w14:paraId="0000002C">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spacing w:before="280" w:line="480" w:lineRule="auto"/>
        <w:rPr>
          <w:b w:val="1"/>
        </w:rPr>
      </w:pPr>
      <w:r w:rsidDel="00000000" w:rsidR="00000000" w:rsidRPr="00000000">
        <w:rPr>
          <w:b w:val="1"/>
          <w:rtl w:val="0"/>
        </w:rPr>
        <w:t xml:space="preserve">Adaptation for a Digital Watch</w:t>
      </w:r>
    </w:p>
    <w:p w:rsidR="00000000" w:rsidDel="00000000" w:rsidP="00000000" w:rsidRDefault="00000000" w:rsidRPr="00000000" w14:paraId="0000002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Adapting the SafeCare app for a digital watch requires a focus on simplicity and quick access to critical information:</w:t>
      </w:r>
    </w:p>
    <w:p w:rsidR="00000000" w:rsidDel="00000000" w:rsidP="00000000" w:rsidRDefault="00000000" w:rsidRPr="00000000" w14:paraId="0000002F">
      <w:pPr>
        <w:numPr>
          <w:ilvl w:val="0"/>
          <w:numId w:val="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Content</w:t>
      </w:r>
      <w:r w:rsidDel="00000000" w:rsidR="00000000" w:rsidRPr="00000000">
        <w:rPr>
          <w:rFonts w:ascii="Times New Roman" w:cs="Times New Roman" w:eastAsia="Times New Roman" w:hAnsi="Times New Roman"/>
          <w:sz w:val="24"/>
          <w:szCs w:val="24"/>
          <w:rtl w:val="0"/>
        </w:rPr>
        <w:t xml:space="preserve">: The digital watch version would prioritize alerts and the emergency contact function as well as be used as a resource for PATIENT vitals. Users should be able to view notifications and trigger emergency contacts with a single tap.</w:t>
      </w:r>
    </w:p>
    <w:p w:rsidR="00000000" w:rsidDel="00000000" w:rsidP="00000000" w:rsidRDefault="00000000" w:rsidRPr="00000000" w14:paraId="00000030">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Logical Series of Actions</w:t>
      </w:r>
      <w:r w:rsidDel="00000000" w:rsidR="00000000" w:rsidRPr="00000000">
        <w:rPr>
          <w:rFonts w:ascii="Times New Roman" w:cs="Times New Roman" w:eastAsia="Times New Roman" w:hAnsi="Times New Roman"/>
          <w:sz w:val="24"/>
          <w:szCs w:val="24"/>
          <w:rtl w:val="0"/>
        </w:rPr>
        <w:t xml:space="preserve">: The interaction should be streamlined, with swipe or tap gestures to navigate between alerts and status updates.</w:t>
      </w:r>
    </w:p>
    <w:p w:rsidR="00000000" w:rsidDel="00000000" w:rsidP="00000000" w:rsidRDefault="00000000" w:rsidRPr="00000000" w14:paraId="00000031">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Device Suitability</w:t>
      </w:r>
      <w:r w:rsidDel="00000000" w:rsidR="00000000" w:rsidRPr="00000000">
        <w:rPr>
          <w:rFonts w:ascii="Times New Roman" w:cs="Times New Roman" w:eastAsia="Times New Roman" w:hAnsi="Times New Roman"/>
          <w:sz w:val="24"/>
          <w:szCs w:val="24"/>
          <w:rtl w:val="0"/>
        </w:rPr>
        <w:t xml:space="preserve">: Features will be designed to match the small screen size and limited interaction capabilities of a watch. The interface will be glanceable and easy to interact with.</w:t>
      </w:r>
    </w:p>
    <w:p w:rsidR="00000000" w:rsidDel="00000000" w:rsidP="00000000" w:rsidRDefault="00000000" w:rsidRPr="00000000" w14:paraId="00000032">
      <w:pPr>
        <w:numPr>
          <w:ilvl w:val="0"/>
          <w:numId w:val="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Best Practices</w:t>
      </w:r>
      <w:r w:rsidDel="00000000" w:rsidR="00000000" w:rsidRPr="00000000">
        <w:rPr>
          <w:rFonts w:ascii="Times New Roman" w:cs="Times New Roman" w:eastAsia="Times New Roman" w:hAnsi="Times New Roman"/>
          <w:sz w:val="24"/>
          <w:szCs w:val="24"/>
          <w:rtl w:val="0"/>
        </w:rPr>
        <w:t xml:space="preserve">: The design will adhere to best practices for wearables, ensuring the interface is time-saving and does not overwhelm the user with information.</w:t>
      </w:r>
    </w:p>
    <w:p w:rsidR="00000000" w:rsidDel="00000000" w:rsidP="00000000" w:rsidRDefault="00000000" w:rsidRPr="00000000" w14:paraId="00000033">
      <w:pPr>
        <w:keepNext w:val="0"/>
        <w:keepLines w:val="0"/>
        <w:spacing w:before="280" w:line="480" w:lineRule="auto"/>
        <w:rPr>
          <w:b w:val="1"/>
        </w:rPr>
      </w:pPr>
      <w:r w:rsidDel="00000000" w:rsidR="00000000" w:rsidRPr="00000000">
        <w:rPr>
          <w:b w:val="1"/>
          <w:rtl w:val="0"/>
        </w:rPr>
        <w:t xml:space="preserve">Adaptation for a Touch-Based Kiosk</w:t>
      </w:r>
    </w:p>
    <w:p w:rsidR="00000000" w:rsidDel="00000000" w:rsidP="00000000" w:rsidRDefault="00000000" w:rsidRPr="00000000" w14:paraId="0000003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for a touch-based kiosk involves expanding the interface to utilize the larger screen space effectively:</w:t>
      </w:r>
    </w:p>
    <w:p w:rsidR="00000000" w:rsidDel="00000000" w:rsidP="00000000" w:rsidRDefault="00000000" w:rsidRPr="00000000" w14:paraId="00000035">
      <w:pPr>
        <w:numPr>
          <w:ilvl w:val="0"/>
          <w:numId w:val="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Content</w:t>
      </w:r>
      <w:r w:rsidDel="00000000" w:rsidR="00000000" w:rsidRPr="00000000">
        <w:rPr>
          <w:rFonts w:ascii="Times New Roman" w:cs="Times New Roman" w:eastAsia="Times New Roman" w:hAnsi="Times New Roman"/>
          <w:sz w:val="24"/>
          <w:szCs w:val="24"/>
          <w:rtl w:val="0"/>
        </w:rPr>
        <w:t xml:space="preserve">: The kiosk version would display a comprehensive dashboard with real-time updates on the patient's status and alerts. Large, touch-friendly buttons will be used for navigation.</w:t>
      </w:r>
    </w:p>
    <w:p w:rsidR="00000000" w:rsidDel="00000000" w:rsidP="00000000" w:rsidRDefault="00000000" w:rsidRPr="00000000" w14:paraId="00000036">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Logical Series of Actions</w:t>
      </w:r>
      <w:r w:rsidDel="00000000" w:rsidR="00000000" w:rsidRPr="00000000">
        <w:rPr>
          <w:rFonts w:ascii="Times New Roman" w:cs="Times New Roman" w:eastAsia="Times New Roman" w:hAnsi="Times New Roman"/>
          <w:sz w:val="24"/>
          <w:szCs w:val="24"/>
          <w:rtl w:val="0"/>
        </w:rPr>
        <w:t xml:space="preserve">: The flow will allow users to easily switch between different sections such as the home page, alerts, and status updates, with visual cues to guide them.</w:t>
      </w:r>
    </w:p>
    <w:p w:rsidR="00000000" w:rsidDel="00000000" w:rsidP="00000000" w:rsidRDefault="00000000" w:rsidRPr="00000000" w14:paraId="00000037">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Device Suitability</w:t>
      </w:r>
      <w:r w:rsidDel="00000000" w:rsidR="00000000" w:rsidRPr="00000000">
        <w:rPr>
          <w:rFonts w:ascii="Times New Roman" w:cs="Times New Roman" w:eastAsia="Times New Roman" w:hAnsi="Times New Roman"/>
          <w:sz w:val="24"/>
          <w:szCs w:val="24"/>
          <w:rtl w:val="0"/>
        </w:rPr>
        <w:t xml:space="preserve">: The interface will be designed for horizontal orientation, considering the larger screen size. Features like drag-and-drop customization for the status page will be included to enhance interactivity.</w:t>
      </w:r>
    </w:p>
    <w:p w:rsidR="00000000" w:rsidDel="00000000" w:rsidP="00000000" w:rsidRDefault="00000000" w:rsidRPr="00000000" w14:paraId="00000038">
      <w:pPr>
        <w:numPr>
          <w:ilvl w:val="0"/>
          <w:numId w:val="3"/>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Best Practices</w:t>
      </w:r>
      <w:r w:rsidDel="00000000" w:rsidR="00000000" w:rsidRPr="00000000">
        <w:rPr>
          <w:rFonts w:ascii="Times New Roman" w:cs="Times New Roman" w:eastAsia="Times New Roman" w:hAnsi="Times New Roman"/>
          <w:sz w:val="24"/>
          <w:szCs w:val="24"/>
          <w:rtl w:val="0"/>
        </w:rPr>
        <w:t xml:space="preserve">: Following guidelines for large screens, the design will focus on clear navigation, touch screen optimization, and ensuring all elements are within easy reach for users of varying heights.</w:t>
      </w:r>
    </w:p>
    <w:p w:rsidR="00000000" w:rsidDel="00000000" w:rsidP="00000000" w:rsidRDefault="00000000" w:rsidRPr="00000000" w14:paraId="0000003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considering the unique requirements of different devices, the SafeCare app can be adapted to provide a seamless and efficient user experience across platforms. These adaptations ensure that users have access to the critical features they need, regardless of the device they are using.</w:t>
      </w:r>
    </w:p>
    <w:p w:rsidR="00000000" w:rsidDel="00000000" w:rsidP="00000000" w:rsidRDefault="00000000" w:rsidRPr="00000000" w14:paraId="0000003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SOURCES / REFERENCES</w:t>
      </w:r>
      <w:r w:rsidDel="00000000" w:rsidR="00000000" w:rsidRPr="00000000">
        <w:rPr>
          <w:rtl w:val="0"/>
        </w:rPr>
      </w:r>
    </w:p>
    <w:p w:rsidR="00000000" w:rsidDel="00000000" w:rsidP="00000000" w:rsidRDefault="00000000" w:rsidRPr="00000000" w14:paraId="0000004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Sharp, Helen. Interaction Design: Beyond Human-Computer Interaction, Fifth Edition. Wiley &amp; Sons Canada, Limited, John, 2019. </w:t>
      </w:r>
    </w:p>
    <w:p w:rsidR="00000000" w:rsidDel="00000000" w:rsidP="00000000" w:rsidRDefault="00000000" w:rsidRPr="00000000" w14:paraId="0000004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 Apple. “UI Design Dos and Don’ts.” UI Design Dos and Don’ts - Apple Developer, developer.apple.com/design/tips/. </w:t>
        <w:br w:type="textWrapping"/>
      </w:r>
    </w:p>
    <w:p w:rsidR="00000000" w:rsidDel="00000000" w:rsidP="00000000" w:rsidRDefault="00000000" w:rsidRPr="00000000" w14:paraId="0000004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ind w:left="936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