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D60BB" w14:textId="77777777" w:rsidR="003D59FC" w:rsidRDefault="003D59FC" w:rsidP="003D59FC">
      <w:pPr>
        <w:jc w:val="right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Warszawa, 15.06.2018</w:t>
      </w:r>
    </w:p>
    <w:p w14:paraId="2ED4A28D" w14:textId="77777777" w:rsidR="000121F6" w:rsidRPr="008267C7" w:rsidRDefault="000121F6" w:rsidP="000121F6">
      <w:pPr>
        <w:jc w:val="center"/>
        <w:rPr>
          <w:rFonts w:asciiTheme="majorHAnsi" w:hAnsiTheme="majorHAnsi" w:cstheme="majorHAnsi"/>
          <w:sz w:val="28"/>
        </w:rPr>
      </w:pPr>
      <w:r w:rsidRPr="008267C7">
        <w:rPr>
          <w:rFonts w:asciiTheme="majorHAnsi" w:hAnsiTheme="majorHAnsi" w:cstheme="majorHAnsi"/>
          <w:sz w:val="28"/>
        </w:rPr>
        <w:t>Krzysztof Krupiński</w:t>
      </w:r>
    </w:p>
    <w:p w14:paraId="2E6CD30A" w14:textId="77777777" w:rsidR="000121F6" w:rsidRDefault="000121F6" w:rsidP="000121F6">
      <w:pPr>
        <w:jc w:val="center"/>
        <w:rPr>
          <w:rFonts w:asciiTheme="majorHAnsi" w:hAnsiTheme="majorHAnsi" w:cstheme="majorHAnsi"/>
          <w:i/>
          <w:sz w:val="32"/>
        </w:rPr>
      </w:pPr>
      <w:r w:rsidRPr="000121F6">
        <w:rPr>
          <w:rFonts w:asciiTheme="majorHAnsi" w:hAnsiTheme="majorHAnsi" w:cstheme="majorHAnsi"/>
          <w:sz w:val="32"/>
        </w:rPr>
        <w:t>Sprawozdanie z postępów nad pracą inżynierską</w:t>
      </w:r>
      <w:r w:rsidR="003D59FC">
        <w:rPr>
          <w:rFonts w:asciiTheme="majorHAnsi" w:hAnsiTheme="majorHAnsi" w:cstheme="majorHAnsi"/>
          <w:sz w:val="32"/>
        </w:rPr>
        <w:t xml:space="preserve"> </w:t>
      </w:r>
      <w:proofErr w:type="spellStart"/>
      <w:r w:rsidR="003D59FC">
        <w:rPr>
          <w:rFonts w:asciiTheme="majorHAnsi" w:hAnsiTheme="majorHAnsi" w:cstheme="majorHAnsi"/>
          <w:sz w:val="32"/>
        </w:rPr>
        <w:t>pt</w:t>
      </w:r>
      <w:proofErr w:type="spellEnd"/>
      <w:r w:rsidRPr="000121F6">
        <w:rPr>
          <w:rFonts w:asciiTheme="majorHAnsi" w:hAnsiTheme="majorHAnsi" w:cstheme="majorHAnsi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br/>
      </w:r>
      <w:r w:rsidRPr="000121F6">
        <w:rPr>
          <w:rFonts w:asciiTheme="majorHAnsi" w:hAnsiTheme="majorHAnsi" w:cstheme="majorHAnsi"/>
          <w:i/>
          <w:sz w:val="32"/>
        </w:rPr>
        <w:t>„Implementacja algorytmów przetwarzania obrazów</w:t>
      </w:r>
      <w:r w:rsidRPr="000121F6">
        <w:rPr>
          <w:rFonts w:asciiTheme="majorHAnsi" w:hAnsiTheme="majorHAnsi" w:cstheme="majorHAnsi"/>
          <w:i/>
          <w:sz w:val="32"/>
        </w:rPr>
        <w:br/>
        <w:t xml:space="preserve"> dla tomografu J</w:t>
      </w:r>
      <w:r>
        <w:rPr>
          <w:rFonts w:asciiTheme="majorHAnsi" w:hAnsiTheme="majorHAnsi" w:cstheme="majorHAnsi"/>
          <w:i/>
          <w:sz w:val="32"/>
        </w:rPr>
        <w:t>-</w:t>
      </w:r>
      <w:r w:rsidRPr="000121F6">
        <w:rPr>
          <w:rFonts w:asciiTheme="majorHAnsi" w:hAnsiTheme="majorHAnsi" w:cstheme="majorHAnsi"/>
          <w:i/>
          <w:sz w:val="32"/>
        </w:rPr>
        <w:t>PET”</w:t>
      </w:r>
      <w:r>
        <w:rPr>
          <w:rFonts w:asciiTheme="majorHAnsi" w:hAnsiTheme="majorHAnsi" w:cstheme="majorHAnsi"/>
          <w:i/>
          <w:sz w:val="32"/>
        </w:rPr>
        <w:t xml:space="preserve"> </w:t>
      </w:r>
    </w:p>
    <w:p w14:paraId="1FE8FBFA" w14:textId="77777777" w:rsidR="003D59FC" w:rsidRPr="003D59FC" w:rsidRDefault="000121F6" w:rsidP="000121F6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 w:rsidRPr="003D59FC">
        <w:rPr>
          <w:rFonts w:asciiTheme="majorHAnsi" w:hAnsiTheme="majorHAnsi" w:cstheme="majorHAnsi"/>
          <w:b/>
          <w:sz w:val="24"/>
        </w:rPr>
        <w:t xml:space="preserve">Krótkie omówienie tematu </w:t>
      </w:r>
    </w:p>
    <w:p w14:paraId="48177B63" w14:textId="77777777" w:rsidR="003D59FC" w:rsidRDefault="000121F6" w:rsidP="003D59FC">
      <w:pPr>
        <w:pStyle w:val="Akapitzlist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/>
        <w:t>Narodowe Centrum Badań Jądrowych we współpracy z Uniwersytetem Jagiellońskim opracowuje tomograf nowego typu – tomograf pozytonowy</w:t>
      </w:r>
      <w:r w:rsidR="003D59FC">
        <w:rPr>
          <w:rFonts w:asciiTheme="majorHAnsi" w:hAnsiTheme="majorHAnsi" w:cstheme="majorHAnsi"/>
          <w:sz w:val="24"/>
        </w:rPr>
        <w:t xml:space="preserve"> (PET)</w:t>
      </w:r>
      <w:r>
        <w:rPr>
          <w:rFonts w:asciiTheme="majorHAnsi" w:hAnsiTheme="majorHAnsi" w:cstheme="majorHAnsi"/>
          <w:sz w:val="24"/>
        </w:rPr>
        <w:t>.</w:t>
      </w:r>
      <w:r w:rsidR="003D59FC">
        <w:rPr>
          <w:rFonts w:asciiTheme="majorHAnsi" w:hAnsiTheme="majorHAnsi" w:cstheme="majorHAnsi"/>
          <w:sz w:val="24"/>
        </w:rPr>
        <w:t xml:space="preserve"> W odróżnieniu od tradycyjnych metod, np. tomografii komputerowej, nie ma w nim zewnętrznego źródła promieniowania. W tomografach PET rejestruje się promieniowanie powstające podczas anihilacji pozytonów. Źródłem promieniowania jest podana pacjentowi substancja promieniotwórcza. Główną zaletą tomografii pozytonowej jest możliwość otrzymania trójwymiarowego obrazu człowieka.</w:t>
      </w:r>
    </w:p>
    <w:p w14:paraId="47E56F70" w14:textId="77777777" w:rsidR="000121F6" w:rsidRDefault="00F96282" w:rsidP="008267C7">
      <w:pPr>
        <w:ind w:left="708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Obraz pochodzący z tomografu J-PET to zbiór wokseli (trójwymiarowy odpowiednik </w:t>
      </w:r>
      <w:r w:rsidR="008267C7">
        <w:rPr>
          <w:rFonts w:asciiTheme="majorHAnsi" w:hAnsiTheme="majorHAnsi" w:cstheme="majorHAnsi"/>
          <w:sz w:val="24"/>
        </w:rPr>
        <w:t>piksela</w:t>
      </w:r>
      <w:r>
        <w:rPr>
          <w:rFonts w:asciiTheme="majorHAnsi" w:hAnsiTheme="majorHAnsi" w:cstheme="majorHAnsi"/>
          <w:sz w:val="24"/>
        </w:rPr>
        <w:t>)</w:t>
      </w:r>
      <w:r w:rsidR="008267C7">
        <w:rPr>
          <w:rFonts w:asciiTheme="majorHAnsi" w:hAnsiTheme="majorHAnsi" w:cstheme="majorHAnsi"/>
          <w:sz w:val="24"/>
        </w:rPr>
        <w:t xml:space="preserve"> o wartościach </w:t>
      </w:r>
      <w:r w:rsidR="00527319">
        <w:rPr>
          <w:rFonts w:asciiTheme="majorHAnsi" w:hAnsiTheme="majorHAnsi" w:cstheme="majorHAnsi"/>
          <w:sz w:val="24"/>
        </w:rPr>
        <w:t>ze skali szarości (0-255)</w:t>
      </w:r>
      <w:r w:rsidR="008267C7">
        <w:rPr>
          <w:rFonts w:asciiTheme="majorHAnsi" w:hAnsiTheme="majorHAnsi" w:cstheme="majorHAnsi"/>
          <w:sz w:val="24"/>
        </w:rPr>
        <w:t xml:space="preserve">. Zadaniem cyfrowego przetwarzania obrazów jest: a) wyeliminować szumy i zakłócenia oraz b) zidentyfikować obszary zainteresowań (ROI). Są to obszary potencjalnie interesujące z punktu widzenia radiologii, gdyż właśnie w tym miejscu może występować nowotwór. </w:t>
      </w:r>
    </w:p>
    <w:p w14:paraId="47F0F9CC" w14:textId="77777777" w:rsidR="008267C7" w:rsidRDefault="008267C7" w:rsidP="008267C7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Dotychczasowe osiągnięcia</w:t>
      </w:r>
    </w:p>
    <w:p w14:paraId="02ABE659" w14:textId="77777777" w:rsidR="008267C7" w:rsidRDefault="00527319" w:rsidP="008267C7">
      <w:pPr>
        <w:ind w:left="708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Pracę nad problem zacząłem od przestudiować literatury związanej z metodyką segmentacji obrazu 3D na cele medyczne. Zapoznałem się również ze standardem przesyłania informacji medycznych – DICOM. </w:t>
      </w:r>
    </w:p>
    <w:p w14:paraId="17B092A4" w14:textId="77777777" w:rsidR="00527319" w:rsidRDefault="00527319" w:rsidP="008267C7">
      <w:pPr>
        <w:ind w:left="708"/>
        <w:jc w:val="both"/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Główne techniki, z których zamierzam skorzystać to </w:t>
      </w:r>
      <w:r>
        <w:rPr>
          <w:rFonts w:asciiTheme="majorHAnsi" w:hAnsiTheme="majorHAnsi" w:cstheme="majorHAnsi"/>
          <w:i/>
          <w:sz w:val="24"/>
        </w:rPr>
        <w:t xml:space="preserve">Progowanie </w:t>
      </w:r>
      <w:r>
        <w:rPr>
          <w:rFonts w:asciiTheme="majorHAnsi" w:hAnsiTheme="majorHAnsi" w:cstheme="majorHAnsi"/>
          <w:sz w:val="24"/>
        </w:rPr>
        <w:t xml:space="preserve"> oraz </w:t>
      </w:r>
      <w:r>
        <w:rPr>
          <w:rFonts w:asciiTheme="majorHAnsi" w:hAnsiTheme="majorHAnsi" w:cstheme="majorHAnsi"/>
          <w:i/>
          <w:sz w:val="24"/>
        </w:rPr>
        <w:t xml:space="preserve">Algorytmy przyrostowe. Progowanie </w:t>
      </w:r>
      <w:r>
        <w:rPr>
          <w:rFonts w:asciiTheme="majorHAnsi" w:hAnsiTheme="majorHAnsi" w:cstheme="majorHAnsi"/>
          <w:sz w:val="24"/>
        </w:rPr>
        <w:t xml:space="preserve"> jest to technika używa raczej do </w:t>
      </w:r>
      <w:proofErr w:type="spellStart"/>
      <w:r>
        <w:rPr>
          <w:rFonts w:asciiTheme="majorHAnsi" w:hAnsiTheme="majorHAnsi" w:cstheme="majorHAnsi"/>
          <w:sz w:val="24"/>
        </w:rPr>
        <w:t>preprocessingu</w:t>
      </w:r>
      <w:proofErr w:type="spellEnd"/>
      <w:r>
        <w:rPr>
          <w:rFonts w:asciiTheme="majorHAnsi" w:hAnsiTheme="majorHAnsi" w:cstheme="majorHAnsi"/>
          <w:sz w:val="24"/>
        </w:rPr>
        <w:t xml:space="preserve">. Służy do usunięcia punktów </w:t>
      </w:r>
      <w:r w:rsidR="00FA7211">
        <w:rPr>
          <w:rFonts w:asciiTheme="majorHAnsi" w:hAnsiTheme="majorHAnsi" w:cstheme="majorHAnsi"/>
          <w:sz w:val="24"/>
        </w:rPr>
        <w:t xml:space="preserve">o wartościach niższych od jakiegoś progu. Próg ten może zostać wyznaczony na podstawie na przykład doświadczenia radiologa. Poniżej progu znajdą się szumy i inne zakłócenia wprowadzane przez choćby kanał komunikacyjny. Natomiast </w:t>
      </w:r>
      <w:r w:rsidR="00FA7211">
        <w:rPr>
          <w:rFonts w:asciiTheme="majorHAnsi" w:hAnsiTheme="majorHAnsi" w:cstheme="majorHAnsi"/>
          <w:i/>
          <w:sz w:val="24"/>
        </w:rPr>
        <w:t xml:space="preserve">Algorytmy przyrostowe </w:t>
      </w:r>
      <w:r w:rsidR="00FA7211">
        <w:rPr>
          <w:rFonts w:asciiTheme="majorHAnsi" w:hAnsiTheme="majorHAnsi" w:cstheme="majorHAnsi"/>
          <w:sz w:val="24"/>
        </w:rPr>
        <w:t xml:space="preserve"> wykorzystują techniki statystyczne do tworzenia obszaru ROI. Metoda ta opiera się na założeniu, że wartości z obszaru zainteresowania są z jakiegoś określonego przedziału, tzn. nie odbiegają zbytnio od średniej. Kolejny </w:t>
      </w:r>
      <w:proofErr w:type="spellStart"/>
      <w:r w:rsidR="00FA7211">
        <w:rPr>
          <w:rFonts w:asciiTheme="majorHAnsi" w:hAnsiTheme="majorHAnsi" w:cstheme="majorHAnsi"/>
          <w:sz w:val="24"/>
        </w:rPr>
        <w:t>woksel</w:t>
      </w:r>
      <w:proofErr w:type="spellEnd"/>
      <w:r w:rsidR="00FA7211">
        <w:rPr>
          <w:rFonts w:asciiTheme="majorHAnsi" w:hAnsiTheme="majorHAnsi" w:cstheme="majorHAnsi"/>
          <w:sz w:val="24"/>
        </w:rPr>
        <w:t xml:space="preserve"> x  jest dodawany od obszaru jeśli jego wartość f(x) spełnia równanie </w:t>
      </w:r>
      <m:oMath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</w:rPr>
              <m:t>f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</w:rPr>
                  <m:t>x</m:t>
                </m:r>
              </m:e>
            </m:d>
            <m:r>
              <w:rPr>
                <w:rFonts w:ascii="Cambria Math" w:hAnsi="Cambria Math" w:cstheme="majorHAnsi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</w:rPr>
                  <m:t>μ</m:t>
                </m:r>
              </m:e>
              <m:sub>
                <m:r>
                  <w:rPr>
                    <w:rFonts w:ascii="Cambria Math" w:hAnsi="Cambria Math" w:cstheme="majorHAnsi"/>
                    <w:sz w:val="24"/>
                  </w:rPr>
                  <m:t>R</m:t>
                </m:r>
              </m:sub>
            </m:sSub>
          </m:e>
        </m:d>
        <m:r>
          <w:rPr>
            <w:rFonts w:ascii="Cambria Math" w:hAnsi="Cambria Math" w:cstheme="majorHAnsi"/>
            <w:sz w:val="24"/>
          </w:rPr>
          <m:t>≤c</m:t>
        </m:r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σ</m:t>
            </m:r>
          </m:e>
          <m:sub>
            <m:r>
              <w:rPr>
                <w:rFonts w:ascii="Cambria Math" w:hAnsi="Cambria Math" w:cstheme="majorHAnsi"/>
                <w:sz w:val="24"/>
              </w:rPr>
              <m:t>R</m:t>
            </m:r>
          </m:sub>
        </m:sSub>
      </m:oMath>
      <w:r w:rsidR="00FA7211">
        <w:rPr>
          <w:rFonts w:asciiTheme="majorHAnsi" w:eastAsiaTheme="minorEastAsia" w:hAnsiTheme="majorHAnsi" w:cstheme="majorHAnsi"/>
          <w:sz w:val="24"/>
        </w:rPr>
        <w:t>, gdzie</w:t>
      </w:r>
      <w:r w:rsidR="00FA7211">
        <w:rPr>
          <w:rFonts w:asciiTheme="majorHAnsi" w:eastAsiaTheme="minorEastAsia" w:hAnsiTheme="majorHAnsi" w:cstheme="majorHAnsi"/>
          <w:sz w:val="24"/>
        </w:rPr>
        <w:br/>
        <w:t xml:space="preserve">R – obszar zainteresowania,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μ</m:t>
            </m:r>
          </m:e>
          <m:sub>
            <m:r>
              <w:rPr>
                <w:rFonts w:ascii="Cambria Math" w:hAnsi="Cambria Math" w:cstheme="majorHAnsi"/>
                <w:sz w:val="24"/>
              </w:rPr>
              <m:t>R</m:t>
            </m:r>
          </m:sub>
        </m:sSub>
      </m:oMath>
      <w:r w:rsidR="00FA7211">
        <w:rPr>
          <w:rFonts w:asciiTheme="majorHAnsi" w:eastAsiaTheme="minorEastAsia" w:hAnsiTheme="majorHAnsi" w:cstheme="majorHAnsi"/>
          <w:sz w:val="24"/>
        </w:rPr>
        <w:t xml:space="preserve"> – średnia,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σ</m:t>
            </m:r>
          </m:e>
          <m:sub>
            <m:r>
              <w:rPr>
                <w:rFonts w:ascii="Cambria Math" w:hAnsi="Cambria Math" w:cstheme="majorHAnsi"/>
                <w:sz w:val="24"/>
              </w:rPr>
              <m:t>R</m:t>
            </m:r>
          </m:sub>
        </m:sSub>
      </m:oMath>
      <w:r w:rsidR="00FA7211">
        <w:rPr>
          <w:rFonts w:asciiTheme="majorHAnsi" w:eastAsiaTheme="minorEastAsia" w:hAnsiTheme="majorHAnsi" w:cstheme="majorHAnsi"/>
          <w:sz w:val="24"/>
        </w:rPr>
        <w:t xml:space="preserve"> – odchylenie standardowe, c – stała, którą należy wyznaczyć.</w:t>
      </w:r>
    </w:p>
    <w:p w14:paraId="6BF65ACB" w14:textId="47F32F62" w:rsidR="00FA7211" w:rsidRDefault="00E34966" w:rsidP="008267C7">
      <w:pPr>
        <w:ind w:left="708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Jak dotychczas, zdołałem napisać podstawowy program, do segmentacji obszaru, który wykorzystuj</w:t>
      </w:r>
      <w:r w:rsidR="009E34B5">
        <w:rPr>
          <w:rFonts w:asciiTheme="majorHAnsi" w:hAnsiTheme="majorHAnsi" w:cstheme="majorHAnsi"/>
          <w:sz w:val="24"/>
        </w:rPr>
        <w:t>e</w:t>
      </w:r>
      <w:bookmarkStart w:id="0" w:name="_GoBack"/>
      <w:bookmarkEnd w:id="0"/>
      <w:r>
        <w:rPr>
          <w:rFonts w:asciiTheme="majorHAnsi" w:hAnsiTheme="majorHAnsi" w:cstheme="majorHAnsi"/>
          <w:sz w:val="24"/>
        </w:rPr>
        <w:t xml:space="preserve"> średnią i odchylenie standardowe z wartości większych niż próg. Zatem zawarłem obie metody omawiane powyżej. </w:t>
      </w:r>
    </w:p>
    <w:p w14:paraId="65061DF2" w14:textId="77777777" w:rsidR="00E34966" w:rsidRDefault="00E34966" w:rsidP="00E34966">
      <w:pPr>
        <w:pStyle w:val="Akapitzlist"/>
        <w:jc w:val="both"/>
        <w:rPr>
          <w:rFonts w:asciiTheme="majorHAnsi" w:hAnsiTheme="majorHAnsi" w:cstheme="majorHAnsi"/>
          <w:b/>
          <w:sz w:val="24"/>
        </w:rPr>
      </w:pPr>
    </w:p>
    <w:p w14:paraId="36B7C506" w14:textId="77777777" w:rsidR="00E34966" w:rsidRDefault="00E34966" w:rsidP="00E34966">
      <w:pPr>
        <w:pStyle w:val="Akapitzlist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lastRenderedPageBreak/>
        <w:t>Plany na najbliższe miesiące</w:t>
      </w:r>
    </w:p>
    <w:p w14:paraId="430E578A" w14:textId="77777777" w:rsidR="00E34966" w:rsidRPr="00E34966" w:rsidRDefault="00E34966" w:rsidP="00E34966">
      <w:pPr>
        <w:ind w:left="708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Ponieważ metoda progowania jest nieefektywna w momencie, gdy nie mamy w obszarze ROI zbyt wielu punktów. Próg może zostać oczywiście ustalony arbitralnie, jednak maksymalna wartość szumu może się zmienić. W najbliższych miesiącach planuję skorzystać z innych metod usuwających szum – filtracji dolnoprzepustowej.</w:t>
      </w:r>
    </w:p>
    <w:sectPr w:rsidR="00E34966" w:rsidRPr="00E34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08E68" w14:textId="77777777" w:rsidR="00C051DD" w:rsidRDefault="00C051DD" w:rsidP="00E34966">
      <w:pPr>
        <w:spacing w:after="0" w:line="240" w:lineRule="auto"/>
      </w:pPr>
      <w:r>
        <w:separator/>
      </w:r>
    </w:p>
  </w:endnote>
  <w:endnote w:type="continuationSeparator" w:id="0">
    <w:p w14:paraId="129A63B3" w14:textId="77777777" w:rsidR="00C051DD" w:rsidRDefault="00C051DD" w:rsidP="00E3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BE4FA" w14:textId="77777777" w:rsidR="00C051DD" w:rsidRDefault="00C051DD" w:rsidP="00E34966">
      <w:pPr>
        <w:spacing w:after="0" w:line="240" w:lineRule="auto"/>
      </w:pPr>
      <w:r>
        <w:separator/>
      </w:r>
    </w:p>
  </w:footnote>
  <w:footnote w:type="continuationSeparator" w:id="0">
    <w:p w14:paraId="59815837" w14:textId="77777777" w:rsidR="00C051DD" w:rsidRDefault="00C051DD" w:rsidP="00E3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F05"/>
    <w:multiLevelType w:val="hybridMultilevel"/>
    <w:tmpl w:val="86ECAD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F6"/>
    <w:rsid w:val="000121F6"/>
    <w:rsid w:val="003D59FC"/>
    <w:rsid w:val="004E05DD"/>
    <w:rsid w:val="00527319"/>
    <w:rsid w:val="008267C7"/>
    <w:rsid w:val="009E34B5"/>
    <w:rsid w:val="00C051DD"/>
    <w:rsid w:val="00E34966"/>
    <w:rsid w:val="00F96282"/>
    <w:rsid w:val="00F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5B71"/>
  <w15:chartTrackingRefBased/>
  <w15:docId w15:val="{1F6AF2F6-76E3-4B86-AB90-988BDFD8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2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2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121F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A7211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E349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4966"/>
  </w:style>
  <w:style w:type="paragraph" w:styleId="Stopka">
    <w:name w:val="footer"/>
    <w:basedOn w:val="Normalny"/>
    <w:link w:val="StopkaZnak"/>
    <w:uiPriority w:val="99"/>
    <w:unhideWhenUsed/>
    <w:rsid w:val="00E349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4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391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Krupiński</dc:creator>
  <cp:keywords/>
  <dc:description/>
  <cp:lastModifiedBy>Krzysztof Krupiński</cp:lastModifiedBy>
  <cp:revision>3</cp:revision>
  <cp:lastPrinted>2018-06-15T12:01:00Z</cp:lastPrinted>
  <dcterms:created xsi:type="dcterms:W3CDTF">2018-06-15T07:25:00Z</dcterms:created>
  <dcterms:modified xsi:type="dcterms:W3CDTF">2018-06-15T12:03:00Z</dcterms:modified>
</cp:coreProperties>
</file>