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Banco de Dados, aula 4.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resumo cabeçalho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Aborda as regras de criação de um banco de dados seguindo as tres formas normais., a aula toda isso, chamamos de normalização.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objetivo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Entender como os dados se organizam nas três formas normais, identificar um banco e outro, entendendo como se organizam.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Normalização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Forma com que organizo meus dados de forma que não haja anomalias(como exemplo duplicidade de dados)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 nota fiscal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nota fiscal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NOMEFORN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CNPJ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CODIGONOTA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IMPOSTO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DATAEMIS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NOMECLI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PRODUTO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SERVICO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QUANTIDADE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VALOR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INSCRESTADUAL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ENDERECO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CPFCLIENTE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ENDERECOCLIENTE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d71111"/>
          <w:sz w:val="24"/>
          <w:szCs w:val="24"/>
        </w:rPr>
        <w:t>OBS: Não colocamos operacoes matematicas dentro de um banco.</w:t>
      </w:r>
      <w:r>
        <w:rPr>
          <w:rFonts w:ascii="Open Sans" w:hAnsi="Open Sans" w:cs="Open Sans" w:eastAsia="Open Sans"/>
          <w:color w:val="d71111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Tabelas as quais trabalham junto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FORNECEDOR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NOME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CNPJ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INSCESTADUAL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ENDERECO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CLIENTE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CODCLIENTE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NOMECLIENTE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CPFCLIENTE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ENDERECOCLIENTE]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SERVICO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CODSERVICO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DESCRSERVICO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VALORSERVICO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QUANTIDADESERVICO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TIPOSERVICO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IDTRIBUTO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PRODSERTRIBUTO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CODSERVICO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IDTRIBUTO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TRIBUTO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IDTRIBUTO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DESCRTRIBUTO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PERCTRIBUTO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VENDA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IDVENDA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CODCLIENTE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CODFORNECEDOR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CODPROD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QUTDVENDA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Pequenas empresas grandes prejuizos, tem que saber quando o produto alterou de preço, senão dá conflito com oque está no caixa.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Interessante: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HISTORICOVALORESPRODUTOS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CODVAL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CODPROD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CODUSU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VALORPROD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VALORANTERIOR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DATAPROD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d71111"/>
          <w:sz w:val="24"/>
          <w:szCs w:val="24"/>
        </w:rPr>
        <w:t>OBS: bizu n2: imaginar os bancos de dados como se fossem caixinhas.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Dado ou tabela primários: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dado ou tabela pelo qual outras tabelas e dados se iniciam a partir deles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Processo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Regra de negócio formalizada. O processo precisa no mínimo ser viável. E não devem haver excessões.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usuário se depara com uma situação onde te um jeito mais fácil, ele vai por ela. E aí ele não estará desrespeitando a regra, mas sim a empresa.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Normalização: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Regras em uma tabela(entidade) com objetivo de corrigir possíveis erros de projeto.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Objetivos para aplicar: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evitar redundancia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Eliminar estruturas do MER inexistentes no modelo lógico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As regras são chamadas Formas Normais: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1 forma normal (1fn) o mínimo que o banco deve ter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diminuir probabilidades de problemas futuros, domínio multivalorado, atributo determinante ou chave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tabela deve possuir atributos multivalorados e compostos: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Multivalorado: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ex: telefone que permite muitos valores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aquele que faço a ligação de cardinalidade, de um pra muitos, etc...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eu tenho a possibilidade de permitir mais de um telefone, por exemplo uma tabela telefone com o codigo do cliente e o telefone.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composto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endereço, de chave seria o CEP, não preciso colocar todo o endereço, só puxar o cep, puxar codbairro, o bairro não é da rua, por mais que a rua faça parte do bairro, preciso de uma tabela rua com o cod do bairro, e uma tabela rua com nome e codrua.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Alguns autores se referem a esses atributos como tabelas alinhadas.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como treinar: Analisando tabelas para saber quais são as anomalias.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tem necessessidade de repetir algum dado?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2 forma normal(2fn) se possível, todos os atributos com: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dependencia funcional, atributo determinante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Restrição entre dois subconjuntos de atributos.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ex. o código do aluno está para o nome do aluno. O aluno só funciona se tiver o próprio código.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evitamos redundância de dados, perdas...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todas as tabelas devem possuir uma chave primária, senão ferrou. Se não consigo rastrear esse dado através de um script, aí há uma anomalia.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uma dependencia funcional transitiva ainda é aceitável.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funcional total: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Tdoso os atributos estão para um para existir, e cada dado de certa forma se complementa, esse é o correto.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parcial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Os atributos não chave não dependem funcionalmente de toda a chave primária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ex: nome da disciplina depende só do código da disciplina, não do RA, havendo redundancia.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solução: Fazer com que todos os atributos tenham uma dependencia funcional total.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transitiva: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Os atributos não chave não dependem de uma chave primária mas sim de outro atributo da entidade. Mais grotesco ainda.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6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solução: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7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criar outras tabelas, deixando com dependencia funcional total nos atributos não chave.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TODO ATRIIBUTO QUE NÃO FOR CHAVE PRIMÁRIA DEVE TER DEPENDENCIA FUNCIONAL TOTAL.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NÃO DEVE EXISTIR DEPENDENCIA FUNCIONAL PARCIAL.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3 forma normal(3fn)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Dependencia funcional transitiva não deve existir entre atributos não chave.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evolução de como você modela.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4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nem dependencia parcial nem transitiva, só total. Segregar os dados de forma que todos sejam rastreáveis por chaves, de um bloco de informações passa para um aglomerado de dados rastreáveis.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evolução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Open Sans">
    <w:panose1 w:val="020B0606030504020204"/>
    <w:charset w:characterSet="1"/>
    <w:embedRegular r:id="rId5"/>
  </w:font>
  <w:font w:name="Open Sans Ultra-Bold Italics">
    <w:panose1 w:val="00000000000000000000"/>
    <w:charset w:characterSet="1"/>
    <w:embedBoldItalic r:id="rId6"/>
  </w:font>
  <w:font w:name="Open Sans Light">
    <w:panose1 w:val="020B0306030504020204"/>
    <w:charset w:characterSet="1"/>
    <w:embedRegular r:id="rId7"/>
  </w:font>
  <w:font w:name="Open Sans Ultra-Bold">
    <w:panose1 w:val="00000000000000000000"/>
    <w:charset w:characterSet="1"/>
    <w:embedBold r:id="rId8"/>
  </w:font>
  <w:font w:name="Open Sans Italics">
    <w:panose1 w:val="020B0606030504020204"/>
    <w:charset w:characterSet="1"/>
    <w:embedItalic r:id="rId9"/>
  </w:font>
  <w:font w:name="Open Sans Bold Italics">
    <w:panose1 w:val="020B0806030504020204"/>
    <w:charset w:characterSet="1"/>
    <w:embedBoldItalic r:id="rId10"/>
  </w:font>
  <w:font w:name="Open Sans Light Italics">
    <w:panose1 w:val="020B0306030504020204"/>
    <w:charset w:characterSet="1"/>
    <w:embedItalic r:id="rId11"/>
  </w:font>
  <w:font w:name="Open Sans Bold">
    <w:panose1 w:val="020B0806030504020204"/>
    <w:charset w:characterSet="1"/>
    <w:embedBold r:id="rId12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2025-02-26T19:47:57Z</dcterms:created>
  <dc:creator>Apache POI</dc:creator>
</cp:coreProperties>
</file>