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76F7" w14:textId="77777777" w:rsidR="005B6E73" w:rsidRPr="005B6E73" w:rsidRDefault="005B6E73" w:rsidP="005B6E73">
      <w:pPr>
        <w:rPr>
          <w:b/>
          <w:bCs/>
        </w:rPr>
      </w:pPr>
      <w:r w:rsidRPr="005B6E73">
        <w:rPr>
          <w:b/>
          <w:bCs/>
        </w:rPr>
        <w:t>Rajouter un pavé "</w:t>
      </w:r>
      <w:r w:rsidRPr="005B6E73">
        <w:t xml:space="preserve">Digital </w:t>
      </w:r>
      <w:proofErr w:type="spellStart"/>
      <w:r w:rsidRPr="005B6E73">
        <w:t>Strategy</w:t>
      </w:r>
      <w:proofErr w:type="spellEnd"/>
      <w:r w:rsidRPr="005B6E73">
        <w:t xml:space="preserve"> &amp; Market </w:t>
      </w:r>
      <w:proofErr w:type="spellStart"/>
      <w:r w:rsidRPr="005B6E73">
        <w:t>Analysis</w:t>
      </w:r>
      <w:proofErr w:type="spellEnd"/>
      <w:r w:rsidRPr="005B6E73">
        <w:t>"</w:t>
      </w:r>
    </w:p>
    <w:p w14:paraId="3D3DC6BC" w14:textId="77777777" w:rsidR="005B6E73" w:rsidRPr="005B6E73" w:rsidRDefault="005B6E73" w:rsidP="005B6E73">
      <w:pPr>
        <w:rPr>
          <w:b/>
          <w:bCs/>
        </w:rPr>
      </w:pPr>
      <w:r w:rsidRPr="005B6E73">
        <w:rPr>
          <w:b/>
          <w:bCs/>
        </w:rPr>
        <w:t>Projet étudiant · 2026</w:t>
      </w:r>
    </w:p>
    <w:p w14:paraId="05FDEE72" w14:textId="77777777" w:rsidR="005B6E73" w:rsidRPr="005B6E73" w:rsidRDefault="005B6E73" w:rsidP="005B6E73">
      <w:r w:rsidRPr="005B6E73">
        <w:rPr>
          <w:i/>
          <w:iCs/>
        </w:rPr>
        <w:t xml:space="preserve">Digital Audit · </w:t>
      </w:r>
      <w:proofErr w:type="spellStart"/>
      <w:r w:rsidRPr="005B6E73">
        <w:rPr>
          <w:i/>
          <w:iCs/>
        </w:rPr>
        <w:t>Competitive</w:t>
      </w:r>
      <w:proofErr w:type="spellEnd"/>
      <w:r w:rsidRPr="005B6E73">
        <w:rPr>
          <w:i/>
          <w:iCs/>
        </w:rPr>
        <w:t xml:space="preserve"> </w:t>
      </w:r>
      <w:proofErr w:type="spellStart"/>
      <w:r w:rsidRPr="005B6E73">
        <w:rPr>
          <w:i/>
          <w:iCs/>
        </w:rPr>
        <w:t>Analysis</w:t>
      </w:r>
      <w:proofErr w:type="spellEnd"/>
      <w:r w:rsidRPr="005B6E73">
        <w:rPr>
          <w:i/>
          <w:iCs/>
        </w:rPr>
        <w:t xml:space="preserve"> · Market </w:t>
      </w:r>
      <w:proofErr w:type="spellStart"/>
      <w:r w:rsidRPr="005B6E73">
        <w:rPr>
          <w:i/>
          <w:iCs/>
        </w:rPr>
        <w:t>Research</w:t>
      </w:r>
      <w:proofErr w:type="spellEnd"/>
      <w:r w:rsidRPr="005B6E73">
        <w:rPr>
          <w:i/>
          <w:iCs/>
        </w:rPr>
        <w:t xml:space="preserve"> · </w:t>
      </w:r>
      <w:proofErr w:type="spellStart"/>
      <w:r w:rsidRPr="005B6E73">
        <w:rPr>
          <w:i/>
          <w:iCs/>
        </w:rPr>
        <w:t>Strategy</w:t>
      </w:r>
      <w:proofErr w:type="spellEnd"/>
    </w:p>
    <w:p w14:paraId="79B13E36" w14:textId="77777777" w:rsidR="005B6E73" w:rsidRPr="005B6E73" w:rsidRDefault="005B6E73" w:rsidP="005B6E73">
      <w:pPr>
        <w:rPr>
          <w:b/>
          <w:bCs/>
        </w:rPr>
      </w:pPr>
      <w:r w:rsidRPr="005B6E73">
        <w:rPr>
          <w:b/>
          <w:bCs/>
        </w:rPr>
        <w:t>Contexte</w:t>
      </w:r>
    </w:p>
    <w:p w14:paraId="1FACA3AB" w14:textId="77777777" w:rsidR="005B6E73" w:rsidRPr="005B6E73" w:rsidRDefault="005B6E73" w:rsidP="005B6E73">
      <w:r w:rsidRPr="005B6E73">
        <w:t xml:space="preserve">Dans le cadre d’un projet étudiant, nous avons accompagné </w:t>
      </w:r>
      <w:proofErr w:type="spellStart"/>
      <w:r w:rsidRPr="005B6E73">
        <w:rPr>
          <w:b/>
          <w:bCs/>
        </w:rPr>
        <w:t>Savefolio</w:t>
      </w:r>
      <w:proofErr w:type="spellEnd"/>
      <w:r w:rsidRPr="005B6E73">
        <w:t>, une startup nantaise développant une solution de gestion et de centralisation des codes de parrainage.</w:t>
      </w:r>
    </w:p>
    <w:p w14:paraId="3D0F88F3" w14:textId="77777777" w:rsidR="005B6E73" w:rsidRPr="005B6E73" w:rsidRDefault="005B6E73" w:rsidP="005B6E73">
      <w:r w:rsidRPr="005B6E73">
        <w:t xml:space="preserve">L’objectif était d’analyser son environnement digital et concurrentiel afin d’identifier des opportunités de </w:t>
      </w:r>
      <w:r w:rsidRPr="005B6E73">
        <w:rPr>
          <w:b/>
          <w:bCs/>
        </w:rPr>
        <w:t>visibilité, d’acquisition et de croissance</w:t>
      </w:r>
      <w:r w:rsidRPr="005B6E73">
        <w:t>.</w:t>
      </w:r>
    </w:p>
    <w:p w14:paraId="1805A41A" w14:textId="77777777" w:rsidR="005B6E73" w:rsidRPr="005B6E73" w:rsidRDefault="005B6E73" w:rsidP="005B6E73">
      <w:pPr>
        <w:rPr>
          <w:b/>
          <w:bCs/>
        </w:rPr>
      </w:pPr>
      <w:r w:rsidRPr="005B6E73">
        <w:rPr>
          <w:b/>
          <w:bCs/>
        </w:rPr>
        <w:t>Notre approche</w:t>
      </w:r>
    </w:p>
    <w:p w14:paraId="2B753A69" w14:textId="77777777" w:rsidR="005B6E73" w:rsidRPr="005B6E73" w:rsidRDefault="005B6E73" w:rsidP="005B6E73">
      <w:r w:rsidRPr="005B6E73">
        <w:rPr>
          <w:b/>
          <w:bCs/>
        </w:rPr>
        <w:t>01 — Digital Audit</w:t>
      </w:r>
      <w:r w:rsidRPr="005B6E73">
        <w:br/>
        <w:t>Analyse de la présence digitale, du site/</w:t>
      </w:r>
      <w:proofErr w:type="spellStart"/>
      <w:r w:rsidRPr="005B6E73">
        <w:t>webapp</w:t>
      </w:r>
      <w:proofErr w:type="spellEnd"/>
      <w:r w:rsidRPr="005B6E73">
        <w:t>, du référencement et de la visibilité de la marque.</w:t>
      </w:r>
    </w:p>
    <w:p w14:paraId="4B4E9421" w14:textId="77777777" w:rsidR="005B6E73" w:rsidRPr="005B6E73" w:rsidRDefault="005B6E73" w:rsidP="005B6E73">
      <w:r w:rsidRPr="005B6E73">
        <w:rPr>
          <w:b/>
          <w:bCs/>
        </w:rPr>
        <w:t xml:space="preserve">02 — </w:t>
      </w:r>
      <w:proofErr w:type="spellStart"/>
      <w:r w:rsidRPr="005B6E73">
        <w:rPr>
          <w:b/>
          <w:bCs/>
        </w:rPr>
        <w:t>Competitive</w:t>
      </w:r>
      <w:proofErr w:type="spellEnd"/>
      <w:r w:rsidRPr="005B6E73">
        <w:rPr>
          <w:b/>
          <w:bCs/>
        </w:rPr>
        <w:t xml:space="preserve"> </w:t>
      </w:r>
      <w:proofErr w:type="spellStart"/>
      <w:r w:rsidRPr="005B6E73">
        <w:rPr>
          <w:b/>
          <w:bCs/>
        </w:rPr>
        <w:t>Analysis</w:t>
      </w:r>
      <w:proofErr w:type="spellEnd"/>
      <w:r w:rsidRPr="005B6E73">
        <w:br/>
        <w:t>Benchmark de concurrents et analyse comparative de leur visibilité, engagement et présence digitale.</w:t>
      </w:r>
    </w:p>
    <w:p w14:paraId="2095827E" w14:textId="77777777" w:rsidR="005B6E73" w:rsidRPr="005B6E73" w:rsidRDefault="005B6E73" w:rsidP="005B6E73">
      <w:r w:rsidRPr="005B6E73">
        <w:rPr>
          <w:b/>
          <w:bCs/>
        </w:rPr>
        <w:t xml:space="preserve">03 — Market </w:t>
      </w:r>
      <w:proofErr w:type="spellStart"/>
      <w:r w:rsidRPr="005B6E73">
        <w:rPr>
          <w:b/>
          <w:bCs/>
        </w:rPr>
        <w:t>Research</w:t>
      </w:r>
      <w:proofErr w:type="spellEnd"/>
      <w:r w:rsidRPr="005B6E73">
        <w:br/>
        <w:t>Identification des principales audiences, de leurs besoins, problématiques et comportements.</w:t>
      </w:r>
    </w:p>
    <w:p w14:paraId="22BBE0B6" w14:textId="77777777" w:rsidR="005B6E73" w:rsidRPr="005B6E73" w:rsidRDefault="005B6E73" w:rsidP="005B6E73">
      <w:r w:rsidRPr="005B6E73">
        <w:rPr>
          <w:b/>
          <w:bCs/>
        </w:rPr>
        <w:t xml:space="preserve">04 — </w:t>
      </w:r>
      <w:proofErr w:type="spellStart"/>
      <w:r w:rsidRPr="005B6E73">
        <w:rPr>
          <w:b/>
          <w:bCs/>
        </w:rPr>
        <w:t>Strategy</w:t>
      </w:r>
      <w:proofErr w:type="spellEnd"/>
      <w:r w:rsidRPr="005B6E73">
        <w:rPr>
          <w:b/>
          <w:bCs/>
        </w:rPr>
        <w:t xml:space="preserve"> </w:t>
      </w:r>
      <w:proofErr w:type="spellStart"/>
      <w:r w:rsidRPr="005B6E73">
        <w:rPr>
          <w:b/>
          <w:bCs/>
        </w:rPr>
        <w:t>Definition</w:t>
      </w:r>
      <w:proofErr w:type="spellEnd"/>
      <w:r w:rsidRPr="005B6E73">
        <w:br/>
        <w:t xml:space="preserve">Construction d’une stratégie autour du </w:t>
      </w:r>
      <w:r w:rsidRPr="005B6E73">
        <w:rPr>
          <w:b/>
          <w:bCs/>
        </w:rPr>
        <w:t>SEO, du content marketing, des réseaux sociaux et de l’acquisition de créateurs</w:t>
      </w:r>
      <w:r w:rsidRPr="005B6E73">
        <w:t>.</w:t>
      </w:r>
    </w:p>
    <w:p w14:paraId="1CA85DCB" w14:textId="77777777" w:rsidR="005B6E73" w:rsidRPr="005B6E73" w:rsidRDefault="005B6E73" w:rsidP="005B6E73">
      <w:pPr>
        <w:rPr>
          <w:b/>
          <w:bCs/>
        </w:rPr>
      </w:pPr>
      <w:r w:rsidRPr="005B6E73">
        <w:rPr>
          <w:b/>
          <w:bCs/>
        </w:rPr>
        <w:t>Quelques livrables</w:t>
      </w:r>
    </w:p>
    <w:p w14:paraId="0222E6A7" w14:textId="77777777" w:rsidR="005B6E73" w:rsidRPr="005B6E73" w:rsidRDefault="005B6E73" w:rsidP="005B6E73">
      <w:pPr>
        <w:numPr>
          <w:ilvl w:val="0"/>
          <w:numId w:val="1"/>
        </w:numPr>
      </w:pPr>
      <w:r w:rsidRPr="005B6E73">
        <w:t>Audit de la présence digitale</w:t>
      </w:r>
    </w:p>
    <w:p w14:paraId="0FF74719" w14:textId="77777777" w:rsidR="005B6E73" w:rsidRPr="005B6E73" w:rsidRDefault="005B6E73" w:rsidP="005B6E73">
      <w:pPr>
        <w:numPr>
          <w:ilvl w:val="0"/>
          <w:numId w:val="1"/>
        </w:numPr>
      </w:pPr>
      <w:r w:rsidRPr="005B6E73">
        <w:t>Analyse concurrentielle</w:t>
      </w:r>
    </w:p>
    <w:p w14:paraId="1C6F46EE" w14:textId="77777777" w:rsidR="005B6E73" w:rsidRPr="005B6E73" w:rsidRDefault="005B6E73" w:rsidP="005B6E73">
      <w:pPr>
        <w:numPr>
          <w:ilvl w:val="0"/>
          <w:numId w:val="1"/>
        </w:numPr>
      </w:pPr>
      <w:r w:rsidRPr="005B6E73">
        <w:t>SWOT stratégique</w:t>
      </w:r>
    </w:p>
    <w:p w14:paraId="7400CF75" w14:textId="77777777" w:rsidR="005B6E73" w:rsidRPr="005B6E73" w:rsidRDefault="005B6E73" w:rsidP="005B6E73">
      <w:pPr>
        <w:numPr>
          <w:ilvl w:val="0"/>
          <w:numId w:val="1"/>
        </w:numPr>
      </w:pPr>
      <w:r w:rsidRPr="005B6E73">
        <w:t xml:space="preserve">Segmentation des audiences et création de </w:t>
      </w:r>
      <w:proofErr w:type="spellStart"/>
      <w:r w:rsidRPr="005B6E73">
        <w:t>personas</w:t>
      </w:r>
      <w:proofErr w:type="spellEnd"/>
    </w:p>
    <w:p w14:paraId="5E23A1C8" w14:textId="77777777" w:rsidR="005B6E73" w:rsidRPr="005B6E73" w:rsidRDefault="005B6E73" w:rsidP="005B6E73">
      <w:pPr>
        <w:numPr>
          <w:ilvl w:val="0"/>
          <w:numId w:val="1"/>
        </w:numPr>
      </w:pPr>
      <w:r w:rsidRPr="005B6E73">
        <w:t>Définition des piliers éditoriaux</w:t>
      </w:r>
    </w:p>
    <w:p w14:paraId="18024D40" w14:textId="77777777" w:rsidR="005B6E73" w:rsidRPr="005B6E73" w:rsidRDefault="005B6E73" w:rsidP="005B6E73">
      <w:pPr>
        <w:numPr>
          <w:ilvl w:val="0"/>
          <w:numId w:val="1"/>
        </w:numPr>
      </w:pPr>
      <w:r w:rsidRPr="005B6E73">
        <w:t>Stratégie SEO &amp; Content Marketing</w:t>
      </w:r>
    </w:p>
    <w:p w14:paraId="2B5A50B1" w14:textId="77777777" w:rsidR="005B6E73" w:rsidRPr="005B6E73" w:rsidRDefault="005B6E73" w:rsidP="005B6E73">
      <w:pPr>
        <w:numPr>
          <w:ilvl w:val="0"/>
          <w:numId w:val="1"/>
        </w:numPr>
      </w:pPr>
      <w:r w:rsidRPr="005B6E73">
        <w:t>Plan d’action sur 6 semaines</w:t>
      </w:r>
    </w:p>
    <w:p w14:paraId="42D651DE" w14:textId="77777777" w:rsidR="005B6E73" w:rsidRPr="005B6E73" w:rsidRDefault="005B6E73" w:rsidP="005B6E73">
      <w:pPr>
        <w:numPr>
          <w:ilvl w:val="0"/>
          <w:numId w:val="1"/>
        </w:numPr>
      </w:pPr>
      <w:r w:rsidRPr="005B6E73">
        <w:t xml:space="preserve">Définition d’un </w:t>
      </w:r>
      <w:proofErr w:type="spellStart"/>
      <w:r w:rsidRPr="005B6E73">
        <w:t>framework</w:t>
      </w:r>
      <w:proofErr w:type="spellEnd"/>
      <w:r w:rsidRPr="005B6E73">
        <w:t xml:space="preserve"> de KPIs</w:t>
      </w:r>
    </w:p>
    <w:p w14:paraId="330F9B00" w14:textId="77777777" w:rsidR="005B6E73" w:rsidRPr="005B6E73" w:rsidRDefault="005B6E73" w:rsidP="005B6E73">
      <w:pPr>
        <w:rPr>
          <w:b/>
          <w:bCs/>
        </w:rPr>
      </w:pPr>
      <w:r w:rsidRPr="005B6E73">
        <w:rPr>
          <w:b/>
          <w:bCs/>
        </w:rPr>
        <w:lastRenderedPageBreak/>
        <w:t>Ma contribution</w:t>
      </w:r>
    </w:p>
    <w:p w14:paraId="78BA114F" w14:textId="77777777" w:rsidR="005B6E73" w:rsidRPr="005B6E73" w:rsidRDefault="005B6E73" w:rsidP="005B6E73">
      <w:r w:rsidRPr="005B6E73">
        <w:rPr>
          <w:b/>
          <w:bCs/>
        </w:rPr>
        <w:t>Analyse · Recherche · Benchmark · Structuration stratégique · Recommandations</w:t>
      </w:r>
    </w:p>
    <w:p w14:paraId="1536FA63" w14:textId="77777777" w:rsidR="005B6E73" w:rsidRPr="005B6E73" w:rsidRDefault="005B6E73" w:rsidP="005B6E73">
      <w:r w:rsidRPr="005B6E73">
        <w:rPr>
          <w:i/>
          <w:iCs/>
        </w:rPr>
        <w:t>Projet réalisé en équipe — les éléments présentés ici constituent une sélection du travail réalisé et ne reproduisent pas les informations internes ou confidentielles de l’entreprise.</w:t>
      </w:r>
    </w:p>
    <w:p w14:paraId="79307703" w14:textId="77777777" w:rsidR="005B6E73" w:rsidRPr="005B6E73" w:rsidRDefault="005B6E73" w:rsidP="005B6E73">
      <w:pPr>
        <w:rPr>
          <w:b/>
          <w:bCs/>
        </w:rPr>
      </w:pPr>
      <w:r w:rsidRPr="005B6E73">
        <w:rPr>
          <w:b/>
          <w:bCs/>
        </w:rPr>
        <w:t>Aperçu de la présentation</w:t>
      </w:r>
    </w:p>
    <w:p w14:paraId="5352A021" w14:textId="77777777" w:rsidR="005B6E73" w:rsidRPr="005B6E73" w:rsidRDefault="005B6E73" w:rsidP="005B6E73">
      <w:r w:rsidRPr="005B6E73">
        <w:t xml:space="preserve">Sélection de </w:t>
      </w:r>
      <w:r w:rsidRPr="005B6E73">
        <w:rPr>
          <w:b/>
          <w:bCs/>
        </w:rPr>
        <w:t>4 extraits</w:t>
      </w:r>
      <w:r w:rsidRPr="005B6E73">
        <w:t xml:space="preserve"> de la présentation finale réalisée dans le cadre du projet </w:t>
      </w:r>
      <w:proofErr w:type="spellStart"/>
      <w:r w:rsidRPr="005B6E73">
        <w:rPr>
          <w:b/>
          <w:bCs/>
        </w:rPr>
        <w:t>Savefolio</w:t>
      </w:r>
      <w:proofErr w:type="spellEnd"/>
      <w:r w:rsidRPr="005B6E73">
        <w:rPr>
          <w:b/>
          <w:bCs/>
        </w:rPr>
        <w:t xml:space="preserve"> — Digital </w:t>
      </w:r>
      <w:proofErr w:type="spellStart"/>
      <w:r w:rsidRPr="005B6E73">
        <w:rPr>
          <w:b/>
          <w:bCs/>
        </w:rPr>
        <w:t>Strategy</w:t>
      </w:r>
      <w:proofErr w:type="spellEnd"/>
      <w:r w:rsidRPr="005B6E73">
        <w:rPr>
          <w:b/>
          <w:bCs/>
        </w:rPr>
        <w:t xml:space="preserve"> &amp; Market </w:t>
      </w:r>
      <w:proofErr w:type="spellStart"/>
      <w:r w:rsidRPr="005B6E73">
        <w:rPr>
          <w:b/>
          <w:bCs/>
        </w:rPr>
        <w:t>Analysis</w:t>
      </w:r>
      <w:proofErr w:type="spellEnd"/>
      <w:r w:rsidRPr="005B6E73">
        <w:t>.</w:t>
      </w:r>
    </w:p>
    <w:p w14:paraId="23D5FD83" w14:textId="38A2A6E9" w:rsidR="005B6E73" w:rsidRPr="005B6E73" w:rsidRDefault="005B6E73" w:rsidP="005B6E73">
      <w:r w:rsidRPr="005B6E73">
        <w:rPr>
          <w:b/>
          <w:bCs/>
        </w:rPr>
        <w:t>01 — Digital Audit</w:t>
      </w:r>
      <w:r w:rsidRPr="005B6E73">
        <w:br/>
      </w:r>
      <w:r w:rsidRPr="005B6E73">
        <w:drawing>
          <wp:inline distT="0" distB="0" distL="0" distR="0" wp14:anchorId="26E31529" wp14:editId="03964A37">
            <wp:extent cx="5113020" cy="2857500"/>
            <wp:effectExtent l="0" t="0" r="11430" b="0"/>
            <wp:docPr id="9580857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E73">
        <w:drawing>
          <wp:inline distT="0" distB="0" distL="0" distR="0" wp14:anchorId="70AF9EC2" wp14:editId="2A2C611C">
            <wp:extent cx="5097780" cy="2865120"/>
            <wp:effectExtent l="0" t="0" r="7620" b="11430"/>
            <wp:docPr id="114252867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572A" w14:textId="77777777" w:rsidR="005B6E73" w:rsidRPr="005B6E73" w:rsidRDefault="005B6E73" w:rsidP="005B6E73"/>
    <w:p w14:paraId="27FBD886" w14:textId="2592BBE3" w:rsidR="005B6E73" w:rsidRPr="005B6E73" w:rsidRDefault="005B6E73" w:rsidP="005B6E73">
      <w:r w:rsidRPr="005B6E73">
        <w:rPr>
          <w:b/>
          <w:bCs/>
        </w:rPr>
        <w:lastRenderedPageBreak/>
        <w:t xml:space="preserve">02 — </w:t>
      </w:r>
      <w:proofErr w:type="spellStart"/>
      <w:r w:rsidRPr="005B6E73">
        <w:rPr>
          <w:b/>
          <w:bCs/>
        </w:rPr>
        <w:t>Competitive</w:t>
      </w:r>
      <w:proofErr w:type="spellEnd"/>
      <w:r w:rsidRPr="005B6E73">
        <w:rPr>
          <w:b/>
          <w:bCs/>
        </w:rPr>
        <w:t xml:space="preserve"> </w:t>
      </w:r>
      <w:proofErr w:type="spellStart"/>
      <w:r w:rsidRPr="005B6E73">
        <w:rPr>
          <w:b/>
          <w:bCs/>
        </w:rPr>
        <w:t>Analysis</w:t>
      </w:r>
      <w:proofErr w:type="spellEnd"/>
      <w:r w:rsidRPr="005B6E73">
        <w:br/>
      </w:r>
      <w:r w:rsidRPr="005B6E73">
        <w:drawing>
          <wp:inline distT="0" distB="0" distL="0" distR="0" wp14:anchorId="1C6A62A7" wp14:editId="1F12AABA">
            <wp:extent cx="5105400" cy="2857500"/>
            <wp:effectExtent l="0" t="0" r="0" b="0"/>
            <wp:docPr id="158301148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E73">
        <w:drawing>
          <wp:inline distT="0" distB="0" distL="0" distR="0" wp14:anchorId="385762FB" wp14:editId="51C21E56">
            <wp:extent cx="5113020" cy="2887980"/>
            <wp:effectExtent l="0" t="0" r="11430" b="7620"/>
            <wp:docPr id="35287713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E73">
        <w:lastRenderedPageBreak/>
        <w:drawing>
          <wp:inline distT="0" distB="0" distL="0" distR="0" wp14:anchorId="0B7D0783" wp14:editId="33CCC584">
            <wp:extent cx="5105400" cy="2857500"/>
            <wp:effectExtent l="0" t="0" r="0" b="0"/>
            <wp:docPr id="166241599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E73">
        <w:drawing>
          <wp:inline distT="0" distB="0" distL="0" distR="0" wp14:anchorId="5695D546" wp14:editId="114F8C79">
            <wp:extent cx="5113020" cy="2849880"/>
            <wp:effectExtent l="0" t="0" r="11430" b="7620"/>
            <wp:docPr id="79719845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6699" w14:textId="77777777" w:rsidR="005B6E73" w:rsidRPr="005B6E73" w:rsidRDefault="005B6E73" w:rsidP="005B6E73"/>
    <w:p w14:paraId="54A2ADDC" w14:textId="05B37538" w:rsidR="005B6E73" w:rsidRPr="005B6E73" w:rsidRDefault="005B6E73" w:rsidP="005B6E73">
      <w:r w:rsidRPr="005B6E73">
        <w:rPr>
          <w:b/>
          <w:bCs/>
        </w:rPr>
        <w:br/>
        <w:t xml:space="preserve">03 — </w:t>
      </w:r>
      <w:proofErr w:type="spellStart"/>
      <w:r w:rsidRPr="005B6E73">
        <w:rPr>
          <w:b/>
          <w:bCs/>
        </w:rPr>
        <w:t>Strategy</w:t>
      </w:r>
      <w:proofErr w:type="spellEnd"/>
      <w:r w:rsidRPr="005B6E73">
        <w:rPr>
          <w:b/>
          <w:bCs/>
        </w:rPr>
        <w:t xml:space="preserve"> &amp; KPIs</w:t>
      </w:r>
      <w:r w:rsidRPr="005B6E73">
        <w:br/>
      </w:r>
      <w:r w:rsidRPr="005B6E73">
        <w:rPr>
          <w:i/>
          <w:iCs/>
        </w:rPr>
        <w:t xml:space="preserve">Les objectifs et KPIs présentés dans la dernière slide correspondent à des exemples proposés dans le cadre de la stratégie et ne constituent pas des résultats réalisés par </w:t>
      </w:r>
      <w:r w:rsidRPr="005B6E73">
        <w:rPr>
          <w:i/>
          <w:iCs/>
        </w:rPr>
        <w:lastRenderedPageBreak/>
        <w:t>l’entreprise.</w:t>
      </w:r>
      <w:r w:rsidRPr="005B6E73">
        <w:drawing>
          <wp:inline distT="0" distB="0" distL="0" distR="0" wp14:anchorId="4D23D078" wp14:editId="3D4EC104">
            <wp:extent cx="5113020" cy="2857500"/>
            <wp:effectExtent l="0" t="0" r="11430" b="0"/>
            <wp:docPr id="28020592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A630" w14:textId="77777777" w:rsidR="005B6E73" w:rsidRPr="005B6E73" w:rsidRDefault="005B6E73" w:rsidP="005B6E73"/>
    <w:p w14:paraId="7D69C346" w14:textId="77777777" w:rsidR="00195C79" w:rsidRDefault="00195C79"/>
    <w:sectPr w:rsidR="00195C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D2406"/>
    <w:multiLevelType w:val="multilevel"/>
    <w:tmpl w:val="4DA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5361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73"/>
    <w:rsid w:val="00195C79"/>
    <w:rsid w:val="004E2AF5"/>
    <w:rsid w:val="005B6E73"/>
    <w:rsid w:val="007F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6186C"/>
  <w15:chartTrackingRefBased/>
  <w15:docId w15:val="{41DEB3B3-7183-4AE0-8B4C-755A9967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6E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6E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6E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6E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6E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6E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6E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6E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6E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6E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6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i_muphxrbr1" TargetMode="External"/><Relationship Id="rId13" Type="http://schemas.openxmlformats.org/officeDocument/2006/relationships/image" Target="media/image5.png"/><Relationship Id="rId18" Type="http://schemas.openxmlformats.org/officeDocument/2006/relationships/image" Target="cid:ii_mupi2rx9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cid:ii_muphyshe3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cid:ii_mupi1pea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cid:ii_muphsktd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cid:ii_muphy0l6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i_mupi15ki4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Guibert</dc:creator>
  <cp:keywords/>
  <dc:description/>
  <cp:lastModifiedBy>Jean-Philippe Guibert</cp:lastModifiedBy>
  <cp:revision>1</cp:revision>
  <dcterms:created xsi:type="dcterms:W3CDTF">2026-10-01T14:08:00Z</dcterms:created>
  <dcterms:modified xsi:type="dcterms:W3CDTF">2026-10-01T14:09:00Z</dcterms:modified>
</cp:coreProperties>
</file>