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661EA4">
      <w:pPr>
        <w:pStyle w:val="TitulopStyle"/>
      </w:pPr>
      <w:r>
        <w:rPr>
          <w:rStyle w:val="TitulorStyle"/>
        </w:rPr>
        <w:t>TRANSACCIÓN EXTRAJUDICIAL</w:t>
      </w:r>
    </w:p>
    <w:p w:rsidR="00DC4924" w:rsidRDefault="00661EA4">
      <w:pPr>
        <w:pStyle w:val="TitulopStyle"/>
      </w:pPr>
      <w:r>
        <w:t xml:space="preserve"> </w:t>
      </w:r>
    </w:p>
    <w:p w:rsidR="00DC4924" w:rsidRDefault="00661EA4">
      <w:pPr>
        <w:pStyle w:val="ParrafopStyle"/>
      </w:pPr>
      <w:r>
        <w:t xml:space="preserve">Conste por el presente documento, la </w:t>
      </w:r>
      <w:r>
        <w:rPr>
          <w:b/>
        </w:rPr>
        <w:t>TRANSACCIÓN EXTRAJUDICIAL</w:t>
      </w:r>
      <w:r>
        <w:t>, de acuerdo con el artículo 1302 de código civil que celebran de una parte:</w:t>
      </w:r>
    </w:p>
    <w:p w:rsidR="00DC4924" w:rsidRDefault="00661EA4">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661EA4">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661EA4">
      <w:pPr>
        <w:pStyle w:val="ParrafopStyle"/>
      </w:pPr>
      <w:r>
        <w:rPr>
          <w:b/>
          <w:u w:val="single"/>
        </w:rPr>
        <w:t>CLAUSULA PRIMERA:</w:t>
      </w:r>
      <w:r>
        <w:rPr>
          <w:b/>
        </w:rPr>
        <w:t xml:space="preserve"> OBJETO DE LA TRANSACCIÓN</w:t>
      </w:r>
    </w:p>
    <w:p w:rsidR="00DC4924" w:rsidRDefault="00661EA4">
      <w:pPr>
        <w:pStyle w:val="ParrafopStyle"/>
      </w:pPr>
      <w:r>
        <w:t xml:space="preserve">Con fecha </w:t>
      </w:r>
      <w:r w:rsidR="0077056C" w:rsidRPr="0077056C">
        <w:rPr>
          <w:b/>
          <w:highlight w:val="yellow"/>
        </w:rPr>
        <w:t>${</w:t>
      </w:r>
      <w:proofErr w:type="spellStart"/>
      <w:r w:rsidR="0077056C">
        <w:rPr>
          <w:b/>
          <w:highlight w:val="yellow"/>
        </w:rPr>
        <w:t>fecha</w:t>
      </w:r>
      <w:r>
        <w:rPr>
          <w:b/>
          <w:highlight w:val="yellow"/>
        </w:rPr>
        <w:t>_letras</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661EA4">
      <w:pPr>
        <w:pStyle w:val="ParrafopStyle"/>
      </w:pPr>
      <w:r>
        <w:rPr>
          <w:b/>
          <w:u w:val="single"/>
        </w:rPr>
        <w:t>CLAUSULA SEGUNDA:</w:t>
      </w:r>
      <w:r>
        <w:rPr>
          <w:b/>
        </w:rPr>
        <w:t xml:space="preserve"> DEVOLUCIÓN DEL DINERO TRANSADO</w:t>
      </w:r>
    </w:p>
    <w:p w:rsidR="00DC4924" w:rsidRDefault="00661EA4">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661EA4">
      <w:pPr>
        <w:pStyle w:val="ParrafopStyle"/>
      </w:pPr>
      <w:r>
        <w:rPr>
          <w:b/>
          <w:u w:val="single"/>
        </w:rPr>
        <w:t>CLAUSULA TERCERA:</w:t>
      </w:r>
      <w:r>
        <w:rPr>
          <w:b/>
        </w:rPr>
        <w:t xml:space="preserve"> DE LA EJECUCIÓN POR INCUMPLIMIENTO PAGO DE CUOTAS</w:t>
      </w:r>
    </w:p>
    <w:p w:rsidR="00DC4924" w:rsidRDefault="00661EA4">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661EA4">
      <w:pPr>
        <w:pStyle w:val="ParrafopStyle"/>
      </w:pPr>
      <w:r w:rsidRPr="00925438">
        <w:rPr>
          <w:b/>
          <w:u w:val="single"/>
        </w:rPr>
        <w:t>CLAUSULA CUARTA:</w:t>
      </w:r>
      <w:r w:rsidRPr="00925438">
        <w:rPr>
          <w:b/>
        </w:rPr>
        <w:t xml:space="preserve"> AUTORIZACIÓN ESPECIAL</w:t>
      </w:r>
    </w:p>
    <w:p w:rsidR="00DC4924" w:rsidRPr="00925438" w:rsidRDefault="00661EA4">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661EA4">
      <w:pPr>
        <w:pStyle w:val="ParrafopStyle"/>
      </w:pPr>
      <w:r w:rsidRPr="00925438">
        <w:t>Asimismo, para</w:t>
      </w:r>
      <w:r w:rsidRPr="00925438">
        <w:t xml:space="preserve"> dicho fin </w:t>
      </w:r>
      <w:r w:rsidRPr="00925438">
        <w:rPr>
          <w:b/>
        </w:rPr>
        <w:t>AUTORIZA</w:t>
      </w:r>
      <w:r w:rsidRPr="00925438">
        <w:t xml:space="preserve"> </w:t>
      </w:r>
      <w:r w:rsidR="00124F57" w:rsidRPr="00124F5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9F0170" w:rsidRPr="009F0170">
        <w:t xml:space="preserve"> </w:t>
      </w:r>
      <w:r w:rsidR="00124F57" w:rsidRPr="00124F57">
        <w:rPr>
          <w:b/>
        </w:rPr>
        <w:t>que se realizará de sus fondos, por ante la División de Producción de Planillas - DIREJPER-PNP, Dirección de Economía y Finanzas, Dirección de Recursos Humanos de la PNP</w:t>
      </w:r>
      <w:r w:rsidR="00DB5407" w:rsidRPr="00DB5407">
        <w:t xml:space="preserve">, </w:t>
      </w:r>
      <w:r w:rsidR="00124F57" w:rsidRPr="00124F57">
        <w:t>, Caja de Pensiones Policial o 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661EA4">
      <w:pPr>
        <w:pStyle w:val="ParrafopStyle"/>
      </w:pPr>
      <w:r>
        <w:rPr>
          <w:b/>
          <w:u w:val="single"/>
        </w:rPr>
        <w:t>CLAUSULA QUINTA:</w:t>
      </w:r>
      <w:r>
        <w:rPr>
          <w:b/>
        </w:rPr>
        <w:t xml:space="preserve"> APLICACIÓN SUPLETORIA DEL CÓDIGO CIVIL</w:t>
      </w:r>
    </w:p>
    <w:p w:rsidR="00DC4924" w:rsidRDefault="00661EA4">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661EA4">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661EA4">
        <w:rPr>
          <w:b/>
        </w:rPr>
        <w:t xml:space="preserve"> </w:t>
      </w:r>
      <w:r w:rsidR="00661EA4">
        <w:t>en caso de</w:t>
      </w:r>
      <w:r w:rsidR="00661EA4">
        <w:rPr>
          <w:b/>
        </w:rPr>
        <w:t xml:space="preserve"> CONTROVERSIA </w:t>
      </w:r>
      <w:r w:rsidR="00661EA4">
        <w:t>con el</w:t>
      </w:r>
      <w:r w:rsidR="00661EA4">
        <w:rPr>
          <w:b/>
        </w:rPr>
        <w:t xml:space="preserve"> ACREEDOR </w:t>
      </w:r>
      <w:r w:rsidR="00661EA4">
        <w:t>respecto al incumplimientos de su compromiso de pago pactado en la presente transacción</w:t>
      </w:r>
      <w:r w:rsidR="00661EA4">
        <w:rPr>
          <w:b/>
        </w:rPr>
        <w:t xml:space="preserve"> RENUNCIA </w:t>
      </w:r>
      <w:r w:rsidR="00661EA4">
        <w:t>a la jurisdicción de su domi</w:t>
      </w:r>
      <w:r w:rsidR="00661EA4">
        <w:t>cilio sometiéndose voluntariamente ante los Juzgados Siguientes:</w:t>
      </w:r>
      <w:r w:rsidR="00661EA4">
        <w:rPr>
          <w:b/>
        </w:rPr>
        <w:t xml:space="preserve"> A) </w:t>
      </w:r>
      <w:r w:rsidR="00661EA4">
        <w:t>Juzgado de Paz Letrado de la ciudad de Lima (debe entenderse que Lima es todo)</w:t>
      </w:r>
      <w:r w:rsidR="00661EA4">
        <w:rPr>
          <w:b/>
        </w:rPr>
        <w:t xml:space="preserve"> B) </w:t>
      </w:r>
      <w:r w:rsidR="00661EA4">
        <w:t xml:space="preserve">Juzgado de Paz Letrado de San Martin de </w:t>
      </w:r>
      <w:proofErr w:type="spellStart"/>
      <w:r w:rsidR="00661EA4">
        <w:t>Pangoa</w:t>
      </w:r>
      <w:proofErr w:type="spellEnd"/>
      <w:r w:rsidR="00661EA4">
        <w:t xml:space="preserve"> - </w:t>
      </w:r>
      <w:proofErr w:type="spellStart"/>
      <w:r w:rsidR="00661EA4">
        <w:t>Satipo</w:t>
      </w:r>
      <w:proofErr w:type="spellEnd"/>
      <w:r w:rsidR="00661EA4">
        <w:t xml:space="preserve"> - Junín. </w:t>
      </w:r>
      <w:r w:rsidR="00661EA4">
        <w:rPr>
          <w:b/>
        </w:rPr>
        <w:t xml:space="preserve"> C) </w:t>
      </w:r>
      <w:r w:rsidR="00661EA4">
        <w:t xml:space="preserve">Juzgado de Paz Letrado de Perene - </w:t>
      </w:r>
      <w:proofErr w:type="spellStart"/>
      <w:r w:rsidR="00661EA4">
        <w:t>Ch</w:t>
      </w:r>
      <w:r w:rsidR="00661EA4">
        <w:t>anchamayo</w:t>
      </w:r>
      <w:proofErr w:type="spellEnd"/>
      <w:r w:rsidR="00661EA4">
        <w:t xml:space="preserve"> - Junín. </w:t>
      </w:r>
      <w:r w:rsidR="00661EA4">
        <w:rPr>
          <w:b/>
        </w:rPr>
        <w:t xml:space="preserve"> D) </w:t>
      </w:r>
      <w:r w:rsidR="00661EA4">
        <w:t xml:space="preserve">Juzgado de Paz Letrado de Tarma - Junín. </w:t>
      </w:r>
      <w:r w:rsidR="00661EA4">
        <w:rPr>
          <w:b/>
        </w:rPr>
        <w:t xml:space="preserve"> E) </w:t>
      </w:r>
      <w:r w:rsidR="00661EA4">
        <w:t>Los Juzgados de Paz por menor cuantía de conformidad por el artículo 25º del Código Procesal Civil, para exigir la devolución íntegra de la suma de dinero transado, y el ACREEDOR expresa s</w:t>
      </w:r>
      <w:r w:rsidR="00661EA4">
        <w:t xml:space="preserve">u </w:t>
      </w:r>
      <w:r w:rsidR="00661EA4">
        <w:rPr>
          <w:b/>
        </w:rPr>
        <w:t>RENUNCIA</w:t>
      </w:r>
      <w:r w:rsidR="00661EA4">
        <w:t xml:space="preserve"> al cobro de las costas y costos generados con motivo del inicio y tramitación del proceso judicial por incumplimiento de la presente transacción.</w:t>
      </w:r>
    </w:p>
    <w:p w:rsidR="00DC4924" w:rsidRDefault="00661EA4">
      <w:r>
        <w:br w:type="page"/>
      </w:r>
    </w:p>
    <w:p w:rsidR="00DC4924" w:rsidRDefault="00661EA4">
      <w:pPr>
        <w:pStyle w:val="ParrafopStyle"/>
      </w:pPr>
      <w:r>
        <w:rPr>
          <w:b/>
          <w:u w:val="single"/>
        </w:rPr>
        <w:lastRenderedPageBreak/>
        <w:t>CLAUSULA SÉPTIMA:</w:t>
      </w:r>
      <w:r>
        <w:rPr>
          <w:b/>
        </w:rPr>
        <w:t xml:space="preserve"> LA TRANSACCIÓN EXTRAJUDICIAL:</w:t>
      </w:r>
    </w:p>
    <w:p w:rsidR="00DC4924" w:rsidRDefault="00661EA4">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661EA4">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661EA4">
      <w:pPr>
        <w:pStyle w:val="ParrafopStyle"/>
      </w:pPr>
      <w:r>
        <w:rPr>
          <w:b/>
          <w:u w:val="single"/>
        </w:rPr>
        <w:t>CLAUSULA NOVENA:</w:t>
      </w:r>
      <w:r>
        <w:rPr>
          <w:b/>
        </w:rPr>
        <w:t xml:space="preserve"> CRONOGRAMA</w:t>
      </w:r>
      <w:r>
        <w:rPr>
          <w:b/>
        </w:rPr>
        <w:t xml:space="preserve"> DE PAGO DE TRANSACCIÓN EXTRAJUDICIAL</w:t>
      </w:r>
    </w:p>
    <w:p w:rsidR="00DC4924" w:rsidRDefault="00661EA4">
      <w:pPr>
        <w:pStyle w:val="ParrafopStyle"/>
      </w:pPr>
      <w:r>
        <w:t>Conste por el presente documento, el CRONOGRAMA DE PAGO DEL TRANSACCIÓN EXTRAJUDICIAL que celebran de una parte:</w:t>
      </w:r>
    </w:p>
    <w:p w:rsidR="00DC4924" w:rsidRDefault="00661EA4">
      <w:pPr>
        <w:pStyle w:val="ParrafopStyle"/>
      </w:pPr>
      <w:r>
        <w:t xml:space="preserve">1.- Cooperativa de Servicios Múltiples ALVIS, quien es </w:t>
      </w:r>
      <w:r>
        <w:rPr>
          <w:b/>
        </w:rPr>
        <w:t>EL ACREEDOR</w:t>
      </w:r>
      <w:r>
        <w:t>; y, de la otra parte:</w:t>
      </w:r>
    </w:p>
    <w:p w:rsidR="00DC4924" w:rsidRDefault="00661EA4">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661EA4">
      <w:pPr>
        <w:pStyle w:val="TitulopStyle"/>
      </w:pPr>
      <w:r>
        <w:t xml:space="preserve"> </w:t>
      </w:r>
    </w:p>
    <w:p w:rsidR="00DC4924" w:rsidRDefault="00661EA4">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661EA4">
            <w:pPr>
              <w:spacing w:after="0" w:line="240" w:lineRule="auto"/>
              <w:jc w:val="both"/>
            </w:pPr>
            <w:r>
              <w:t>1.</w:t>
            </w:r>
          </w:p>
        </w:tc>
        <w:tc>
          <w:tcPr>
            <w:tcW w:w="3500" w:type="dxa"/>
          </w:tcPr>
          <w:p w:rsidR="00DC4924" w:rsidRDefault="00661EA4">
            <w:pPr>
              <w:spacing w:after="0" w:line="240" w:lineRule="auto"/>
              <w:jc w:val="both"/>
            </w:pPr>
            <w:r>
              <w:t>Cuota 1:  27 de Julio del 2019</w:t>
            </w:r>
          </w:p>
        </w:tc>
        <w:tc>
          <w:tcPr>
            <w:tcW w:w="3500" w:type="dxa"/>
          </w:tcPr>
          <w:p w:rsidR="00DC4924" w:rsidRDefault="00661EA4">
            <w:pPr>
              <w:spacing w:after="0" w:line="240" w:lineRule="auto"/>
              <w:jc w:val="both"/>
            </w:pPr>
            <w:r>
              <w:t xml:space="preserve">por la suma de S/. 0.01 SOLES </w:t>
            </w:r>
          </w:p>
        </w:tc>
      </w:tr>
    </w:tbl>
    <w:p w:rsidR="00DC4924" w:rsidRDefault="00661EA4">
      <w:pPr>
        <w:pStyle w:val="ParrafopStyle"/>
      </w:pPr>
      <w:r>
        <w:t xml:space="preserve"> </w:t>
      </w:r>
    </w:p>
    <w:p w:rsidR="00DC4924" w:rsidRDefault="00661EA4">
      <w:pPr>
        <w:pStyle w:val="ParrafopStyle"/>
      </w:pPr>
      <w:r>
        <w:t>Entiéndase que si el día de pago cae inhábil se computará como último día de pago el siguiente día hábil de dicho mes.</w:t>
      </w:r>
    </w:p>
    <w:p w:rsidR="00DC4924" w:rsidRDefault="00661EA4">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661EA4">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661EA4">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661EA4">
      <w:pPr>
        <w:pStyle w:val="ParrafopStyle"/>
      </w:pPr>
      <w:r>
        <w:rPr>
          <w:b/>
          <w:u w:val="single"/>
        </w:rPr>
        <w:t>CLAUSULA DECIMA SEGUNDA:</w:t>
      </w:r>
      <w:r>
        <w:rPr>
          <w:b/>
        </w:rPr>
        <w:t xml:space="preserve"> APLICACIÓN SUPLETOR</w:t>
      </w:r>
      <w:r>
        <w:rPr>
          <w:b/>
        </w:rPr>
        <w:t>IA DEL CÓDIGO CIVIL</w:t>
      </w:r>
    </w:p>
    <w:p w:rsidR="00DC4924" w:rsidRDefault="00661EA4">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661EA4">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661EA4">
      <w:pPr>
        <w:pStyle w:val="ParrafopStyle"/>
      </w:pPr>
      <w:r>
        <w:t xml:space="preserve"> </w:t>
      </w:r>
    </w:p>
    <w:p w:rsidR="00DC4924" w:rsidRDefault="00661EA4">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661EA4">
            <w:pPr>
              <w:spacing w:after="0" w:line="240" w:lineRule="auto"/>
              <w:jc w:val="center"/>
            </w:pPr>
            <w:r>
              <w:t>____________________________________</w:t>
            </w:r>
          </w:p>
        </w:tc>
        <w:tc>
          <w:tcPr>
            <w:tcW w:w="7500" w:type="dxa"/>
          </w:tcPr>
          <w:p w:rsidR="00DC4924" w:rsidRDefault="00661EA4">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661EA4">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661EA4"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661EA4">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661EA4">
            <w:pPr>
              <w:spacing w:after="0" w:line="240" w:lineRule="auto"/>
              <w:jc w:val="center"/>
            </w:pPr>
            <w:r>
              <w:rPr>
                <w:b/>
                <w:sz w:val="14"/>
                <w:szCs w:val="14"/>
              </w:rPr>
              <w:t>DEUDOR</w:t>
            </w:r>
          </w:p>
        </w:tc>
        <w:tc>
          <w:tcPr>
            <w:tcW w:w="7500" w:type="dxa"/>
          </w:tcPr>
          <w:p w:rsidR="00DC4924" w:rsidRDefault="00661EA4">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661EA4">
            <w:pPr>
              <w:spacing w:after="0" w:line="240" w:lineRule="auto"/>
              <w:jc w:val="center"/>
            </w:pPr>
            <w:r>
              <w:t>____________________________________</w:t>
            </w:r>
          </w:p>
        </w:tc>
        <w:tc>
          <w:tcPr>
            <w:tcW w:w="7500" w:type="dxa"/>
          </w:tcPr>
          <w:p w:rsidR="00DC4924" w:rsidRDefault="00661EA4">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661EA4" w:rsidP="00925438">
            <w:pPr>
              <w:spacing w:after="0" w:line="240" w:lineRule="auto"/>
              <w:jc w:val="center"/>
            </w:pPr>
            <w:r>
              <w:t xml:space="preserve">DNI: </w:t>
            </w:r>
            <w:r w:rsidR="00925438">
              <w:t>${</w:t>
            </w:r>
            <w:bookmarkStart w:id="0" w:name="_GoBack"/>
            <w:proofErr w:type="spellStart"/>
            <w:r w:rsidR="00925438">
              <w:t>vendedor_dni</w:t>
            </w:r>
            <w:bookmarkEnd w:id="0"/>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661EA4">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24F57"/>
    <w:rsid w:val="00141962"/>
    <w:rsid w:val="00165F57"/>
    <w:rsid w:val="00405EED"/>
    <w:rsid w:val="00661EA4"/>
    <w:rsid w:val="00717394"/>
    <w:rsid w:val="0077056C"/>
    <w:rsid w:val="008B4A29"/>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1698</Words>
  <Characters>9342</Characters>
  <Application>Microsoft Office Word</Application>
  <DocSecurity>0</DocSecurity>
  <Lines>77</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4</cp:revision>
  <dcterms:created xsi:type="dcterms:W3CDTF">2019-07-02T18:02:00Z</dcterms:created>
  <dcterms:modified xsi:type="dcterms:W3CDTF">2019-07-02T18:09:00Z</dcterms:modified>
  <cp:category/>
</cp:coreProperties>
</file>