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ab/>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${nombre}</w:t>
      </w:r>
      <w:r>
        <w:rPr/>
        <w:t xml:space="preserve">, en su condición de ${condicion} </w:t>
      </w:r>
      <w:r>
        <w:rPr>
          <w:b/>
        </w:rPr>
        <w:t>${cip}</w:t>
      </w:r>
      <w:r>
        <w:rPr/>
        <w:t xml:space="preserve">, identificado con DNI N° </w:t>
      </w:r>
      <w:r>
        <w:rPr>
          <w:b/>
        </w:rPr>
        <w:t>${dni},</w:t>
      </w:r>
      <w:r>
        <w:rPr/>
        <w:t xml:space="preserve"> con </w:t>
      </w:r>
      <w:r>
        <w:rPr>
          <w:b/>
        </w:rPr>
        <w:t>domicilio laboral</w:t>
      </w:r>
      <w:r>
        <w:rPr/>
        <w:t xml:space="preserve">: ${domicilio_laboral}, </w:t>
      </w:r>
      <w:r>
        <w:rPr>
          <w:b/>
        </w:rPr>
        <w:t>domicilio real:</w:t>
      </w:r>
      <w:r>
        <w:rPr/>
        <w:t xml:space="preserve"> ${direccion} y además con </w:t>
      </w:r>
      <w:r>
        <w:rPr>
          <w:b/>
        </w:rPr>
        <w:t>Casilla Electrónica</w:t>
      </w:r>
      <w:r>
        <w:rPr/>
        <w:t xml:space="preserve"> del Poder Judicial (SINOE) Nro.: </w:t>
      </w:r>
      <w:r>
        <w:rPr>
          <w:b/>
        </w:rPr>
        <w:t>${casilla},</w:t>
      </w:r>
      <w:r>
        <w:rPr/>
        <w:t xml:space="preserve"> correo electrónico </w:t>
      </w:r>
      <w:r>
        <w:rPr>
          <w:b/>
        </w:rPr>
        <w:t>${email}</w:t>
      </w:r>
      <w:r>
        <w:rPr/>
        <w:t xml:space="preserve">, y/o WhatsApp Nro. Celular: </w:t>
      </w:r>
      <w:r>
        <w:rPr>
          <w:b/>
        </w:rPr>
        <w:t>${whatsapp}</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w:t>
      </w:r>
      <w:r>
        <w:rPr>
          <w:rFonts w:eastAsia="Times New Roman" w:cs="Times New Roman"/>
          <w:color w:val="auto"/>
          <w:kern w:val="0"/>
          <w:sz w:val="19"/>
          <w:szCs w:val="19"/>
          <w:lang w:val="es-PE" w:eastAsia="es-PE" w:bidi="ar-SA"/>
        </w:rPr>
        <w:t>cronograma</w:t>
      </w:r>
      <w:r>
        <w:rPr/>
        <w:t>}</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w:t>
      </w:r>
      <w:r>
        <w:rPr>
          <w:rFonts w:eastAsia="Times New Roman" w:cs="Times New Roman"/>
          <w:color w:val="auto"/>
          <w:kern w:val="0"/>
          <w:sz w:val="19"/>
          <w:szCs w:val="19"/>
          <w:lang w:val="es-PE" w:eastAsia="es-PE" w:bidi="ar-SA"/>
        </w:rPr>
        <w:t>cronograma</w:t>
      </w:r>
      <w:r>
        <w:rPr/>
        <w:t>}</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${monto_penalidad} (${monto_penalidad_letras}), </w:t>
      </w:r>
      <w:r>
        <w:rPr/>
        <w:t xml:space="preserve">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${direccion}, </w:t>
      </w:r>
    </w:p>
    <w:p>
      <w:pPr>
        <w:pStyle w:val="ParrafopStyle"/>
        <w:rPr>
          <w:b/>
          <w:b/>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1" w:name="__DdeLink__1349_825337684"/>
      <w:r>
        <w:rPr/>
        <w:t>En señal de absoluta conformidad con el contenido de este documento, las partes suscriben el presente documento en la ciudad de ${lugar}, ${fecha_letras}.</w:t>
      </w:r>
      <w:bookmarkEnd w:id="1"/>
    </w:p>
    <w:p>
      <w:pPr>
        <w:pStyle w:val="ParrafopStyle"/>
        <w:rPr/>
      </w:pPr>
      <w:r>
        <w:rPr/>
      </w:r>
    </w:p>
    <w:p>
      <w:pPr>
        <w:pStyle w:val="Normal"/>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t>${nombre}</w:t>
            </w:r>
          </w:p>
        </w:tc>
        <w:tc>
          <w:tcPr>
            <w:tcW w:w="4597" w:type="dxa"/>
            <w:tcBorders/>
            <w:shd w:color="auto" w:fill="auto" w:val="clear"/>
          </w:tcPr>
          <w:p>
            <w:pPr>
              <w:pStyle w:val="Normal"/>
              <w:widowControl w:val="false"/>
              <w:spacing w:lineRule="auto" w:line="240" w:before="0" w:after="0"/>
              <w:jc w:val="center"/>
              <w:rPr/>
            </w:pPr>
            <w:r>
              <w:rPr/>
              <w:t>ALEX LORENZO VICUÑA SANCHEZ</w:t>
            </w:r>
          </w:p>
        </w:tc>
      </w:tr>
      <w:tr>
        <w:trPr/>
        <w:tc>
          <w:tcPr>
            <w:tcW w:w="4598" w:type="dxa"/>
            <w:tcBorders/>
            <w:shd w:color="auto" w:fill="auto" w:val="clear"/>
          </w:tcPr>
          <w:p>
            <w:pPr>
              <w:pStyle w:val="Normal"/>
              <w:widowControl w:val="false"/>
              <w:spacing w:lineRule="auto" w:line="240" w:before="0" w:after="0"/>
              <w:jc w:val="center"/>
              <w:rPr/>
            </w:pPr>
            <w:r>
              <w:rPr/>
              <w:t>DNI N° ${dni}</w:t>
            </w:r>
          </w:p>
        </w:tc>
        <w:tc>
          <w:tcPr>
            <w:tcW w:w="4597" w:type="dxa"/>
            <w:tcBorders/>
            <w:shd w:color="auto" w:fill="auto" w:val="clear"/>
          </w:tcPr>
          <w:p>
            <w:pPr>
              <w:pStyle w:val="Normal"/>
              <w:widowControl w:val="false"/>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widowControl w:val="false"/>
              <w:spacing w:lineRule="auto" w:line="240" w:before="0" w:after="0"/>
              <w:jc w:val="center"/>
              <w:rPr/>
            </w:pPr>
            <w:r>
              <w:rPr>
                <w:b/>
                <w:sz w:val="14"/>
                <w:szCs w:val="14"/>
              </w:rPr>
              <w:t>DEUDOR</w:t>
            </w:r>
          </w:p>
        </w:tc>
        <w:tc>
          <w:tcPr>
            <w:tcW w:w="4597" w:type="dxa"/>
            <w:tcBorders/>
            <w:shd w:color="auto" w:fill="auto" w:val="clear"/>
          </w:tcPr>
          <w:p>
            <w:pPr>
              <w:pStyle w:val="Normal"/>
              <w:widowControl w:val="false"/>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${aval_linea}</w:t>
            </w:r>
          </w:p>
        </w:tc>
        <w:tc>
          <w:tcPr>
            <w:tcW w:w="4597" w:type="dxa"/>
            <w:tcBorders/>
            <w:shd w:color="auto" w:fill="auto" w:val="clear"/>
          </w:tcPr>
          <w:p>
            <w:pPr>
              <w:pStyle w:val="Normal"/>
              <w:widowControl w:val="false"/>
              <w:spacing w:lineRule="auto" w:line="240" w:before="0" w:after="0"/>
              <w:jc w:val="center"/>
              <w:rPr/>
            </w:pPr>
            <w:r>
              <w:rPr/>
              <w:t>____________________________________</w:t>
            </w:r>
          </w:p>
        </w:tc>
      </w:tr>
      <w:tr>
        <w:trPr/>
        <w:tc>
          <w:tcPr>
            <w:tcW w:w="4598" w:type="dxa"/>
            <w:tcBorders/>
            <w:shd w:color="auto" w:fill="auto" w:val="clear"/>
          </w:tcPr>
          <w:p>
            <w:pPr>
              <w:pStyle w:val="Normal"/>
              <w:widowControl w:val="false"/>
              <w:spacing w:lineRule="auto" w:line="240" w:before="0" w:after="0"/>
              <w:jc w:val="center"/>
              <w:rPr>
                <w:b/>
                <w:b/>
                <w:bCs/>
              </w:rPr>
            </w:pPr>
            <w:r>
              <w:rPr>
                <w:b/>
                <w:bCs/>
              </w:rPr>
              <w:t>${aval}</w:t>
            </w:r>
          </w:p>
        </w:tc>
        <w:tc>
          <w:tcPr>
            <w:tcW w:w="4597" w:type="dxa"/>
            <w:tcBorders/>
            <w:shd w:color="auto" w:fill="auto" w:val="clear"/>
          </w:tcPr>
          <w:p>
            <w:pPr>
              <w:pStyle w:val="Normal"/>
              <w:widowControl w:val="false"/>
              <w:spacing w:lineRule="auto" w:line="240" w:before="0" w:after="0"/>
              <w:jc w:val="center"/>
              <w:rPr/>
            </w:pPr>
            <w:r>
              <w:rPr/>
              <w:t>${vendedor}</w:t>
            </w:r>
          </w:p>
        </w:tc>
      </w:tr>
      <w:tr>
        <w:trPr/>
        <w:tc>
          <w:tcPr>
            <w:tcW w:w="4598" w:type="dxa"/>
            <w:tcBorders/>
            <w:shd w:color="auto" w:fill="auto" w:val="clear"/>
          </w:tcPr>
          <w:p>
            <w:pPr>
              <w:pStyle w:val="Normal"/>
              <w:widowControl w:val="false"/>
              <w:spacing w:lineRule="auto" w:line="240" w:before="0" w:after="0"/>
              <w:jc w:val="center"/>
              <w:rPr/>
            </w:pPr>
            <w:r>
              <w:rPr/>
              <w:t>${aval_dni}</w:t>
            </w:r>
          </w:p>
        </w:tc>
        <w:tc>
          <w:tcPr>
            <w:tcW w:w="4597" w:type="dxa"/>
            <w:tcBorders/>
            <w:shd w:color="auto" w:fill="auto" w:val="clear"/>
          </w:tcPr>
          <w:p>
            <w:pPr>
              <w:pStyle w:val="Normal"/>
              <w:widowControl w:val="false"/>
              <w:spacing w:lineRule="auto" w:line="240" w:before="0" w:after="0"/>
              <w:jc w:val="center"/>
              <w:rPr/>
            </w:pPr>
            <w:r>
              <w:rPr/>
              <w:t>DNI: ${vendedor_dni}</w:t>
            </w:r>
          </w:p>
        </w:tc>
      </w:tr>
      <w:tr>
        <w:trPr/>
        <w:tc>
          <w:tcPr>
            <w:tcW w:w="4598" w:type="dxa"/>
            <w:tcBorders/>
            <w:shd w:color="auto" w:fill="auto" w:val="clear"/>
          </w:tcPr>
          <w:p>
            <w:pPr>
              <w:pStyle w:val="Normal"/>
              <w:widowControl w:val="false"/>
              <w:spacing w:lineRule="auto" w:line="240" w:before="0" w:after="0"/>
              <w:jc w:val="center"/>
              <w:rPr>
                <w:b/>
                <w:b/>
                <w:sz w:val="14"/>
                <w:szCs w:val="14"/>
              </w:rPr>
            </w:pPr>
            <w:r>
              <w:rPr>
                <w:b/>
                <w:sz w:val="14"/>
                <w:szCs w:val="14"/>
              </w:rPr>
              <w:t>${aval_cargo}</w:t>
            </w:r>
          </w:p>
        </w:tc>
        <w:tc>
          <w:tcPr>
            <w:tcW w:w="4597" w:type="dxa"/>
            <w:tcBorders/>
            <w:shd w:color="auto" w:fill="auto" w:val="clear"/>
          </w:tcPr>
          <w:p>
            <w:pPr>
              <w:pStyle w:val="Normal"/>
              <w:widowControl w:val="false"/>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2" w:name="__DdeLink__777_349042498"/>
      <w:bookmarkEnd w:id="2"/>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con domicilio real para estos efectos: ${cooperativa_direccion_2},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w:t>
      </w:r>
      <w:r>
        <w:rPr>
          <w:rFonts w:eastAsia="Times New Roman" w:cs="Times New Roman"/>
          <w:color w:val="auto"/>
          <w:kern w:val="0"/>
          <w:sz w:val="19"/>
          <w:szCs w:val="19"/>
          <w:lang w:val="es-PE" w:eastAsia="es-PE" w:bidi="ar-SA"/>
        </w:rPr>
        <w:t>cronograma</w:t>
      </w:r>
      <w:r>
        <w:rPr/>
        <w:t>}</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w:t>
      </w:r>
      <w:r>
        <w:rPr>
          <w:rFonts w:eastAsia="Times New Roman" w:cs="Times New Roman"/>
          <w:color w:val="auto"/>
          <w:kern w:val="0"/>
          <w:sz w:val="19"/>
          <w:szCs w:val="19"/>
          <w:lang w:val="es-PE" w:eastAsia="es-PE" w:bidi="ar-SA"/>
        </w:rPr>
        <w:t>cronograma</w:t>
      </w:r>
      <w:r>
        <w:rPr/>
        <w:t>}</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${cooperativa_direccion_2}</w:t>
      </w:r>
      <w:bookmarkStart w:id="3" w:name="__DdeLink__789_1633433811"/>
      <w:r>
        <w:rPr/>
        <w:t xml:space="preserve"> y/o ${direccion}</w:t>
      </w:r>
      <w:bookmarkEnd w:id="3"/>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highlight w:val="yellow"/>
              </w:rPr>
            </w:pPr>
            <w:r>
              <w:rPr/>
              <w:t>${aval_linea}</w:t>
            </w:r>
          </w:p>
        </w:tc>
      </w:tr>
      <w:tr>
        <w:trPr/>
        <w:tc>
          <w:tcPr>
            <w:tcW w:w="9204" w:type="dxa"/>
            <w:tcBorders/>
            <w:shd w:color="auto" w:fill="auto" w:val="clear"/>
          </w:tcPr>
          <w:p>
            <w:pPr>
              <w:pStyle w:val="Normal"/>
              <w:widowControl w:val="false"/>
              <w:spacing w:lineRule="auto" w:line="240" w:before="0" w:after="0"/>
              <w:jc w:val="center"/>
              <w:rPr>
                <w:b/>
                <w:b/>
                <w:bCs/>
                <w:highlight w:val="yellow"/>
              </w:rPr>
            </w:pPr>
            <w:r>
              <w:rPr>
                <w:b/>
                <w:bCs/>
              </w:rPr>
              <w:t>${aval}</w:t>
            </w:r>
          </w:p>
        </w:tc>
      </w:tr>
      <w:tr>
        <w:trPr/>
        <w:tc>
          <w:tcPr>
            <w:tcW w:w="9204" w:type="dxa"/>
            <w:tcBorders/>
            <w:shd w:color="auto" w:fill="auto" w:val="clear"/>
          </w:tcPr>
          <w:p>
            <w:pPr>
              <w:pStyle w:val="Normal"/>
              <w:widowControl w:val="false"/>
              <w:spacing w:lineRule="auto" w:line="240" w:before="0" w:after="0"/>
              <w:jc w:val="center"/>
              <w:rPr>
                <w:highlight w:val="yellow"/>
              </w:rPr>
            </w:pPr>
            <w:r>
              <w:rPr/>
              <w:t>${aval_dni}</w:t>
            </w:r>
          </w:p>
        </w:tc>
      </w:tr>
      <w:tr>
        <w:trPr/>
        <w:tc>
          <w:tcPr>
            <w:tcW w:w="9204" w:type="dxa"/>
            <w:tcBorders/>
            <w:shd w:color="auto" w:fill="auto" w:val="clear"/>
          </w:tcPr>
          <w:p>
            <w:pPr>
              <w:pStyle w:val="Normal"/>
              <w:widowControl w:val="false"/>
              <w:spacing w:lineRule="auto" w:line="240" w:before="0" w:after="0"/>
              <w:jc w:val="center"/>
              <w:rPr>
                <w:b/>
                <w:b/>
                <w:sz w:val="14"/>
                <w:szCs w:val="14"/>
                <w:highlight w:val="yellow"/>
              </w:rPr>
            </w:pPr>
            <w:r>
              <w:rPr>
                <w:b/>
                <w:sz w:val="14"/>
                <w:szCs w:val="14"/>
              </w:rPr>
              <w:t>${aval_cargo}</w:t>
            </w:r>
          </w:p>
        </w:tc>
      </w:tr>
    </w:tbl>
    <w:p>
      <w:pPr>
        <w:pStyle w:val="TitulopStyle"/>
        <w:jc w:val="left"/>
        <w:rPr/>
      </w:pPr>
      <w:r>
        <w:rPr/>
      </w:r>
      <w:bookmarkStart w:id="4" w:name="__DdeLink__777_3490424981"/>
      <w:bookmarkStart w:id="5" w:name="__DdeLink__777_3490424981"/>
      <w:bookmarkEnd w:id="5"/>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en su condición de ${condicion}</w:t>
      </w:r>
      <w:r>
        <w:rPr>
          <w:b/>
        </w:rPr>
        <w:t xml:space="preserve"> ${cip}</w:t>
      </w:r>
      <w:r>
        <w:rPr/>
        <w:t xml:space="preserve">, identificado con DNI N° </w:t>
      </w:r>
      <w:r>
        <w:rPr>
          <w:b/>
        </w:rPr>
        <w:t>${dni}</w:t>
      </w:r>
      <w:r>
        <w:rPr/>
        <w:t>, con domicilio real para estos efectos: ${cooperativa_direccion_3},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${cronograma}</w:t>
      </w:r>
    </w:p>
    <w:tbl>
      <w:tblPr>
        <w:tblStyle w:val="Tablaconcuadrcula"/>
        <w:tblW w:w="777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6"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${/cronograma}</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${cooperativa_direccion_3}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pPr>
            <w:r>
              <w:rPr/>
              <w:t>${aval_linea}</w:t>
            </w:r>
          </w:p>
        </w:tc>
      </w:tr>
      <w:tr>
        <w:trPr/>
        <w:tc>
          <w:tcPr>
            <w:tcW w:w="9204" w:type="dxa"/>
            <w:tcBorders/>
            <w:shd w:color="auto" w:fill="auto" w:val="clear"/>
          </w:tcPr>
          <w:p>
            <w:pPr>
              <w:pStyle w:val="Normal"/>
              <w:widowControl w:val="false"/>
              <w:spacing w:lineRule="auto" w:line="240" w:before="0" w:after="0"/>
              <w:jc w:val="center"/>
              <w:rPr>
                <w:b/>
                <w:b/>
                <w:bCs/>
              </w:rPr>
            </w:pPr>
            <w:r>
              <w:rPr>
                <w:b/>
                <w:bCs/>
              </w:rPr>
              <w:t>${aval}</w:t>
            </w:r>
          </w:p>
        </w:tc>
      </w:tr>
      <w:tr>
        <w:trPr/>
        <w:tc>
          <w:tcPr>
            <w:tcW w:w="9204" w:type="dxa"/>
            <w:tcBorders/>
            <w:shd w:color="auto" w:fill="auto" w:val="clear"/>
          </w:tcPr>
          <w:p>
            <w:pPr>
              <w:pStyle w:val="Normal"/>
              <w:widowControl w:val="false"/>
              <w:spacing w:lineRule="auto" w:line="240" w:before="0" w:after="0"/>
              <w:jc w:val="center"/>
              <w:rPr/>
            </w:pPr>
            <w:r>
              <w:rPr/>
              <w:t>${aval_dni}</w:t>
            </w:r>
          </w:p>
        </w:tc>
      </w:tr>
      <w:tr>
        <w:trPr/>
        <w:tc>
          <w:tcPr>
            <w:tcW w:w="9204" w:type="dxa"/>
            <w:tcBorders/>
            <w:shd w:color="auto" w:fill="auto" w:val="clear"/>
          </w:tcPr>
          <w:p>
            <w:pPr>
              <w:pStyle w:val="Normal"/>
              <w:widowControl w:val="false"/>
              <w:spacing w:lineRule="auto" w:line="240" w:before="0" w:after="0"/>
              <w:jc w:val="center"/>
              <w:rPr/>
            </w:pPr>
            <w:r>
              <w:rPr>
                <w:b/>
                <w:sz w:val="14"/>
                <w:szCs w:val="14"/>
              </w:rPr>
              <w:t>${aval_cargo}</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xml:space="preserve">, con domicilio real para estos efectos: </w:t>
      </w:r>
      <w:bookmarkStart w:id="6" w:name="__DdeLink__980_4160279470"/>
      <w:r>
        <w:rPr/>
        <w:t>${cooperativa_direccion_4}</w:t>
      </w:r>
      <w:bookmarkEnd w:id="6"/>
      <w:r>
        <w:rPr/>
        <w:t>,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w:t>
      </w:r>
      <w:bookmarkStart w:id="7" w:name="_GoBack"/>
      <w:bookmarkEnd w:id="7"/>
      <w:r>
        <w:rPr/>
        <w:t xml:space="preserve">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w:t>
      </w:r>
      <w:r>
        <w:rPr>
          <w:rFonts w:eastAsia="Times New Roman" w:cs="Times New Roman"/>
          <w:color w:val="auto"/>
          <w:kern w:val="0"/>
          <w:sz w:val="19"/>
          <w:szCs w:val="19"/>
          <w:lang w:val="es-PE" w:eastAsia="es-PE" w:bidi="ar-SA"/>
        </w:rPr>
        <w:t>10</w:t>
      </w:r>
      <w:r>
        <w:rPr/>
        <w:t>}</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${/block_name_</w:t>
      </w:r>
      <w:r>
        <w:rPr/>
        <w:t>10}</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${cooperativa_direccion_4}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highlight w:val="yellow"/>
              </w:rPr>
            </w:pPr>
            <w:r>
              <w:rPr/>
              <w:t>${aval_linea}</w:t>
            </w:r>
          </w:p>
        </w:tc>
      </w:tr>
      <w:tr>
        <w:trPr/>
        <w:tc>
          <w:tcPr>
            <w:tcW w:w="9204" w:type="dxa"/>
            <w:tcBorders/>
            <w:shd w:color="auto" w:fill="auto" w:val="clear"/>
          </w:tcPr>
          <w:p>
            <w:pPr>
              <w:pStyle w:val="Normal"/>
              <w:widowControl w:val="false"/>
              <w:spacing w:lineRule="auto" w:line="240" w:before="0" w:after="0"/>
              <w:jc w:val="center"/>
              <w:rPr>
                <w:b/>
                <w:b/>
                <w:bCs/>
                <w:highlight w:val="yellow"/>
              </w:rPr>
            </w:pPr>
            <w:r>
              <w:rPr>
                <w:b/>
                <w:bCs/>
              </w:rPr>
              <w:t>${aval}</w:t>
            </w:r>
          </w:p>
        </w:tc>
      </w:tr>
      <w:tr>
        <w:trPr/>
        <w:tc>
          <w:tcPr>
            <w:tcW w:w="9204" w:type="dxa"/>
            <w:tcBorders/>
            <w:shd w:color="auto" w:fill="auto" w:val="clear"/>
          </w:tcPr>
          <w:p>
            <w:pPr>
              <w:pStyle w:val="Normal"/>
              <w:widowControl w:val="false"/>
              <w:spacing w:lineRule="auto" w:line="240" w:before="0" w:after="0"/>
              <w:jc w:val="center"/>
              <w:rPr>
                <w:highlight w:val="yellow"/>
              </w:rPr>
            </w:pPr>
            <w:r>
              <w:rPr/>
              <w:t>${aval_dni}</w:t>
            </w:r>
          </w:p>
        </w:tc>
      </w:tr>
      <w:tr>
        <w:trPr/>
        <w:tc>
          <w:tcPr>
            <w:tcW w:w="9204" w:type="dxa"/>
            <w:tcBorders/>
            <w:shd w:color="auto" w:fill="auto" w:val="clear"/>
          </w:tcPr>
          <w:p>
            <w:pPr>
              <w:pStyle w:val="Normal"/>
              <w:widowControl w:val="false"/>
              <w:spacing w:lineRule="auto" w:line="240" w:before="0" w:after="0"/>
              <w:jc w:val="center"/>
              <w:rPr>
                <w:b/>
                <w:b/>
                <w:sz w:val="14"/>
                <w:szCs w:val="14"/>
                <w:highlight w:val="yellow"/>
              </w:rPr>
            </w:pPr>
            <w:r>
              <w:rPr>
                <w:b/>
                <w:sz w:val="14"/>
                <w:szCs w:val="14"/>
              </w:rPr>
              <w:t>${aval_cargo}</w:t>
            </w:r>
          </w:p>
        </w:tc>
      </w:tr>
    </w:tbl>
    <w:p>
      <w:pPr>
        <w:pStyle w:val="Normal"/>
        <w:rPr/>
      </w:pPr>
      <w:r>
        <w:rPr/>
      </w:r>
    </w:p>
    <w:p>
      <w:pPr>
        <w:pStyle w:val="Normal"/>
        <w:spacing w:lineRule="auto" w:line="240" w:before="0" w:after="0"/>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${nombre}</w:t>
      </w:r>
      <w:r>
        <w:rPr/>
        <w:t xml:space="preserve">, en su condición de ${condicion} </w:t>
      </w:r>
      <w:r>
        <w:rPr>
          <w:b/>
        </w:rPr>
        <w:t>${cip}</w:t>
      </w:r>
      <w:r>
        <w:rPr/>
        <w:t xml:space="preserve">, identificado con DNI N° </w:t>
      </w:r>
      <w:r>
        <w:rPr>
          <w:b/>
        </w:rPr>
        <w:t>${dni}</w:t>
      </w:r>
      <w:r>
        <w:rPr/>
        <w:t>, con domicilio real para estos efectos: ${cooperativa_direccion_5}, con Casilla Electrónica del Poder Judicial (SINOE) Nro.:</w:t>
      </w:r>
      <w:r>
        <w:rPr>
          <w:b/>
        </w:rPr>
        <w:t xml:space="preserve"> ${casilla},</w:t>
      </w:r>
      <w:r>
        <w:rPr/>
        <w:t xml:space="preserve"> correo electrónico </w:t>
      </w:r>
      <w:r>
        <w:rPr>
          <w:b/>
        </w:rPr>
        <w:t>${email}</w:t>
      </w:r>
      <w:r>
        <w:rPr/>
        <w:t xml:space="preserve">, y/o WhatsApp Nro. Celular: </w:t>
      </w:r>
      <w:r>
        <w:rPr>
          <w:b/>
        </w:rPr>
        <w:t>${whatsapp}</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${fecha_anterior} el ACREEDOR y el DEUDOR suscribieron un </w:t>
      </w:r>
      <w:r>
        <w:rPr>
          <w:b/>
        </w:rPr>
        <w:t>Contrato de Mutuo</w:t>
      </w:r>
      <w:r>
        <w:rPr/>
        <w:t xml:space="preserve"> por un préstamo de dinero o venta de equipo celular y/o otros hasta por la suma de </w:t>
      </w:r>
      <w:r>
        <w:rPr>
          <w:b/>
        </w:rPr>
        <w:t xml:space="preserve">S/. ${monto_total} (${monto_total_letras}),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${monto_total} (${monto_total_letras}),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${monto_total} (${monto_total_letras}), </w:t>
      </w:r>
      <w:r>
        <w:rPr/>
        <w:t>por el contrato de mutuo de ${fecha_anterior},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${numero_cuotas} (${numero_cuotas_letras}) cuotas mensuales hasta completar la suma de </w:t>
      </w:r>
      <w:r>
        <w:rPr>
          <w:b/>
        </w:rPr>
        <w:t>S/.</w:t>
      </w:r>
      <w:r>
        <w:rPr/>
        <w:t xml:space="preserve"> </w:t>
      </w:r>
      <w:r>
        <w:rPr>
          <w:b/>
        </w:rPr>
        <w:t xml:space="preserve">${monto_total} (${monto_total_letras}),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${block_name_5}</w:t>
      </w:r>
    </w:p>
    <w:tbl>
      <w:tblPr>
        <w:tblStyle w:val="Tablaconcuadrcula"/>
        <w:tblW w:w="7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${numero}. Cuota ${numero}: ${fecha_formato}</w:t>
            </w:r>
          </w:p>
        </w:tc>
        <w:tc>
          <w:tcPr>
            <w:tcW w:w="4515" w:type="dxa"/>
            <w:tcBorders>
              <w:top w:val="nil"/>
              <w:left w:val="nil"/>
              <w:bottom w:val="nil"/>
              <w:right w:val="nil"/>
            </w:tcBorders>
          </w:tcPr>
          <w:p>
            <w:pPr>
              <w:pStyle w:val="ParrafopStyle"/>
              <w:widowControl w:val="false"/>
              <w:suppressAutoHyphens w:val="true"/>
              <w:spacing w:before="0" w:after="0"/>
              <w:rPr>
                <w:rFonts w:ascii="Times New Roman" w:hAnsi="Times New Roman" w:eastAsia="Times New Roman" w:cs="Times New Roman"/>
                <w:kern w:val="0"/>
                <w:szCs w:val="19"/>
                <w:lang w:val="es-PE" w:eastAsia="es-PE" w:bidi="ar-SA"/>
              </w:rPr>
            </w:pPr>
            <w:r>
              <w:rPr>
                <w:rFonts w:eastAsia="Times New Roman" w:cs="Times New Roman"/>
                <w:kern w:val="0"/>
                <w:szCs w:val="19"/>
                <w:lang w:val="es-PE" w:eastAsia="es-PE" w:bidi="ar-SA"/>
              </w:rPr>
              <w:t>por la suma de S/. ${monto} soles.</w:t>
            </w:r>
          </w:p>
        </w:tc>
      </w:tr>
    </w:tbl>
    <w:p>
      <w:pPr>
        <w:pStyle w:val="ParrafopStyle"/>
        <w:rPr/>
      </w:pPr>
      <w:r>
        <w:rPr/>
        <w:t>${/block_name_5}</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${nombre},</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Pr/>
        <w:t xml:space="preserve"> reconociendo como NUEVA DEUDA, LA MISMA QUE SERÁ CANCELADA en </w:t>
      </w:r>
      <w:r>
        <w:rPr>
          <w:b/>
        </w:rPr>
        <w:t xml:space="preserve">${numero_cuotas_penalidad} (${numero_cuotas_penalidad_letras}) CUOTAS DE S/. ${monto_cuota_penalidad} (${monto_cuota_penalidad_letras}),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${información_aval}</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${autorizacion1} y otros, según corresponda, descuento </w:t>
      </w:r>
      <w:r>
        <w:rPr>
          <w:b/>
        </w:rPr>
        <w:t xml:space="preserve">que se realizará de sus fondos, por ante ${autorizacion2}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 Chanchamayo - Junín. </w:t>
      </w:r>
      <w:r>
        <w:rPr>
          <w:b/>
        </w:rPr>
        <w:t xml:space="preserve">C) </w:t>
      </w:r>
      <w:r>
        <w:rPr/>
        <w:t xml:space="preserve">Juzgado de Paz Letrado de San Ramon - Chanchamayo - Junín. </w:t>
      </w:r>
      <w:r>
        <w:rPr>
          <w:b/>
        </w:rPr>
        <w:t xml:space="preserve">D) </w:t>
      </w:r>
      <w:r>
        <w:rPr/>
        <w:t xml:space="preserve">Juzgado de Paz Letrado de San Martin de Pangoa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${domicilio_laboral}</w:t>
      </w:r>
    </w:p>
    <w:p>
      <w:pPr>
        <w:pStyle w:val="ParrafopStyle"/>
        <w:rPr/>
      </w:pPr>
      <w:r>
        <w:rPr>
          <w:b/>
        </w:rPr>
        <w:t>-Domicilio Real:</w:t>
      </w:r>
      <w:r>
        <w:rPr/>
        <w:t xml:space="preserve"> ${cooperativa_direccion_5} y/o ${direccion}</w:t>
      </w:r>
    </w:p>
    <w:p>
      <w:pPr>
        <w:pStyle w:val="ParrafopStyle"/>
        <w:rPr/>
      </w:pPr>
      <w:r>
        <w:rPr>
          <w:b/>
        </w:rPr>
        <w:t>-Domicilio Procesal:</w:t>
      </w:r>
      <w:r>
        <w:rPr/>
        <w:t xml:space="preserve"> Si hubiera proceso señalo Casilla Electrónica del Poder Judicial (SINOE) Nro. </w:t>
      </w:r>
      <w:r>
        <w:rPr>
          <w:b/>
        </w:rPr>
        <w:t>${casilla},</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${condicion},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${lugar}, ${fecha_letras}.</w:t>
      </w:r>
    </w:p>
    <w:p>
      <w:pPr>
        <w:pStyle w:val="ParrafopStyle"/>
        <w:rPr/>
      </w:pPr>
      <w:r>
        <w:rPr/>
      </w:r>
    </w:p>
    <w:p>
      <w:pPr>
        <w:pStyle w:val="ParrafopStyle"/>
        <w:rPr/>
      </w:pPr>
      <w:r>
        <w:rPr/>
      </w:r>
    </w:p>
    <w:p>
      <w:pPr>
        <w:pStyle w:val="ParrafopStyle"/>
        <w:rPr/>
      </w:pPr>
      <w:r>
        <w:rPr/>
      </w:r>
    </w:p>
    <w:tbl>
      <w:tblPr>
        <w:tblW w:w="919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widowControl w:val="false"/>
              <w:spacing w:lineRule="auto" w:line="240" w:before="0" w:after="0"/>
              <w:jc w:val="center"/>
              <w:rPr/>
            </w:pPr>
            <w:r>
              <w:rPr/>
              <w:t>________________________________________</w:t>
            </w:r>
          </w:p>
        </w:tc>
        <w:tc>
          <w:tcPr>
            <w:tcW w:w="4597" w:type="dxa"/>
            <w:tcBorders/>
            <w:shd w:color="auto" w:fill="auto" w:val="clear"/>
          </w:tcPr>
          <w:p>
            <w:pPr>
              <w:pStyle w:val="Normal"/>
              <w:widowControl w:val="false"/>
              <w:spacing w:lineRule="auto" w:line="240" w:before="0" w:after="0"/>
              <w:jc w:val="center"/>
              <w:rPr/>
            </w:pPr>
            <w:r>
              <w:rPr/>
              <w:t>________________________________________</w:t>
            </w:r>
          </w:p>
        </w:tc>
      </w:tr>
      <w:tr>
        <w:trPr/>
        <w:tc>
          <w:tcPr>
            <w:tcW w:w="4598" w:type="dxa"/>
            <w:tcBorders/>
            <w:shd w:color="auto" w:fill="auto" w:val="clear"/>
          </w:tcPr>
          <w:p>
            <w:pPr>
              <w:pStyle w:val="Normal"/>
              <w:widowControl w:val="false"/>
              <w:spacing w:lineRule="auto" w:line="240" w:before="0" w:after="0"/>
              <w:jc w:val="center"/>
              <w:rPr/>
            </w:pPr>
            <w:r>
              <w:rPr>
                <w:b/>
              </w:rPr>
              <w:t>VICUÑA SANCHEZ ALEX LORENZO</w:t>
            </w:r>
          </w:p>
        </w:tc>
        <w:tc>
          <w:tcPr>
            <w:tcW w:w="4597" w:type="dxa"/>
            <w:tcBorders/>
            <w:shd w:color="auto" w:fill="auto" w:val="clear"/>
          </w:tcPr>
          <w:p>
            <w:pPr>
              <w:pStyle w:val="Normal"/>
              <w:widowControl w:val="false"/>
              <w:spacing w:lineRule="auto" w:line="240" w:before="0" w:after="0"/>
              <w:jc w:val="center"/>
              <w:rPr/>
            </w:pPr>
            <w:r>
              <w:rPr>
                <w:b/>
              </w:rPr>
              <w:t>${nombre}</w:t>
            </w:r>
          </w:p>
        </w:tc>
      </w:tr>
      <w:tr>
        <w:trPr/>
        <w:tc>
          <w:tcPr>
            <w:tcW w:w="4598" w:type="dxa"/>
            <w:tcBorders/>
            <w:shd w:color="auto" w:fill="auto" w:val="clear"/>
          </w:tcPr>
          <w:p>
            <w:pPr>
              <w:pStyle w:val="Normal"/>
              <w:widowControl w:val="false"/>
              <w:spacing w:lineRule="auto" w:line="240" w:before="0" w:after="0"/>
              <w:jc w:val="center"/>
              <w:rPr/>
            </w:pPr>
            <w:r>
              <w:rPr/>
              <w:t>DNI Nº 21068465</w:t>
            </w:r>
          </w:p>
        </w:tc>
        <w:tc>
          <w:tcPr>
            <w:tcW w:w="4597" w:type="dxa"/>
            <w:tcBorders/>
            <w:shd w:color="auto" w:fill="auto" w:val="clear"/>
          </w:tcPr>
          <w:p>
            <w:pPr>
              <w:pStyle w:val="Normal"/>
              <w:widowControl w:val="false"/>
              <w:spacing w:lineRule="auto" w:line="240" w:before="0" w:after="0"/>
              <w:jc w:val="center"/>
              <w:rPr/>
            </w:pPr>
            <w:r>
              <w:rPr/>
              <w:t>DNI N° ${dni}</w:t>
            </w:r>
          </w:p>
        </w:tc>
      </w:tr>
      <w:tr>
        <w:trPr/>
        <w:tc>
          <w:tcPr>
            <w:tcW w:w="4598" w:type="dxa"/>
            <w:tcBorders/>
            <w:shd w:color="auto" w:fill="auto" w:val="clear"/>
          </w:tcPr>
          <w:p>
            <w:pPr>
              <w:pStyle w:val="Normal"/>
              <w:widowControl w:val="false"/>
              <w:spacing w:lineRule="auto" w:line="240" w:before="0" w:after="0"/>
              <w:jc w:val="center"/>
              <w:rPr/>
            </w:pPr>
            <w:r>
              <w:rPr>
                <w:b/>
              </w:rPr>
              <w:t>EL ACREEDOR</w:t>
            </w:r>
          </w:p>
        </w:tc>
        <w:tc>
          <w:tcPr>
            <w:tcW w:w="4597" w:type="dxa"/>
            <w:tcBorders/>
            <w:shd w:color="auto" w:fill="auto" w:val="clear"/>
          </w:tcPr>
          <w:p>
            <w:pPr>
              <w:pStyle w:val="Normal"/>
              <w:widowControl w:val="false"/>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widowControl w:val="false"/>
              <w:spacing w:lineRule="auto" w:line="240" w:before="0" w:after="0"/>
              <w:jc w:val="center"/>
              <w:rPr>
                <w:highlight w:val="yellow"/>
              </w:rPr>
            </w:pPr>
            <w:r>
              <w:rPr/>
              <w:t>${aval_linea}</w:t>
            </w:r>
          </w:p>
        </w:tc>
      </w:tr>
      <w:tr>
        <w:trPr/>
        <w:tc>
          <w:tcPr>
            <w:tcW w:w="9204" w:type="dxa"/>
            <w:tcBorders/>
            <w:shd w:color="auto" w:fill="auto" w:val="clear"/>
          </w:tcPr>
          <w:p>
            <w:pPr>
              <w:pStyle w:val="Normal"/>
              <w:widowControl w:val="false"/>
              <w:spacing w:lineRule="auto" w:line="240" w:before="0" w:after="0"/>
              <w:jc w:val="center"/>
              <w:rPr>
                <w:b/>
                <w:b/>
                <w:bCs/>
                <w:highlight w:val="yellow"/>
              </w:rPr>
            </w:pPr>
            <w:r>
              <w:rPr>
                <w:b/>
                <w:bCs/>
              </w:rPr>
              <w:t>${aval}</w:t>
            </w:r>
          </w:p>
        </w:tc>
      </w:tr>
      <w:tr>
        <w:trPr/>
        <w:tc>
          <w:tcPr>
            <w:tcW w:w="9204" w:type="dxa"/>
            <w:tcBorders/>
            <w:shd w:color="auto" w:fill="auto" w:val="clear"/>
          </w:tcPr>
          <w:p>
            <w:pPr>
              <w:pStyle w:val="Normal"/>
              <w:widowControl w:val="false"/>
              <w:spacing w:lineRule="auto" w:line="240" w:before="0" w:after="0"/>
              <w:jc w:val="center"/>
              <w:rPr>
                <w:highlight w:val="yellow"/>
              </w:rPr>
            </w:pPr>
            <w:r>
              <w:rPr/>
              <w:t>${aval_dni}</w:t>
            </w:r>
          </w:p>
        </w:tc>
      </w:tr>
      <w:tr>
        <w:trPr/>
        <w:tc>
          <w:tcPr>
            <w:tcW w:w="9204" w:type="dxa"/>
            <w:tcBorders/>
            <w:shd w:color="auto" w:fill="auto" w:val="clear"/>
          </w:tcPr>
          <w:p>
            <w:pPr>
              <w:pStyle w:val="Normal"/>
              <w:widowControl w:val="false"/>
              <w:spacing w:lineRule="auto" w:line="240" w:before="0" w:after="0"/>
              <w:jc w:val="center"/>
              <w:rPr>
                <w:b/>
                <w:b/>
                <w:sz w:val="14"/>
                <w:szCs w:val="14"/>
                <w:highlight w:val="yellow"/>
              </w:rPr>
            </w:pPr>
            <w:r>
              <w:rPr>
                <w:b/>
                <w:sz w:val="14"/>
                <w:szCs w:val="14"/>
              </w:rPr>
              <w:t>${aval_cargo}</w:t>
            </w:r>
          </w:p>
        </w:tc>
      </w:tr>
    </w:tbl>
    <w:p>
      <w:pPr>
        <w:pStyle w:val="Normal"/>
        <w:rPr/>
      </w:pPr>
      <w:r>
        <w:rPr/>
      </w:r>
    </w:p>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suppressAutoHyphens w:val="true"/>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suppressAutoHyphens w:val="true"/>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hyperlink" Target="mailto:coopsm_alvis@hotmail.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723DB-9C81-4B63-9BDA-3A16642C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LibreOffice/7.0.3.1$Linux_X86_64 LibreOffice_project/00$Build-1</Application>
  <Pages>10</Pages>
  <Words>7849</Words>
  <Characters>44265</Characters>
  <CharactersWithSpaces>51848</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2020-11-14T11:02:20Z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