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ACHING TORRES, Juan Daniel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93280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undefined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25 de septiembre de 2019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undefined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l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25 de septiembre de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