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ddddd, distrito de Huanta, provincia de Huanta del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October 15,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Huanta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October 15,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