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Magna Robertina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27824836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ddddd, distrito de Huanta, provincia de Huanta del departamento de Ayacucho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15 de octubre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Huanta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15 de octubre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