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27824836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65465445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null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November 7,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COISHCO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November 7,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