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CA4B1" w14:textId="77777777" w:rsidR="00000000" w:rsidRDefault="0015527E">
      <w:pPr>
        <w:pStyle w:val="1"/>
        <w:rPr>
          <w:color w:val="000000"/>
        </w:rPr>
      </w:pPr>
      <w:r>
        <w:rPr>
          <w:rFonts w:hint="eastAsia"/>
          <w:color w:val="000000"/>
        </w:rPr>
        <w:t>上海量子信息产业发展情况（咨询报告）</w:t>
      </w:r>
    </w:p>
    <w:p w14:paraId="51670E37" w14:textId="77777777" w:rsidR="00000000" w:rsidRDefault="0015527E">
      <w:pPr>
        <w:shd w:val="clear" w:color="auto" w:fill="F5F5F5"/>
        <w:spacing w:before="120" w:after="120"/>
        <w:divId w:val="2032102746"/>
        <w:rPr>
          <w:rFonts w:hint="eastAsia"/>
          <w:color w:val="000000"/>
          <w:sz w:val="22"/>
          <w:szCs w:val="22"/>
        </w:rPr>
      </w:pPr>
      <w:r>
        <w:rPr>
          <w:rStyle w:val="a6"/>
          <w:rFonts w:hint="eastAsia"/>
          <w:color w:val="000000"/>
          <w:sz w:val="22"/>
          <w:szCs w:val="22"/>
        </w:rPr>
        <w:t>数据范围：</w:t>
      </w:r>
      <w:r>
        <w:rPr>
          <w:rFonts w:hint="eastAsia"/>
          <w:color w:val="000000"/>
          <w:sz w:val="22"/>
          <w:szCs w:val="22"/>
        </w:rPr>
        <w:t xml:space="preserve"> </w:t>
      </w:r>
      <w:r>
        <w:rPr>
          <w:rFonts w:hint="eastAsia"/>
          <w:color w:val="000000"/>
          <w:sz w:val="22"/>
          <w:szCs w:val="22"/>
        </w:rPr>
        <w:t>本报告基于</w:t>
      </w:r>
      <w:r>
        <w:rPr>
          <w:rFonts w:hint="eastAsia"/>
          <w:color w:val="000000"/>
          <w:sz w:val="22"/>
          <w:szCs w:val="22"/>
        </w:rPr>
        <w:t>2021</w:t>
      </w:r>
      <w:r>
        <w:rPr>
          <w:rFonts w:hint="eastAsia"/>
          <w:color w:val="000000"/>
          <w:sz w:val="22"/>
          <w:szCs w:val="22"/>
        </w:rPr>
        <w:t>年中国发明授权专利识别结果编写，覆盖全国</w:t>
      </w:r>
      <w:r>
        <w:rPr>
          <w:rFonts w:hint="eastAsia"/>
          <w:color w:val="000000"/>
          <w:sz w:val="22"/>
          <w:szCs w:val="22"/>
        </w:rPr>
        <w:t>27</w:t>
      </w:r>
      <w:r>
        <w:rPr>
          <w:rFonts w:hint="eastAsia"/>
          <w:color w:val="000000"/>
          <w:sz w:val="22"/>
          <w:szCs w:val="22"/>
        </w:rPr>
        <w:t>个省级地区的</w:t>
      </w:r>
      <w:r>
        <w:rPr>
          <w:rFonts w:hint="eastAsia"/>
          <w:color w:val="000000"/>
          <w:sz w:val="22"/>
          <w:szCs w:val="22"/>
        </w:rPr>
        <w:t>778</w:t>
      </w:r>
      <w:r>
        <w:rPr>
          <w:rFonts w:hint="eastAsia"/>
          <w:color w:val="000000"/>
          <w:sz w:val="22"/>
          <w:szCs w:val="22"/>
        </w:rPr>
        <w:t>条量子相关专利记录和</w:t>
      </w:r>
      <w:r>
        <w:rPr>
          <w:rFonts w:hint="eastAsia"/>
          <w:color w:val="000000"/>
          <w:sz w:val="22"/>
          <w:szCs w:val="22"/>
        </w:rPr>
        <w:t>271</w:t>
      </w:r>
      <w:r>
        <w:rPr>
          <w:rFonts w:hint="eastAsia"/>
          <w:color w:val="000000"/>
          <w:sz w:val="22"/>
          <w:szCs w:val="22"/>
        </w:rPr>
        <w:t>个第一申请人创新主体。</w:t>
      </w:r>
      <w:r>
        <w:rPr>
          <w:rFonts w:hint="eastAsia"/>
          <w:color w:val="000000"/>
          <w:sz w:val="22"/>
          <w:szCs w:val="22"/>
        </w:rPr>
        <w:br/>
      </w:r>
      <w:r>
        <w:rPr>
          <w:rStyle w:val="a6"/>
          <w:rFonts w:hint="eastAsia"/>
          <w:color w:val="000000"/>
          <w:sz w:val="22"/>
          <w:szCs w:val="22"/>
        </w:rPr>
        <w:t>统计口径：</w:t>
      </w:r>
      <w:r>
        <w:rPr>
          <w:rFonts w:hint="eastAsia"/>
          <w:color w:val="000000"/>
          <w:sz w:val="22"/>
          <w:szCs w:val="22"/>
        </w:rPr>
        <w:t xml:space="preserve"> </w:t>
      </w:r>
      <w:r>
        <w:rPr>
          <w:rFonts w:hint="eastAsia"/>
          <w:color w:val="000000"/>
          <w:sz w:val="22"/>
          <w:szCs w:val="22"/>
        </w:rPr>
        <w:t>中国发明授权专利；以第一申请人为创新主体；省际比较依据第一申请人城市映射到省级地区；企业分析采用</w:t>
      </w:r>
      <w:r>
        <w:rPr>
          <w:rFonts w:hint="eastAsia"/>
          <w:color w:val="000000"/>
          <w:sz w:val="22"/>
          <w:szCs w:val="22"/>
        </w:rPr>
        <w:t>"</w:t>
      </w:r>
      <w:r>
        <w:rPr>
          <w:rFonts w:hint="eastAsia"/>
          <w:color w:val="000000"/>
          <w:sz w:val="22"/>
          <w:szCs w:val="22"/>
        </w:rPr>
        <w:t>明确识别为企业</w:t>
      </w:r>
      <w:r>
        <w:rPr>
          <w:rFonts w:hint="eastAsia"/>
          <w:color w:val="000000"/>
          <w:sz w:val="22"/>
          <w:szCs w:val="22"/>
        </w:rPr>
        <w:t>"</w:t>
      </w:r>
      <w:r>
        <w:rPr>
          <w:rFonts w:hint="eastAsia"/>
          <w:color w:val="000000"/>
          <w:sz w:val="22"/>
          <w:szCs w:val="22"/>
        </w:rPr>
        <w:t>的保守口径。</w:t>
      </w:r>
      <w:r>
        <w:rPr>
          <w:rFonts w:hint="eastAsia"/>
          <w:color w:val="000000"/>
          <w:sz w:val="22"/>
          <w:szCs w:val="22"/>
        </w:rPr>
        <w:br/>
      </w:r>
      <w:r>
        <w:rPr>
          <w:rStyle w:val="a6"/>
          <w:rFonts w:hint="eastAsia"/>
          <w:color w:val="000000"/>
          <w:sz w:val="22"/>
          <w:szCs w:val="22"/>
        </w:rPr>
        <w:t>重要说明：</w:t>
      </w:r>
      <w:r>
        <w:rPr>
          <w:rFonts w:hint="eastAsia"/>
          <w:color w:val="000000"/>
          <w:sz w:val="22"/>
          <w:szCs w:val="22"/>
        </w:rPr>
        <w:t xml:space="preserve"> </w:t>
      </w:r>
      <w:r>
        <w:rPr>
          <w:rFonts w:hint="eastAsia"/>
          <w:color w:val="000000"/>
          <w:sz w:val="22"/>
          <w:szCs w:val="22"/>
        </w:rPr>
        <w:t>当前数据仅覆盖</w:t>
      </w:r>
      <w:r>
        <w:rPr>
          <w:rFonts w:hint="eastAsia"/>
          <w:color w:val="000000"/>
          <w:sz w:val="22"/>
          <w:szCs w:val="22"/>
        </w:rPr>
        <w:t>2021</w:t>
      </w:r>
      <w:r>
        <w:rPr>
          <w:rFonts w:hint="eastAsia"/>
          <w:color w:val="000000"/>
          <w:sz w:val="22"/>
          <w:szCs w:val="22"/>
        </w:rPr>
        <w:t>年单年截面，本报告不进行增长率、年度趋势、企业持续创新能力和产业综合规模的判断。专利数据能够反映技术创新布局和主体结构，但不能直接代表营业收入、融资、市场份额、产品落地和产业综合实力。正式多年数据更新后，应重新运行分析并替换全部数字、图表和相关判断。</w:t>
      </w:r>
    </w:p>
    <w:p w14:paraId="79992DBE" w14:textId="77777777" w:rsidR="00000000" w:rsidRDefault="0015527E">
      <w:pPr>
        <w:spacing w:before="360" w:after="360"/>
        <w:rPr>
          <w:rFonts w:hint="eastAsia"/>
          <w:color w:val="000000"/>
        </w:rPr>
      </w:pPr>
      <w:r>
        <w:rPr>
          <w:rFonts w:hint="eastAsia"/>
          <w:color w:val="000000"/>
        </w:rPr>
        <w:pict w14:anchorId="0279563A">
          <v:rect id="_x0000_i1025" style="width:0;height:1.5pt" o:hralign="center" o:hrstd="t" o:hr="t" fillcolor="#a0a0a0" stroked="f"/>
        </w:pict>
      </w:r>
    </w:p>
    <w:p w14:paraId="047CC318" w14:textId="77777777" w:rsidR="00000000" w:rsidRDefault="0015527E">
      <w:pPr>
        <w:pStyle w:val="2"/>
        <w:rPr>
          <w:rFonts w:hint="eastAsia"/>
          <w:color w:val="000000"/>
        </w:rPr>
      </w:pPr>
      <w:r>
        <w:rPr>
          <w:rFonts w:hint="eastAsia"/>
          <w:color w:val="000000"/>
        </w:rPr>
        <w:t>本章主要结论</w:t>
      </w:r>
    </w:p>
    <w:p w14:paraId="415526F1" w14:textId="77777777" w:rsidR="00000000" w:rsidRDefault="0015527E">
      <w:pPr>
        <w:pStyle w:val="a5"/>
        <w:rPr>
          <w:rFonts w:hint="eastAsia"/>
          <w:color w:val="000000"/>
        </w:rPr>
      </w:pPr>
      <w:r>
        <w:rPr>
          <w:rFonts w:hint="eastAsia"/>
          <w:color w:val="000000"/>
        </w:rPr>
        <w:t>从</w:t>
      </w:r>
      <w:r>
        <w:rPr>
          <w:rFonts w:hint="eastAsia"/>
          <w:color w:val="000000"/>
        </w:rPr>
        <w:t>2021</w:t>
      </w:r>
      <w:r>
        <w:rPr>
          <w:rFonts w:hint="eastAsia"/>
          <w:color w:val="000000"/>
        </w:rPr>
        <w:t>年发明授权专利识别结果看，上海量子信息创新呈现以下特征：</w:t>
      </w:r>
    </w:p>
    <w:p w14:paraId="7AC3C05E" w14:textId="77777777" w:rsidR="00000000" w:rsidRDefault="0015527E">
      <w:pPr>
        <w:pStyle w:val="a5"/>
        <w:rPr>
          <w:rFonts w:hint="eastAsia"/>
          <w:color w:val="000000"/>
        </w:rPr>
      </w:pPr>
      <w:r>
        <w:rPr>
          <w:rStyle w:val="a6"/>
          <w:rFonts w:hint="eastAsia"/>
          <w:color w:val="000000"/>
        </w:rPr>
        <w:t>一是专利创新规模处于全国前列但非领先，主体基础较为多元。</w:t>
      </w:r>
      <w:r>
        <w:rPr>
          <w:rFonts w:hint="eastAsia"/>
          <w:color w:val="000000"/>
        </w:rPr>
        <w:t xml:space="preserve"> </w:t>
      </w:r>
      <w:r>
        <w:rPr>
          <w:rFonts w:hint="eastAsia"/>
          <w:color w:val="000000"/>
        </w:rPr>
        <w:t>上海共识别量子相关发明授</w:t>
      </w:r>
      <w:r>
        <w:rPr>
          <w:rFonts w:hint="eastAsia"/>
          <w:color w:val="000000"/>
        </w:rPr>
        <w:t>权专利</w:t>
      </w:r>
      <w:r>
        <w:rPr>
          <w:rFonts w:hint="eastAsia"/>
          <w:color w:val="000000"/>
        </w:rPr>
        <w:t>65</w:t>
      </w:r>
      <w:r>
        <w:rPr>
          <w:rFonts w:hint="eastAsia"/>
          <w:color w:val="000000"/>
        </w:rPr>
        <w:t>件，涉及</w:t>
      </w:r>
      <w:r>
        <w:rPr>
          <w:rFonts w:hint="eastAsia"/>
          <w:color w:val="000000"/>
        </w:rPr>
        <w:t>24</w:t>
      </w:r>
      <w:r>
        <w:rPr>
          <w:rFonts w:hint="eastAsia"/>
          <w:color w:val="000000"/>
        </w:rPr>
        <w:t>个第一申请人创新主体，在全国省级地区中排名第六。主体数量高于浙江和安徽，但专利总量低于北京、浙江、江苏和安徽。上海既有一定规模的主体参与基础，也存在单主体平均专利积累偏低的问题。</w:t>
      </w:r>
    </w:p>
    <w:p w14:paraId="42B7C7AA" w14:textId="77777777" w:rsidR="00000000" w:rsidRDefault="0015527E">
      <w:pPr>
        <w:pStyle w:val="a5"/>
        <w:rPr>
          <w:rFonts w:hint="eastAsia"/>
          <w:color w:val="000000"/>
        </w:rPr>
      </w:pPr>
      <w:r>
        <w:rPr>
          <w:rStyle w:val="a6"/>
          <w:rFonts w:hint="eastAsia"/>
          <w:color w:val="000000"/>
        </w:rPr>
        <w:t>二是企业参与程度不低，但企业专利积累有待加强。</w:t>
      </w:r>
      <w:r>
        <w:rPr>
          <w:rFonts w:hint="eastAsia"/>
          <w:color w:val="000000"/>
        </w:rPr>
        <w:t xml:space="preserve"> </w:t>
      </w:r>
      <w:r>
        <w:rPr>
          <w:rFonts w:hint="eastAsia"/>
          <w:color w:val="000000"/>
        </w:rPr>
        <w:t>上海明确识别出</w:t>
      </w:r>
      <w:r>
        <w:rPr>
          <w:rFonts w:hint="eastAsia"/>
          <w:color w:val="000000"/>
        </w:rPr>
        <w:t>13</w:t>
      </w:r>
      <w:r>
        <w:rPr>
          <w:rFonts w:hint="eastAsia"/>
          <w:color w:val="000000"/>
        </w:rPr>
        <w:t>家企业主体，与江苏并列，高于浙江和安徽；企业专利</w:t>
      </w:r>
      <w:r>
        <w:rPr>
          <w:rFonts w:hint="eastAsia"/>
          <w:color w:val="000000"/>
        </w:rPr>
        <w:t>29</w:t>
      </w:r>
      <w:r>
        <w:rPr>
          <w:rFonts w:hint="eastAsia"/>
          <w:color w:val="000000"/>
        </w:rPr>
        <w:t>件，占上海全部量子相关专利的</w:t>
      </w:r>
      <w:r>
        <w:rPr>
          <w:rFonts w:hint="eastAsia"/>
          <w:color w:val="000000"/>
        </w:rPr>
        <w:t>44.6%</w:t>
      </w:r>
      <w:r>
        <w:rPr>
          <w:rFonts w:hint="eastAsia"/>
          <w:color w:val="000000"/>
        </w:rPr>
        <w:t>。但企业专利绝对数量仅高于江苏，明显低于北京（</w:t>
      </w:r>
      <w:r>
        <w:rPr>
          <w:rFonts w:hint="eastAsia"/>
          <w:color w:val="000000"/>
        </w:rPr>
        <w:t>75</w:t>
      </w:r>
      <w:r>
        <w:rPr>
          <w:rFonts w:hint="eastAsia"/>
          <w:color w:val="000000"/>
        </w:rPr>
        <w:t>件）、浙江（</w:t>
      </w:r>
      <w:r>
        <w:rPr>
          <w:rFonts w:hint="eastAsia"/>
          <w:color w:val="000000"/>
        </w:rPr>
        <w:t>68</w:t>
      </w:r>
      <w:r>
        <w:rPr>
          <w:rFonts w:hint="eastAsia"/>
          <w:color w:val="000000"/>
        </w:rPr>
        <w:t>件）和安徽（</w:t>
      </w:r>
      <w:r>
        <w:rPr>
          <w:rFonts w:hint="eastAsia"/>
          <w:color w:val="000000"/>
        </w:rPr>
        <w:t>46</w:t>
      </w:r>
      <w:r>
        <w:rPr>
          <w:rFonts w:hint="eastAsia"/>
          <w:color w:val="000000"/>
        </w:rPr>
        <w:t>件），企业端的专利产出规模与上海经济地位不相匹配。</w:t>
      </w:r>
    </w:p>
    <w:p w14:paraId="1F73A5CB" w14:textId="77777777" w:rsidR="00000000" w:rsidRDefault="0015527E">
      <w:pPr>
        <w:pStyle w:val="a5"/>
        <w:rPr>
          <w:rFonts w:hint="eastAsia"/>
          <w:color w:val="000000"/>
        </w:rPr>
      </w:pPr>
      <w:r>
        <w:rPr>
          <w:rStyle w:val="a6"/>
          <w:rFonts w:hint="eastAsia"/>
          <w:color w:val="000000"/>
        </w:rPr>
        <w:t>三是技术结构呈现</w:t>
      </w:r>
      <w:r>
        <w:rPr>
          <w:rStyle w:val="a6"/>
          <w:rFonts w:hint="eastAsia"/>
          <w:color w:val="000000"/>
        </w:rPr>
        <w:t>"</w:t>
      </w:r>
      <w:r>
        <w:rPr>
          <w:rStyle w:val="a6"/>
          <w:rFonts w:hint="eastAsia"/>
          <w:color w:val="000000"/>
        </w:rPr>
        <w:t>量</w:t>
      </w:r>
      <w:r>
        <w:rPr>
          <w:rStyle w:val="a6"/>
          <w:rFonts w:hint="eastAsia"/>
          <w:color w:val="000000"/>
        </w:rPr>
        <w:t>子通信与安全＋量子传感和时间频率</w:t>
      </w:r>
      <w:r>
        <w:rPr>
          <w:rStyle w:val="a6"/>
          <w:rFonts w:hint="eastAsia"/>
          <w:color w:val="000000"/>
        </w:rPr>
        <w:t>"</w:t>
      </w:r>
      <w:r>
        <w:rPr>
          <w:rStyle w:val="a6"/>
          <w:rFonts w:hint="eastAsia"/>
          <w:color w:val="000000"/>
        </w:rPr>
        <w:t>的双轮特征，量子计算链条相对薄弱。</w:t>
      </w:r>
      <w:r>
        <w:rPr>
          <w:rFonts w:hint="eastAsia"/>
          <w:color w:val="000000"/>
        </w:rPr>
        <w:t xml:space="preserve"> </w:t>
      </w:r>
      <w:r>
        <w:rPr>
          <w:rFonts w:hint="eastAsia"/>
          <w:color w:val="000000"/>
        </w:rPr>
        <w:t>上海量子传感类专利占</w:t>
      </w:r>
      <w:r>
        <w:rPr>
          <w:rFonts w:hint="eastAsia"/>
          <w:color w:val="000000"/>
        </w:rPr>
        <w:t>40.0%</w:t>
      </w:r>
      <w:r>
        <w:rPr>
          <w:rFonts w:hint="eastAsia"/>
          <w:color w:val="000000"/>
        </w:rPr>
        <w:t>，量子通信与安全占</w:t>
      </w:r>
      <w:r>
        <w:rPr>
          <w:rFonts w:hint="eastAsia"/>
          <w:color w:val="000000"/>
        </w:rPr>
        <w:t>38.5%</w:t>
      </w:r>
      <w:r>
        <w:rPr>
          <w:rFonts w:hint="eastAsia"/>
          <w:color w:val="000000"/>
        </w:rPr>
        <w:t>，合计构成近八成专利布局。其中量子传感类包含</w:t>
      </w:r>
      <w:r>
        <w:rPr>
          <w:rFonts w:hint="eastAsia"/>
          <w:color w:val="000000"/>
        </w:rPr>
        <w:t>18</w:t>
      </w:r>
      <w:r>
        <w:rPr>
          <w:rFonts w:hint="eastAsia"/>
          <w:color w:val="000000"/>
        </w:rPr>
        <w:t>件</w:t>
      </w:r>
      <w:r>
        <w:rPr>
          <w:rFonts w:hint="eastAsia"/>
          <w:color w:val="000000"/>
        </w:rPr>
        <w:t>PNT</w:t>
      </w:r>
      <w:r>
        <w:rPr>
          <w:rFonts w:hint="eastAsia"/>
          <w:color w:val="000000"/>
        </w:rPr>
        <w:t>候选专利，主要来自原子钟、时间频率和精密计量方向。量子计算系统、量子计算硬件和量子芯片合计仅占</w:t>
      </w:r>
      <w:r>
        <w:rPr>
          <w:rFonts w:hint="eastAsia"/>
          <w:color w:val="000000"/>
        </w:rPr>
        <w:t>16.9%</w:t>
      </w:r>
      <w:r>
        <w:rPr>
          <w:rFonts w:hint="eastAsia"/>
          <w:color w:val="000000"/>
        </w:rPr>
        <w:t>，量子软件算法和上游核心部件在当前样本中未形成明确专利记录。</w:t>
      </w:r>
    </w:p>
    <w:p w14:paraId="32AC18D7" w14:textId="77777777" w:rsidR="00000000" w:rsidRDefault="0015527E">
      <w:pPr>
        <w:pStyle w:val="a5"/>
        <w:rPr>
          <w:rFonts w:hint="eastAsia"/>
          <w:color w:val="000000"/>
        </w:rPr>
      </w:pPr>
      <w:r>
        <w:rPr>
          <w:rStyle w:val="a6"/>
          <w:rFonts w:hint="eastAsia"/>
          <w:color w:val="000000"/>
        </w:rPr>
        <w:t>四是企业专利分布相对分散，尚未形成明显的头部牵引主体。</w:t>
      </w:r>
      <w:r>
        <w:rPr>
          <w:rFonts w:hint="eastAsia"/>
          <w:color w:val="000000"/>
        </w:rPr>
        <w:t xml:space="preserve"> </w:t>
      </w:r>
      <w:r>
        <w:rPr>
          <w:rFonts w:hint="eastAsia"/>
          <w:color w:val="000000"/>
        </w:rPr>
        <w:t>上海企业专利</w:t>
      </w:r>
      <w:r>
        <w:rPr>
          <w:rFonts w:hint="eastAsia"/>
          <w:color w:val="000000"/>
        </w:rPr>
        <w:t>CR1</w:t>
      </w:r>
      <w:r>
        <w:rPr>
          <w:rFonts w:hint="eastAsia"/>
          <w:color w:val="000000"/>
        </w:rPr>
        <w:t>为</w:t>
      </w:r>
      <w:r>
        <w:rPr>
          <w:rFonts w:hint="eastAsia"/>
          <w:color w:val="000000"/>
        </w:rPr>
        <w:t>27.6%</w:t>
      </w:r>
      <w:r>
        <w:rPr>
          <w:rFonts w:hint="eastAsia"/>
          <w:color w:val="000000"/>
        </w:rPr>
        <w:t>，</w:t>
      </w:r>
      <w:r>
        <w:rPr>
          <w:rFonts w:hint="eastAsia"/>
          <w:color w:val="000000"/>
        </w:rPr>
        <w:t>CR3</w:t>
      </w:r>
      <w:r>
        <w:rPr>
          <w:rFonts w:hint="eastAsia"/>
          <w:color w:val="000000"/>
        </w:rPr>
        <w:t>为</w:t>
      </w:r>
      <w:r>
        <w:rPr>
          <w:rFonts w:hint="eastAsia"/>
          <w:color w:val="000000"/>
        </w:rPr>
        <w:t>62.1%</w:t>
      </w:r>
      <w:r>
        <w:rPr>
          <w:rFonts w:hint="eastAsia"/>
          <w:color w:val="000000"/>
        </w:rPr>
        <w:t>，</w:t>
      </w:r>
      <w:r>
        <w:rPr>
          <w:rFonts w:hint="eastAsia"/>
          <w:color w:val="000000"/>
        </w:rPr>
        <w:t>HHI</w:t>
      </w:r>
      <w:r>
        <w:rPr>
          <w:rFonts w:hint="eastAsia"/>
          <w:color w:val="000000"/>
        </w:rPr>
        <w:t>为</w:t>
      </w:r>
      <w:r>
        <w:rPr>
          <w:rFonts w:hint="eastAsia"/>
          <w:color w:val="000000"/>
        </w:rPr>
        <w:t>0.172</w:t>
      </w:r>
      <w:r>
        <w:rPr>
          <w:rFonts w:hint="eastAsia"/>
          <w:color w:val="000000"/>
        </w:rPr>
        <w:t>，集中度仅高于广东但明显低于浙江、安</w:t>
      </w:r>
      <w:r>
        <w:rPr>
          <w:rFonts w:hint="eastAsia"/>
          <w:color w:val="000000"/>
        </w:rPr>
        <w:t>徽和北京。上海前两家企业各有</w:t>
      </w:r>
      <w:r>
        <w:rPr>
          <w:rFonts w:hint="eastAsia"/>
          <w:color w:val="000000"/>
        </w:rPr>
        <w:t>8</w:t>
      </w:r>
      <w:r>
        <w:rPr>
          <w:rFonts w:hint="eastAsia"/>
          <w:color w:val="000000"/>
        </w:rPr>
        <w:t>件专利，与浙江如般量子（</w:t>
      </w:r>
      <w:r>
        <w:rPr>
          <w:rFonts w:hint="eastAsia"/>
          <w:color w:val="000000"/>
        </w:rPr>
        <w:t>59</w:t>
      </w:r>
      <w:r>
        <w:rPr>
          <w:rFonts w:hint="eastAsia"/>
          <w:color w:val="000000"/>
        </w:rPr>
        <w:t>件）、北京百度网讯（</w:t>
      </w:r>
      <w:r>
        <w:rPr>
          <w:rFonts w:hint="eastAsia"/>
          <w:color w:val="000000"/>
        </w:rPr>
        <w:t>41</w:t>
      </w:r>
      <w:r>
        <w:rPr>
          <w:rFonts w:hint="eastAsia"/>
          <w:color w:val="000000"/>
        </w:rPr>
        <w:t>件）、安徽本源量子（</w:t>
      </w:r>
      <w:r>
        <w:rPr>
          <w:rFonts w:hint="eastAsia"/>
          <w:color w:val="000000"/>
        </w:rPr>
        <w:t>23</w:t>
      </w:r>
      <w:r>
        <w:rPr>
          <w:rFonts w:hint="eastAsia"/>
          <w:color w:val="000000"/>
        </w:rPr>
        <w:t>件）形成明显差距。</w:t>
      </w:r>
    </w:p>
    <w:p w14:paraId="0F41BD82" w14:textId="77777777" w:rsidR="00000000" w:rsidRDefault="0015527E">
      <w:pPr>
        <w:pStyle w:val="a5"/>
        <w:rPr>
          <w:rFonts w:hint="eastAsia"/>
          <w:color w:val="000000"/>
        </w:rPr>
      </w:pPr>
      <w:r>
        <w:rPr>
          <w:rStyle w:val="a6"/>
          <w:rFonts w:hint="eastAsia"/>
          <w:color w:val="000000"/>
        </w:rPr>
        <w:t>五是高校和科研院所在上海量子信息创新中占据重要引擎位置。</w:t>
      </w:r>
      <w:r>
        <w:rPr>
          <w:rFonts w:hint="eastAsia"/>
          <w:color w:val="000000"/>
        </w:rPr>
        <w:t xml:space="preserve"> </w:t>
      </w:r>
      <w:r>
        <w:rPr>
          <w:rFonts w:hint="eastAsia"/>
          <w:color w:val="000000"/>
        </w:rPr>
        <w:t>上海交通大学、华东师范大学及在沪中科院科研机构形成了覆盖量子通信、量子传感、量子计算硬件和时间频率等方向的多元技术储备，为上海量子科技发展提</w:t>
      </w:r>
      <w:r>
        <w:rPr>
          <w:rFonts w:hint="eastAsia"/>
          <w:color w:val="000000"/>
        </w:rPr>
        <w:lastRenderedPageBreak/>
        <w:t>供了较为广泛的科研基础，但企业与科研主体之间的技术衔接和成果转化路径仍需进一步观察。</w:t>
      </w:r>
    </w:p>
    <w:p w14:paraId="680FF00D" w14:textId="77777777" w:rsidR="00000000" w:rsidRDefault="0015527E">
      <w:pPr>
        <w:pStyle w:val="a5"/>
        <w:rPr>
          <w:rFonts w:hint="eastAsia"/>
          <w:color w:val="000000"/>
        </w:rPr>
      </w:pPr>
      <w:r>
        <w:rPr>
          <w:rFonts w:hint="eastAsia"/>
          <w:color w:val="000000"/>
        </w:rPr>
        <w:t>上述结论是基于单年授权专利形成的阶段性观察。上海量子信息产业的真实发展水平，还需在正式多年数据基础上，</w:t>
      </w:r>
      <w:r>
        <w:rPr>
          <w:rFonts w:hint="eastAsia"/>
          <w:color w:val="000000"/>
        </w:rPr>
        <w:t>结合企业经营、产品研发、融资、人才、重大平台和应用场景等信息进一步验证。</w:t>
      </w:r>
    </w:p>
    <w:p w14:paraId="46791C08" w14:textId="77777777" w:rsidR="00000000" w:rsidRDefault="0015527E">
      <w:pPr>
        <w:spacing w:before="360" w:after="360"/>
        <w:rPr>
          <w:rFonts w:hint="eastAsia"/>
          <w:color w:val="000000"/>
        </w:rPr>
      </w:pPr>
      <w:r>
        <w:rPr>
          <w:rFonts w:hint="eastAsia"/>
          <w:color w:val="000000"/>
        </w:rPr>
        <w:pict w14:anchorId="03ED9463">
          <v:rect id="_x0000_i1026" style="width:0;height:1.5pt" o:hralign="center" o:hrstd="t" o:hr="t" fillcolor="#a0a0a0" stroked="f"/>
        </w:pict>
      </w:r>
    </w:p>
    <w:p w14:paraId="2F353BAB" w14:textId="77777777" w:rsidR="00000000" w:rsidRDefault="0015527E">
      <w:pPr>
        <w:pStyle w:val="2"/>
        <w:rPr>
          <w:rFonts w:hint="eastAsia"/>
          <w:color w:val="000000"/>
        </w:rPr>
      </w:pPr>
      <w:r>
        <w:rPr>
          <w:rFonts w:hint="eastAsia"/>
          <w:color w:val="000000"/>
        </w:rPr>
        <w:t>第一节</w:t>
      </w:r>
      <w:r>
        <w:rPr>
          <w:rFonts w:hint="eastAsia"/>
          <w:color w:val="000000"/>
        </w:rPr>
        <w:t xml:space="preserve"> </w:t>
      </w:r>
      <w:r>
        <w:rPr>
          <w:rFonts w:hint="eastAsia"/>
          <w:color w:val="000000"/>
        </w:rPr>
        <w:t>全国量子科技技术发展现状</w:t>
      </w:r>
    </w:p>
    <w:p w14:paraId="283EE404" w14:textId="77777777" w:rsidR="00000000" w:rsidRDefault="0015527E">
      <w:pPr>
        <w:pStyle w:val="a5"/>
        <w:rPr>
          <w:rFonts w:hint="eastAsia"/>
          <w:color w:val="000000"/>
        </w:rPr>
      </w:pPr>
      <w:r>
        <w:rPr>
          <w:rFonts w:hint="eastAsia"/>
          <w:color w:val="000000"/>
        </w:rPr>
        <w:t>量子科技以量子力学基本原理为基础，通过对微观量子系统状态的制备、操控和测量，形成新的计算、通信和测量能力，被普遍认为是新一轮科技革命和产业变革的前沿方向之一。当前，政策体系与产业研究通常将量子科技划分为</w:t>
      </w:r>
      <w:r>
        <w:rPr>
          <w:rStyle w:val="a6"/>
          <w:rFonts w:hint="eastAsia"/>
          <w:color w:val="000000"/>
        </w:rPr>
        <w:t>量子计算、量子通信和量子精密测量</w:t>
      </w:r>
      <w:r>
        <w:rPr>
          <w:rFonts w:hint="eastAsia"/>
          <w:color w:val="000000"/>
        </w:rPr>
        <w:t>三大方向。</w:t>
      </w:r>
      <w:r>
        <w:rPr>
          <w:rFonts w:hint="eastAsia"/>
          <w:color w:val="000000"/>
        </w:rPr>
        <w:t>2025</w:t>
      </w:r>
      <w:r>
        <w:rPr>
          <w:rFonts w:hint="eastAsia"/>
          <w:color w:val="000000"/>
        </w:rPr>
        <w:t>年未来产业创新任务揭榜挂帅工作围绕上述三个方向部署任务，并强调核心器件与设备、</w:t>
      </w:r>
      <w:r>
        <w:rPr>
          <w:rFonts w:hint="eastAsia"/>
          <w:color w:val="000000"/>
        </w:rPr>
        <w:t>公共服务能力及医疗、交通、能源、金融等应用场景的协同推进</w:t>
      </w:r>
      <w:r>
        <w:rPr>
          <w:rFonts w:hint="eastAsia"/>
          <w:color w:val="000000"/>
        </w:rPr>
        <w:t>。</w:t>
      </w:r>
      <w:hyperlink w:anchor="fn1" w:history="1">
        <w:r>
          <w:rPr>
            <w:rFonts w:hint="eastAsia"/>
            <w:color w:val="000000"/>
            <w:sz w:val="16"/>
            <w:szCs w:val="16"/>
            <w:vertAlign w:val="superscript"/>
          </w:rPr>
          <w:t>[1]</w:t>
        </w:r>
      </w:hyperlink>
    </w:p>
    <w:p w14:paraId="0FBE3F94" w14:textId="77777777" w:rsidR="00000000" w:rsidRDefault="0015527E">
      <w:pPr>
        <w:pStyle w:val="a5"/>
        <w:rPr>
          <w:rFonts w:hint="eastAsia"/>
          <w:color w:val="000000"/>
        </w:rPr>
      </w:pPr>
      <w:r>
        <w:rPr>
          <w:rStyle w:val="a6"/>
          <w:rFonts w:hint="eastAsia"/>
          <w:color w:val="000000"/>
        </w:rPr>
        <w:t>量子计算</w:t>
      </w:r>
      <w:r>
        <w:rPr>
          <w:rFonts w:hint="eastAsia"/>
          <w:color w:val="000000"/>
        </w:rPr>
        <w:t>利用量子叠加、纠缠等特性处理特定计算问题，在密码分析、材料模拟、药物研发和优化问题等领域具有潜在颠覆性优势。当前全球量子计算仍处于多种硬件技术路线并行推进阶段，超导、离子阱、光量子、拓扑和中性原子等路线各有进展，尚未形成统一技术收敛趋势。关键环节不仅包括量子芯片和整机，还涵盖量子操控与测量、量子纠错、量子编译与算法、软件平台以及低温等支撑系统。中国信通院《量子计算发展态势研究报告（</w:t>
      </w:r>
      <w:r>
        <w:rPr>
          <w:rFonts w:hint="eastAsia"/>
          <w:color w:val="000000"/>
        </w:rPr>
        <w:t>2</w:t>
      </w:r>
      <w:r>
        <w:rPr>
          <w:rFonts w:hint="eastAsia"/>
          <w:color w:val="000000"/>
        </w:rPr>
        <w:t>025</w:t>
      </w:r>
      <w:r>
        <w:rPr>
          <w:rFonts w:hint="eastAsia"/>
          <w:color w:val="000000"/>
        </w:rPr>
        <w:t>年）》将关键技术研究、应用场景探索和产业生态培育作为主要观察内容，反映出量子计算仍需同时推进底层技术突破、软硬件协同和应用验证</w:t>
      </w:r>
      <w:r>
        <w:rPr>
          <w:rFonts w:hint="eastAsia"/>
          <w:color w:val="000000"/>
        </w:rPr>
        <w:t>。</w:t>
      </w:r>
      <w:hyperlink w:anchor="fn2" w:history="1">
        <w:r>
          <w:rPr>
            <w:rFonts w:hint="eastAsia"/>
            <w:color w:val="000000"/>
            <w:sz w:val="16"/>
            <w:szCs w:val="16"/>
            <w:vertAlign w:val="superscript"/>
          </w:rPr>
          <w:t>[2]</w:t>
        </w:r>
      </w:hyperlink>
    </w:p>
    <w:p w14:paraId="1099C73E" w14:textId="77777777" w:rsidR="00000000" w:rsidRDefault="0015527E">
      <w:pPr>
        <w:pStyle w:val="a5"/>
        <w:rPr>
          <w:rFonts w:hint="eastAsia"/>
          <w:color w:val="000000"/>
        </w:rPr>
      </w:pPr>
      <w:r>
        <w:rPr>
          <w:rStyle w:val="a6"/>
          <w:rFonts w:hint="eastAsia"/>
          <w:color w:val="000000"/>
        </w:rPr>
        <w:t>量子通信</w:t>
      </w:r>
      <w:r>
        <w:rPr>
          <w:rFonts w:hint="eastAsia"/>
          <w:color w:val="000000"/>
        </w:rPr>
        <w:t>主要利用量子态实现密钥分发、保密通信和量子网络等功能，技术体系涵盖量子密钥分发（</w:t>
      </w:r>
      <w:r>
        <w:rPr>
          <w:rFonts w:hint="eastAsia"/>
          <w:color w:val="000000"/>
        </w:rPr>
        <w:t>QKD</w:t>
      </w:r>
      <w:r>
        <w:rPr>
          <w:rFonts w:hint="eastAsia"/>
          <w:color w:val="000000"/>
        </w:rPr>
        <w:t>）、量子随机数发生器、量子网络节点与设备，以及与传统信息安全体系的融合解决方案。与通用量子计算相比，量子通信部分技术的工程化和场景验证基础相对更为明确，在政务、金融和能源等领域已开展示范应用，但仍需要在核心器件自主化、网络组</w:t>
      </w:r>
      <w:r>
        <w:rPr>
          <w:rFonts w:hint="eastAsia"/>
          <w:color w:val="000000"/>
        </w:rPr>
        <w:t>织优化、成本控制、标准体系完善和规模化应用推广方面持续突破。</w:t>
      </w:r>
    </w:p>
    <w:p w14:paraId="767D4B05" w14:textId="77777777" w:rsidR="00000000" w:rsidRDefault="0015527E">
      <w:pPr>
        <w:pStyle w:val="a5"/>
        <w:rPr>
          <w:rFonts w:hint="eastAsia"/>
          <w:color w:val="000000"/>
        </w:rPr>
      </w:pPr>
      <w:r>
        <w:rPr>
          <w:rStyle w:val="a6"/>
          <w:rFonts w:hint="eastAsia"/>
          <w:color w:val="000000"/>
        </w:rPr>
        <w:t>量子精密测量</w:t>
      </w:r>
      <w:r>
        <w:rPr>
          <w:rFonts w:hint="eastAsia"/>
          <w:color w:val="000000"/>
        </w:rPr>
        <w:t>通过原子、离子、光子、自旋等量子体系提升时间、频率、磁场、重力、惯性等物理量的测量精度，覆盖原子钟、时间频率传递、量子磁力计、冷原子干涉和量子导航等方向。该领域与高端仪器、航空航天、通信授时、能源勘探和精密制造联系紧密，既具有前沿科研属性，也具备较为具体的应用牵引特征。从全球范围看，量子精密测量被认为是量子技术中商业化进程相对较快、应用场景更为明确的领域之一。</w:t>
      </w:r>
    </w:p>
    <w:p w14:paraId="3FB3F32E" w14:textId="77777777" w:rsidR="00000000" w:rsidRDefault="0015527E">
      <w:pPr>
        <w:pStyle w:val="a5"/>
        <w:rPr>
          <w:rFonts w:hint="eastAsia"/>
          <w:color w:val="000000"/>
        </w:rPr>
      </w:pPr>
      <w:r>
        <w:rPr>
          <w:rFonts w:hint="eastAsia"/>
          <w:color w:val="000000"/>
        </w:rPr>
        <w:t>总体来看，量子科技仍属于由前沿技术驱动、处于孕育萌发和产业化初期的未来产业</w:t>
      </w:r>
      <w:r>
        <w:rPr>
          <w:rFonts w:hint="eastAsia"/>
          <w:color w:val="000000"/>
        </w:rPr>
        <w:t>。国家层面政策强调基础研究、关键核心技术、标志性产品、企业梯队、产业链和应用场景的协同推进，并明确将量子计算机等未来高端装备和基础元器件、基础软件等列为短板突破方向</w:t>
      </w:r>
      <w:r>
        <w:rPr>
          <w:rFonts w:hint="eastAsia"/>
          <w:color w:val="000000"/>
        </w:rPr>
        <w:t>。</w:t>
      </w:r>
      <w:hyperlink w:anchor="fn3" w:history="1">
        <w:r>
          <w:rPr>
            <w:rFonts w:hint="eastAsia"/>
            <w:color w:val="000000"/>
            <w:sz w:val="16"/>
            <w:szCs w:val="16"/>
            <w:vertAlign w:val="superscript"/>
          </w:rPr>
          <w:t>[3]</w:t>
        </w:r>
      </w:hyperlink>
      <w:r>
        <w:rPr>
          <w:rFonts w:hint="eastAsia"/>
          <w:color w:val="000000"/>
        </w:rPr>
        <w:t xml:space="preserve"> </w:t>
      </w:r>
      <w:r>
        <w:rPr>
          <w:rFonts w:hint="eastAsia"/>
          <w:color w:val="000000"/>
        </w:rPr>
        <w:t>中国信通院《量子信息技术发展与应用研究报告（</w:t>
      </w:r>
      <w:r>
        <w:rPr>
          <w:rFonts w:hint="eastAsia"/>
          <w:color w:val="000000"/>
        </w:rPr>
        <w:t>2025</w:t>
      </w:r>
      <w:r>
        <w:rPr>
          <w:rFonts w:hint="eastAsia"/>
          <w:color w:val="000000"/>
        </w:rPr>
        <w:t>年）》从量子计算、量子通信、量子精密测量和后量子密码（</w:t>
      </w:r>
      <w:r>
        <w:rPr>
          <w:rFonts w:hint="eastAsia"/>
          <w:color w:val="000000"/>
        </w:rPr>
        <w:t>PQC</w:t>
      </w:r>
      <w:r>
        <w:rPr>
          <w:rFonts w:hint="eastAsia"/>
          <w:color w:val="000000"/>
        </w:rPr>
        <w:t>）等方面系统跟踪技术研究与应用进展，反映出当前量子产业竞争</w:t>
      </w:r>
      <w:r>
        <w:rPr>
          <w:rFonts w:hint="eastAsia"/>
          <w:color w:val="000000"/>
        </w:rPr>
        <w:lastRenderedPageBreak/>
        <w:t>已从单点科研成果逐步延伸至核心器件、系统平台、软件生态、场景验证和产业组织能力等多维度综合竞争</w:t>
      </w:r>
      <w:r>
        <w:rPr>
          <w:rFonts w:hint="eastAsia"/>
          <w:color w:val="000000"/>
        </w:rPr>
        <w:t>。</w:t>
      </w:r>
      <w:hyperlink w:anchor="fn4" w:history="1">
        <w:r>
          <w:rPr>
            <w:rFonts w:hint="eastAsia"/>
            <w:color w:val="000000"/>
            <w:sz w:val="16"/>
            <w:szCs w:val="16"/>
            <w:vertAlign w:val="superscript"/>
          </w:rPr>
          <w:t>[4]</w:t>
        </w:r>
      </w:hyperlink>
    </w:p>
    <w:p w14:paraId="758508FE" w14:textId="77777777" w:rsidR="00000000" w:rsidRDefault="0015527E">
      <w:pPr>
        <w:pStyle w:val="a5"/>
        <w:rPr>
          <w:rFonts w:hint="eastAsia"/>
          <w:color w:val="000000"/>
        </w:rPr>
      </w:pPr>
      <w:r>
        <w:rPr>
          <w:rFonts w:hint="eastAsia"/>
          <w:color w:val="000000"/>
        </w:rPr>
        <w:t>从本报告涉及的</w:t>
      </w:r>
      <w:r>
        <w:rPr>
          <w:rFonts w:hint="eastAsia"/>
          <w:color w:val="000000"/>
        </w:rPr>
        <w:t>2021</w:t>
      </w:r>
      <w:r>
        <w:rPr>
          <w:rFonts w:hint="eastAsia"/>
          <w:color w:val="000000"/>
        </w:rPr>
        <w:t>年发明授权专利数据看，全国共有</w:t>
      </w:r>
      <w:r>
        <w:rPr>
          <w:rFonts w:hint="eastAsia"/>
          <w:color w:val="000000"/>
        </w:rPr>
        <w:t>27</w:t>
      </w:r>
      <w:r>
        <w:rPr>
          <w:rFonts w:hint="eastAsia"/>
          <w:color w:val="000000"/>
        </w:rPr>
        <w:t>个省级地区识别出量子相关专利，合计</w:t>
      </w:r>
      <w:r>
        <w:rPr>
          <w:rFonts w:hint="eastAsia"/>
          <w:color w:val="000000"/>
        </w:rPr>
        <w:t>778</w:t>
      </w:r>
      <w:r>
        <w:rPr>
          <w:rFonts w:hint="eastAsia"/>
          <w:color w:val="000000"/>
        </w:rPr>
        <w:t>条记录、</w:t>
      </w:r>
      <w:r>
        <w:rPr>
          <w:rFonts w:hint="eastAsia"/>
          <w:color w:val="000000"/>
        </w:rPr>
        <w:t>271</w:t>
      </w:r>
      <w:r>
        <w:rPr>
          <w:rFonts w:hint="eastAsia"/>
          <w:color w:val="000000"/>
        </w:rPr>
        <w:t>个第一申请人，反映出量子信息创新活动已呈现较为广泛的地理分布，但专利和创新主体高度集中于少数省市。北京以</w:t>
      </w:r>
      <w:r>
        <w:rPr>
          <w:rFonts w:hint="eastAsia"/>
          <w:color w:val="000000"/>
        </w:rPr>
        <w:t>187</w:t>
      </w:r>
      <w:r>
        <w:rPr>
          <w:rFonts w:hint="eastAsia"/>
          <w:color w:val="000000"/>
        </w:rPr>
        <w:t>件专利和</w:t>
      </w:r>
      <w:r>
        <w:rPr>
          <w:rFonts w:hint="eastAsia"/>
          <w:color w:val="000000"/>
        </w:rPr>
        <w:t>52</w:t>
      </w:r>
      <w:r>
        <w:rPr>
          <w:rFonts w:hint="eastAsia"/>
          <w:color w:val="000000"/>
        </w:rPr>
        <w:t>个创新主体位居全国首位，浙江、江苏、安徽、上海、广东构成第二梯队（</w:t>
      </w:r>
      <w:r>
        <w:rPr>
          <w:rFonts w:hint="eastAsia"/>
          <w:color w:val="000000"/>
        </w:rPr>
        <w:t>52</w:t>
      </w:r>
      <w:r>
        <w:rPr>
          <w:rFonts w:hint="eastAsia"/>
          <w:color w:val="000000"/>
        </w:rPr>
        <w:t>—</w:t>
      </w:r>
      <w:r>
        <w:rPr>
          <w:rFonts w:hint="eastAsia"/>
          <w:color w:val="000000"/>
        </w:rPr>
        <w:t>94</w:t>
      </w:r>
      <w:r>
        <w:rPr>
          <w:rFonts w:hint="eastAsia"/>
          <w:color w:val="000000"/>
        </w:rPr>
        <w:t>件），陕西、湖北、四川等中西部科教资源密集省份也形成了一定规模的专利积累。这一格局表明，我国量子信息创新已经形成了以京津冀、长三角和粤港澳大湾区为核心的空间集聚态势</w:t>
      </w:r>
      <w:r>
        <w:rPr>
          <w:rFonts w:hint="eastAsia"/>
          <w:color w:val="000000"/>
        </w:rPr>
        <w:t>，但各省市在技术方向、主体结构和企业化程度上差异显著。</w:t>
      </w:r>
    </w:p>
    <w:p w14:paraId="0BB6FDF3" w14:textId="77777777" w:rsidR="00000000" w:rsidRDefault="0015527E">
      <w:pPr>
        <w:pStyle w:val="a5"/>
        <w:rPr>
          <w:rFonts w:hint="eastAsia"/>
          <w:color w:val="000000"/>
        </w:rPr>
      </w:pPr>
      <w:r>
        <w:rPr>
          <w:rFonts w:hint="eastAsia"/>
          <w:color w:val="000000"/>
        </w:rPr>
        <w:t>因此，对一个地区量子科技发展状况的判断，不能只看专利总量，还应关注技术方向、企业主体、科研机构、关键环节和应用转化能力的综合表现。以下各节基于</w:t>
      </w:r>
      <w:r>
        <w:rPr>
          <w:rFonts w:hint="eastAsia"/>
          <w:color w:val="000000"/>
        </w:rPr>
        <w:t>2021</w:t>
      </w:r>
      <w:r>
        <w:rPr>
          <w:rFonts w:hint="eastAsia"/>
          <w:color w:val="000000"/>
        </w:rPr>
        <w:t>年专利识别数据，对上海量子信息创新进行系统分析，并与北京、安徽、江苏、浙江、广东五个重点省市进行比较。</w:t>
      </w:r>
    </w:p>
    <w:p w14:paraId="0639088E" w14:textId="77777777" w:rsidR="00000000" w:rsidRDefault="0015527E">
      <w:pPr>
        <w:spacing w:before="360" w:after="360"/>
        <w:rPr>
          <w:rFonts w:hint="eastAsia"/>
          <w:color w:val="000000"/>
        </w:rPr>
      </w:pPr>
      <w:r>
        <w:rPr>
          <w:rFonts w:hint="eastAsia"/>
          <w:color w:val="000000"/>
        </w:rPr>
        <w:pict w14:anchorId="4C625EFA">
          <v:rect id="_x0000_i1027" style="width:0;height:1.5pt" o:hralign="center" o:hrstd="t" o:hr="t" fillcolor="#a0a0a0" stroked="f"/>
        </w:pict>
      </w:r>
    </w:p>
    <w:p w14:paraId="5509E8AE" w14:textId="77777777" w:rsidR="00000000" w:rsidRDefault="0015527E">
      <w:pPr>
        <w:pStyle w:val="2"/>
        <w:rPr>
          <w:rFonts w:hint="eastAsia"/>
          <w:color w:val="000000"/>
        </w:rPr>
      </w:pPr>
      <w:r>
        <w:rPr>
          <w:rFonts w:hint="eastAsia"/>
          <w:color w:val="000000"/>
        </w:rPr>
        <w:t>第二节</w:t>
      </w:r>
      <w:r>
        <w:rPr>
          <w:rFonts w:hint="eastAsia"/>
          <w:color w:val="000000"/>
        </w:rPr>
        <w:t xml:space="preserve"> </w:t>
      </w:r>
      <w:r>
        <w:rPr>
          <w:rFonts w:hint="eastAsia"/>
          <w:color w:val="000000"/>
        </w:rPr>
        <w:t>上海量子信息创新发展的总体特征</w:t>
      </w:r>
    </w:p>
    <w:p w14:paraId="783044C8" w14:textId="77777777" w:rsidR="00000000" w:rsidRDefault="0015527E">
      <w:pPr>
        <w:pStyle w:val="3"/>
        <w:rPr>
          <w:rFonts w:hint="eastAsia"/>
          <w:color w:val="000000"/>
        </w:rPr>
      </w:pPr>
      <w:r>
        <w:rPr>
          <w:rFonts w:hint="eastAsia"/>
          <w:color w:val="000000"/>
        </w:rPr>
        <w:t>一、专利创新规模处于重点省市中游，主体覆盖面不窄但单主体产出偏低</w:t>
      </w:r>
    </w:p>
    <w:p w14:paraId="6ECBAA3C" w14:textId="77777777" w:rsidR="00000000" w:rsidRDefault="0015527E">
      <w:pPr>
        <w:pStyle w:val="a5"/>
        <w:rPr>
          <w:rFonts w:hint="eastAsia"/>
          <w:color w:val="000000"/>
        </w:rPr>
      </w:pPr>
      <w:r>
        <w:rPr>
          <w:rFonts w:hint="eastAsia"/>
          <w:color w:val="000000"/>
        </w:rPr>
        <w:t>2021</w:t>
      </w:r>
      <w:r>
        <w:rPr>
          <w:rFonts w:hint="eastAsia"/>
          <w:color w:val="000000"/>
        </w:rPr>
        <w:t>年，上海共识别</w:t>
      </w:r>
      <w:r>
        <w:rPr>
          <w:rFonts w:hint="eastAsia"/>
          <w:color w:val="000000"/>
        </w:rPr>
        <w:t>出量子相关发明授权专利</w:t>
      </w:r>
      <w:r>
        <w:rPr>
          <w:rFonts w:hint="eastAsia"/>
          <w:color w:val="000000"/>
        </w:rPr>
        <w:t>65</w:t>
      </w:r>
      <w:r>
        <w:rPr>
          <w:rFonts w:hint="eastAsia"/>
          <w:color w:val="000000"/>
        </w:rPr>
        <w:t>件，涉及</w:t>
      </w:r>
      <w:r>
        <w:rPr>
          <w:rFonts w:hint="eastAsia"/>
          <w:color w:val="000000"/>
        </w:rPr>
        <w:t>24</w:t>
      </w:r>
      <w:r>
        <w:rPr>
          <w:rFonts w:hint="eastAsia"/>
          <w:color w:val="000000"/>
        </w:rPr>
        <w:t>个第一申请人创新主体，其中明确识别为企业的主体</w:t>
      </w:r>
      <w:r>
        <w:rPr>
          <w:rFonts w:hint="eastAsia"/>
          <w:color w:val="000000"/>
        </w:rPr>
        <w:t>13</w:t>
      </w:r>
      <w:r>
        <w:rPr>
          <w:rFonts w:hint="eastAsia"/>
          <w:color w:val="000000"/>
        </w:rPr>
        <w:t>家，企业专利</w:t>
      </w:r>
      <w:r>
        <w:rPr>
          <w:rFonts w:hint="eastAsia"/>
          <w:color w:val="000000"/>
        </w:rPr>
        <w:t>29</w:t>
      </w:r>
      <w:r>
        <w:rPr>
          <w:rFonts w:hint="eastAsia"/>
          <w:color w:val="000000"/>
        </w:rPr>
        <w:t>件（表</w:t>
      </w:r>
      <w:r>
        <w:rPr>
          <w:rFonts w:hint="eastAsia"/>
          <w:color w:val="000000"/>
        </w:rPr>
        <w:t>1</w:t>
      </w:r>
      <w:r>
        <w:rPr>
          <w:rFonts w:hint="eastAsia"/>
          <w:color w:val="000000"/>
        </w:rPr>
        <w:t>）。在全国</w:t>
      </w:r>
      <w:r>
        <w:rPr>
          <w:rFonts w:hint="eastAsia"/>
          <w:color w:val="000000"/>
        </w:rPr>
        <w:t>27</w:t>
      </w:r>
      <w:r>
        <w:rPr>
          <w:rFonts w:hint="eastAsia"/>
          <w:color w:val="000000"/>
        </w:rPr>
        <w:t>个识别出量子相关专利的省级地区中，上海的专利总量排名第五，排在北京（</w:t>
      </w:r>
      <w:r>
        <w:rPr>
          <w:rFonts w:hint="eastAsia"/>
          <w:color w:val="000000"/>
        </w:rPr>
        <w:t>187</w:t>
      </w:r>
      <w:r>
        <w:rPr>
          <w:rFonts w:hint="eastAsia"/>
          <w:color w:val="000000"/>
        </w:rPr>
        <w:t>件）、浙江（</w:t>
      </w:r>
      <w:r>
        <w:rPr>
          <w:rFonts w:hint="eastAsia"/>
          <w:color w:val="000000"/>
        </w:rPr>
        <w:t>94</w:t>
      </w:r>
      <w:r>
        <w:rPr>
          <w:rFonts w:hint="eastAsia"/>
          <w:color w:val="000000"/>
        </w:rPr>
        <w:t>件）、江苏（</w:t>
      </w:r>
      <w:r>
        <w:rPr>
          <w:rFonts w:hint="eastAsia"/>
          <w:color w:val="000000"/>
        </w:rPr>
        <w:t>73</w:t>
      </w:r>
      <w:r>
        <w:rPr>
          <w:rFonts w:hint="eastAsia"/>
          <w:color w:val="000000"/>
        </w:rPr>
        <w:t>件）、安徽（</w:t>
      </w:r>
      <w:r>
        <w:rPr>
          <w:rFonts w:hint="eastAsia"/>
          <w:color w:val="000000"/>
        </w:rPr>
        <w:t>66</w:t>
      </w:r>
      <w:r>
        <w:rPr>
          <w:rFonts w:hint="eastAsia"/>
          <w:color w:val="000000"/>
        </w:rPr>
        <w:t>件）之后，高于广东（</w:t>
      </w:r>
      <w:r>
        <w:rPr>
          <w:rFonts w:hint="eastAsia"/>
          <w:color w:val="000000"/>
        </w:rPr>
        <w:t>52</w:t>
      </w:r>
      <w:r>
        <w:rPr>
          <w:rFonts w:hint="eastAsia"/>
          <w:color w:val="000000"/>
        </w:rPr>
        <w:t>件）和陕西（</w:t>
      </w:r>
      <w:r>
        <w:rPr>
          <w:rFonts w:hint="eastAsia"/>
          <w:color w:val="000000"/>
        </w:rPr>
        <w:t>38</w:t>
      </w:r>
      <w:r>
        <w:rPr>
          <w:rFonts w:hint="eastAsia"/>
          <w:color w:val="000000"/>
        </w:rPr>
        <w:t>件）。</w:t>
      </w:r>
    </w:p>
    <w:p w14:paraId="164EAA1F" w14:textId="77777777" w:rsidR="00000000" w:rsidRDefault="0015527E">
      <w:pPr>
        <w:pStyle w:val="a5"/>
        <w:rPr>
          <w:rFonts w:hint="eastAsia"/>
          <w:color w:val="000000"/>
        </w:rPr>
      </w:pPr>
      <w:r>
        <w:rPr>
          <w:rFonts w:hint="eastAsia"/>
          <w:color w:val="000000"/>
        </w:rPr>
        <w:t>与其他重点省市相比，上海专利规模与安徽最为接近（仅少</w:t>
      </w:r>
      <w:r>
        <w:rPr>
          <w:rFonts w:hint="eastAsia"/>
          <w:color w:val="000000"/>
        </w:rPr>
        <w:t>1</w:t>
      </w:r>
      <w:r>
        <w:rPr>
          <w:rFonts w:hint="eastAsia"/>
          <w:color w:val="000000"/>
        </w:rPr>
        <w:t>件），但仅为北京的</w:t>
      </w:r>
      <w:r>
        <w:rPr>
          <w:rFonts w:hint="eastAsia"/>
          <w:color w:val="000000"/>
        </w:rPr>
        <w:t>34.8%</w:t>
      </w:r>
      <w:r>
        <w:rPr>
          <w:rFonts w:hint="eastAsia"/>
          <w:color w:val="000000"/>
        </w:rPr>
        <w:t>、浙江的</w:t>
      </w:r>
      <w:r>
        <w:rPr>
          <w:rFonts w:hint="eastAsia"/>
          <w:color w:val="000000"/>
        </w:rPr>
        <w:t>69.1%</w:t>
      </w:r>
      <w:r>
        <w:rPr>
          <w:rFonts w:hint="eastAsia"/>
          <w:color w:val="000000"/>
        </w:rPr>
        <w:t>。从创新主体数量看，上海的</w:t>
      </w:r>
      <w:r>
        <w:rPr>
          <w:rFonts w:hint="eastAsia"/>
          <w:color w:val="000000"/>
        </w:rPr>
        <w:t>24</w:t>
      </w:r>
      <w:r>
        <w:rPr>
          <w:rFonts w:hint="eastAsia"/>
          <w:color w:val="000000"/>
        </w:rPr>
        <w:t>个主体低于北京的</w:t>
      </w:r>
      <w:r>
        <w:rPr>
          <w:rFonts w:hint="eastAsia"/>
          <w:color w:val="000000"/>
        </w:rPr>
        <w:t>52</w:t>
      </w:r>
      <w:r>
        <w:rPr>
          <w:rFonts w:hint="eastAsia"/>
          <w:color w:val="000000"/>
        </w:rPr>
        <w:t>个和江苏、广东的</w:t>
      </w:r>
      <w:r>
        <w:rPr>
          <w:rFonts w:hint="eastAsia"/>
          <w:color w:val="000000"/>
        </w:rPr>
        <w:t>29</w:t>
      </w:r>
      <w:r>
        <w:rPr>
          <w:rFonts w:hint="eastAsia"/>
          <w:color w:val="000000"/>
        </w:rPr>
        <w:t>个，但高于浙江的</w:t>
      </w:r>
      <w:r>
        <w:rPr>
          <w:rFonts w:hint="eastAsia"/>
          <w:color w:val="000000"/>
        </w:rPr>
        <w:t>18</w:t>
      </w:r>
      <w:r>
        <w:rPr>
          <w:rFonts w:hint="eastAsia"/>
          <w:color w:val="000000"/>
        </w:rPr>
        <w:t>个和安徽的</w:t>
      </w:r>
      <w:r>
        <w:rPr>
          <w:rFonts w:hint="eastAsia"/>
          <w:color w:val="000000"/>
        </w:rPr>
        <w:t>9</w:t>
      </w:r>
      <w:r>
        <w:rPr>
          <w:rFonts w:hint="eastAsia"/>
          <w:color w:val="000000"/>
        </w:rPr>
        <w:t>个。对照来看，</w:t>
      </w:r>
      <w:r>
        <w:rPr>
          <w:rFonts w:hint="eastAsia"/>
          <w:color w:val="000000"/>
        </w:rPr>
        <w:t>上海平均每个创新主体仅有</w:t>
      </w:r>
      <w:r>
        <w:rPr>
          <w:rFonts w:hint="eastAsia"/>
          <w:color w:val="000000"/>
        </w:rPr>
        <w:t>2.7</w:t>
      </w:r>
      <w:r>
        <w:rPr>
          <w:rFonts w:hint="eastAsia"/>
          <w:color w:val="000000"/>
        </w:rPr>
        <w:t>件量子相关专利，低于北京的</w:t>
      </w:r>
      <w:r>
        <w:rPr>
          <w:rFonts w:hint="eastAsia"/>
          <w:color w:val="000000"/>
        </w:rPr>
        <w:t>3.6</w:t>
      </w:r>
      <w:r>
        <w:rPr>
          <w:rFonts w:hint="eastAsia"/>
          <w:color w:val="000000"/>
        </w:rPr>
        <w:t>件、浙江的</w:t>
      </w:r>
      <w:r>
        <w:rPr>
          <w:rFonts w:hint="eastAsia"/>
          <w:color w:val="000000"/>
        </w:rPr>
        <w:t>5.2</w:t>
      </w:r>
      <w:r>
        <w:rPr>
          <w:rFonts w:hint="eastAsia"/>
          <w:color w:val="000000"/>
        </w:rPr>
        <w:t>件和安徽的</w:t>
      </w:r>
      <w:r>
        <w:rPr>
          <w:rFonts w:hint="eastAsia"/>
          <w:color w:val="000000"/>
        </w:rPr>
        <w:t>7.3</w:t>
      </w:r>
      <w:r>
        <w:rPr>
          <w:rFonts w:hint="eastAsia"/>
          <w:color w:val="000000"/>
        </w:rPr>
        <w:t>件，表明上海的量子信息创新主体覆盖面虽然不窄，但单个主体的专利积累规模相对有限。</w:t>
      </w:r>
    </w:p>
    <w:p w14:paraId="62E13782"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1 2021</w:t>
      </w:r>
      <w:r>
        <w:rPr>
          <w:rStyle w:val="a6"/>
          <w:rFonts w:hint="eastAsia"/>
          <w:color w:val="000000"/>
        </w:rPr>
        <w:t>年上海与重点省市量子信息专利创新总体比较</w:t>
      </w:r>
    </w:p>
    <w:tbl>
      <w:tblPr>
        <w:tblW w:w="5000" w:type="pct"/>
        <w:tblCellMar>
          <w:top w:w="15" w:type="dxa"/>
          <w:left w:w="15" w:type="dxa"/>
          <w:bottom w:w="15" w:type="dxa"/>
          <w:right w:w="15" w:type="dxa"/>
        </w:tblCellMar>
        <w:tblLook w:val="04A0" w:firstRow="1" w:lastRow="0" w:firstColumn="1" w:lastColumn="0" w:noHBand="0" w:noVBand="1"/>
      </w:tblPr>
      <w:tblGrid>
        <w:gridCol w:w="924"/>
        <w:gridCol w:w="1041"/>
        <w:gridCol w:w="937"/>
        <w:gridCol w:w="937"/>
        <w:gridCol w:w="937"/>
        <w:gridCol w:w="1234"/>
        <w:gridCol w:w="1242"/>
        <w:gridCol w:w="1044"/>
      </w:tblGrid>
      <w:tr w:rsidR="00000000" w14:paraId="7633DCAC"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51B64AB" w14:textId="77777777" w:rsidR="00000000" w:rsidRDefault="0015527E">
            <w:pPr>
              <w:pStyle w:val="a5"/>
              <w:jc w:val="center"/>
              <w:rPr>
                <w:rFonts w:hint="eastAsia"/>
                <w:b/>
                <w:bCs/>
                <w:color w:val="000000"/>
                <w:sz w:val="20"/>
                <w:szCs w:val="20"/>
              </w:rPr>
            </w:pPr>
            <w:r>
              <w:rPr>
                <w:rFonts w:hint="eastAsia"/>
                <w:b/>
                <w:bCs/>
                <w:color w:val="000000"/>
                <w:sz w:val="20"/>
                <w:szCs w:val="20"/>
              </w:rPr>
              <w:t>地区</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6F1EA49" w14:textId="77777777" w:rsidR="00000000" w:rsidRDefault="0015527E">
            <w:pPr>
              <w:pStyle w:val="a5"/>
              <w:rPr>
                <w:rFonts w:hint="eastAsia"/>
                <w:color w:val="000000"/>
                <w:sz w:val="20"/>
                <w:szCs w:val="20"/>
              </w:rPr>
            </w:pPr>
          </w:p>
          <w:p w14:paraId="79B5B73A" w14:textId="77777777" w:rsidR="00000000" w:rsidRDefault="0015527E">
            <w:pPr>
              <w:pStyle w:val="a5"/>
              <w:jc w:val="center"/>
              <w:rPr>
                <w:rFonts w:hint="eastAsia"/>
                <w:b/>
                <w:bCs/>
                <w:color w:val="000000"/>
                <w:sz w:val="20"/>
                <w:szCs w:val="20"/>
              </w:rPr>
            </w:pPr>
            <w:r>
              <w:rPr>
                <w:rFonts w:hint="eastAsia"/>
                <w:b/>
                <w:bCs/>
                <w:color w:val="000000"/>
                <w:sz w:val="20"/>
                <w:szCs w:val="20"/>
              </w:rPr>
              <w:t>量子相关专利数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4B431B90" w14:textId="77777777" w:rsidR="00000000" w:rsidRDefault="0015527E">
            <w:pPr>
              <w:pStyle w:val="a5"/>
              <w:rPr>
                <w:rFonts w:hint="eastAsia"/>
                <w:color w:val="000000"/>
                <w:sz w:val="20"/>
                <w:szCs w:val="20"/>
              </w:rPr>
            </w:pPr>
          </w:p>
          <w:p w14:paraId="688547F0" w14:textId="77777777" w:rsidR="00000000" w:rsidRDefault="0015527E">
            <w:pPr>
              <w:pStyle w:val="a5"/>
              <w:jc w:val="center"/>
              <w:rPr>
                <w:rFonts w:hint="eastAsia"/>
                <w:b/>
                <w:bCs/>
                <w:color w:val="000000"/>
                <w:sz w:val="20"/>
                <w:szCs w:val="20"/>
              </w:rPr>
            </w:pPr>
            <w:r>
              <w:rPr>
                <w:rFonts w:hint="eastAsia"/>
                <w:b/>
                <w:bCs/>
                <w:color w:val="000000"/>
                <w:sz w:val="20"/>
                <w:szCs w:val="20"/>
              </w:rPr>
              <w:t>创新主体数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C25C037" w14:textId="77777777" w:rsidR="00000000" w:rsidRDefault="0015527E">
            <w:pPr>
              <w:pStyle w:val="a5"/>
              <w:rPr>
                <w:rFonts w:hint="eastAsia"/>
                <w:color w:val="000000"/>
                <w:sz w:val="20"/>
                <w:szCs w:val="20"/>
              </w:rPr>
            </w:pPr>
          </w:p>
          <w:p w14:paraId="2F4BEBC0" w14:textId="77777777" w:rsidR="00000000" w:rsidRDefault="0015527E">
            <w:pPr>
              <w:pStyle w:val="a5"/>
              <w:jc w:val="center"/>
              <w:rPr>
                <w:rFonts w:hint="eastAsia"/>
                <w:b/>
                <w:bCs/>
                <w:color w:val="000000"/>
                <w:sz w:val="20"/>
                <w:szCs w:val="20"/>
              </w:rPr>
            </w:pPr>
            <w:r>
              <w:rPr>
                <w:rFonts w:hint="eastAsia"/>
                <w:b/>
                <w:bCs/>
                <w:color w:val="000000"/>
                <w:sz w:val="20"/>
                <w:szCs w:val="20"/>
              </w:rPr>
              <w:t>明确企业数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EA00290" w14:textId="77777777" w:rsidR="00000000" w:rsidRDefault="0015527E">
            <w:pPr>
              <w:pStyle w:val="a5"/>
              <w:rPr>
                <w:rFonts w:hint="eastAsia"/>
                <w:color w:val="000000"/>
                <w:sz w:val="20"/>
                <w:szCs w:val="20"/>
              </w:rPr>
            </w:pPr>
          </w:p>
          <w:p w14:paraId="2B8F11AD" w14:textId="77777777" w:rsidR="00000000" w:rsidRDefault="0015527E">
            <w:pPr>
              <w:pStyle w:val="a5"/>
              <w:jc w:val="center"/>
              <w:rPr>
                <w:rFonts w:hint="eastAsia"/>
                <w:b/>
                <w:bCs/>
                <w:color w:val="000000"/>
                <w:sz w:val="20"/>
                <w:szCs w:val="20"/>
              </w:rPr>
            </w:pPr>
            <w:r>
              <w:rPr>
                <w:rFonts w:hint="eastAsia"/>
                <w:b/>
                <w:bCs/>
                <w:color w:val="000000"/>
                <w:sz w:val="20"/>
                <w:szCs w:val="20"/>
              </w:rPr>
              <w:t>企业专利数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AA5D8A4" w14:textId="77777777" w:rsidR="00000000" w:rsidRDefault="0015527E">
            <w:pPr>
              <w:pStyle w:val="a5"/>
              <w:rPr>
                <w:rFonts w:hint="eastAsia"/>
                <w:color w:val="000000"/>
                <w:sz w:val="20"/>
                <w:szCs w:val="20"/>
              </w:rPr>
            </w:pPr>
          </w:p>
          <w:p w14:paraId="3774C74C" w14:textId="77777777" w:rsidR="00000000" w:rsidRDefault="0015527E">
            <w:pPr>
              <w:pStyle w:val="a5"/>
              <w:jc w:val="center"/>
              <w:rPr>
                <w:rFonts w:hint="eastAsia"/>
                <w:b/>
                <w:bCs/>
                <w:color w:val="000000"/>
                <w:sz w:val="20"/>
                <w:szCs w:val="20"/>
              </w:rPr>
            </w:pPr>
            <w:r>
              <w:rPr>
                <w:rFonts w:hint="eastAsia"/>
                <w:b/>
                <w:bCs/>
                <w:color w:val="000000"/>
                <w:sz w:val="20"/>
                <w:szCs w:val="20"/>
              </w:rPr>
              <w:t>企业专利占比</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60E7F89" w14:textId="77777777" w:rsidR="00000000" w:rsidRDefault="0015527E">
            <w:pPr>
              <w:pStyle w:val="a5"/>
              <w:rPr>
                <w:rFonts w:hint="eastAsia"/>
                <w:color w:val="000000"/>
                <w:sz w:val="20"/>
                <w:szCs w:val="20"/>
              </w:rPr>
            </w:pPr>
          </w:p>
          <w:p w14:paraId="453F64D7"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严格核心专利占比</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C0C5D2E" w14:textId="77777777" w:rsidR="00000000" w:rsidRDefault="0015527E">
            <w:pPr>
              <w:pStyle w:val="a5"/>
              <w:rPr>
                <w:rFonts w:hint="eastAsia"/>
                <w:color w:val="000000"/>
                <w:sz w:val="20"/>
                <w:szCs w:val="20"/>
              </w:rPr>
            </w:pPr>
          </w:p>
          <w:p w14:paraId="715F75B7" w14:textId="77777777" w:rsidR="00000000" w:rsidRDefault="0015527E">
            <w:pPr>
              <w:pStyle w:val="a5"/>
              <w:jc w:val="center"/>
              <w:rPr>
                <w:rFonts w:hint="eastAsia"/>
                <w:b/>
                <w:bCs/>
                <w:color w:val="000000"/>
                <w:sz w:val="20"/>
                <w:szCs w:val="20"/>
              </w:rPr>
            </w:pPr>
            <w:r>
              <w:rPr>
                <w:rFonts w:hint="eastAsia"/>
                <w:b/>
                <w:bCs/>
                <w:color w:val="000000"/>
                <w:sz w:val="20"/>
                <w:szCs w:val="20"/>
              </w:rPr>
              <w:t>PNT</w:t>
            </w:r>
            <w:r>
              <w:rPr>
                <w:rFonts w:hint="eastAsia"/>
                <w:b/>
                <w:bCs/>
                <w:color w:val="000000"/>
                <w:sz w:val="20"/>
                <w:szCs w:val="20"/>
              </w:rPr>
              <w:t>候选专利数</w:t>
            </w:r>
          </w:p>
        </w:tc>
      </w:tr>
      <w:tr w:rsidR="00000000" w14:paraId="74FB928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EA5A19A"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335792B" w14:textId="77777777" w:rsidR="00000000" w:rsidRDefault="0015527E">
            <w:pPr>
              <w:pStyle w:val="a5"/>
              <w:rPr>
                <w:rFonts w:hint="eastAsia"/>
                <w:color w:val="000000"/>
                <w:sz w:val="20"/>
                <w:szCs w:val="20"/>
              </w:rPr>
            </w:pPr>
          </w:p>
          <w:p w14:paraId="657659DC" w14:textId="77777777" w:rsidR="00000000" w:rsidRDefault="0015527E">
            <w:pPr>
              <w:pStyle w:val="a5"/>
              <w:jc w:val="right"/>
              <w:rPr>
                <w:rFonts w:hint="eastAsia"/>
                <w:color w:val="000000"/>
                <w:sz w:val="20"/>
                <w:szCs w:val="20"/>
              </w:rPr>
            </w:pPr>
            <w:r>
              <w:rPr>
                <w:rFonts w:hint="eastAsia"/>
                <w:color w:val="000000"/>
                <w:sz w:val="20"/>
                <w:szCs w:val="20"/>
              </w:rPr>
              <w:t>65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6234DA" w14:textId="77777777" w:rsidR="00000000" w:rsidRDefault="0015527E">
            <w:pPr>
              <w:pStyle w:val="a5"/>
              <w:rPr>
                <w:rFonts w:hint="eastAsia"/>
                <w:color w:val="000000"/>
                <w:sz w:val="20"/>
                <w:szCs w:val="20"/>
              </w:rPr>
            </w:pPr>
          </w:p>
          <w:p w14:paraId="3A924033" w14:textId="77777777" w:rsidR="00000000" w:rsidRDefault="0015527E">
            <w:pPr>
              <w:pStyle w:val="a5"/>
              <w:jc w:val="right"/>
              <w:rPr>
                <w:rFonts w:hint="eastAsia"/>
                <w:color w:val="000000"/>
                <w:sz w:val="20"/>
                <w:szCs w:val="20"/>
              </w:rPr>
            </w:pPr>
            <w:r>
              <w:rPr>
                <w:rFonts w:hint="eastAsia"/>
                <w:color w:val="000000"/>
                <w:sz w:val="20"/>
                <w:szCs w:val="20"/>
              </w:rPr>
              <w:t>24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7B5B66D" w14:textId="77777777" w:rsidR="00000000" w:rsidRDefault="0015527E">
            <w:pPr>
              <w:pStyle w:val="a5"/>
              <w:rPr>
                <w:rFonts w:hint="eastAsia"/>
                <w:color w:val="000000"/>
                <w:sz w:val="20"/>
                <w:szCs w:val="20"/>
              </w:rPr>
            </w:pPr>
          </w:p>
          <w:p w14:paraId="31243B88"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60C9244" w14:textId="77777777" w:rsidR="00000000" w:rsidRDefault="0015527E">
            <w:pPr>
              <w:pStyle w:val="a5"/>
              <w:rPr>
                <w:rFonts w:hint="eastAsia"/>
                <w:color w:val="000000"/>
                <w:sz w:val="20"/>
                <w:szCs w:val="20"/>
              </w:rPr>
            </w:pPr>
          </w:p>
          <w:p w14:paraId="3B542DF2" w14:textId="77777777" w:rsidR="00000000" w:rsidRDefault="0015527E">
            <w:pPr>
              <w:pStyle w:val="a5"/>
              <w:jc w:val="right"/>
              <w:rPr>
                <w:rFonts w:hint="eastAsia"/>
                <w:color w:val="000000"/>
                <w:sz w:val="20"/>
                <w:szCs w:val="20"/>
              </w:rPr>
            </w:pPr>
            <w:r>
              <w:rPr>
                <w:rFonts w:hint="eastAsia"/>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7735E54" w14:textId="77777777" w:rsidR="00000000" w:rsidRDefault="0015527E">
            <w:pPr>
              <w:pStyle w:val="a5"/>
              <w:rPr>
                <w:rFonts w:hint="eastAsia"/>
                <w:color w:val="000000"/>
                <w:sz w:val="20"/>
                <w:szCs w:val="20"/>
              </w:rPr>
            </w:pPr>
          </w:p>
          <w:p w14:paraId="0FF685F3" w14:textId="77777777" w:rsidR="00000000" w:rsidRDefault="0015527E">
            <w:pPr>
              <w:pStyle w:val="a5"/>
              <w:jc w:val="right"/>
              <w:rPr>
                <w:rFonts w:hint="eastAsia"/>
                <w:color w:val="000000"/>
                <w:sz w:val="20"/>
                <w:szCs w:val="20"/>
              </w:rPr>
            </w:pPr>
            <w:r>
              <w:rPr>
                <w:rFonts w:hint="eastAsia"/>
                <w:color w:val="000000"/>
                <w:sz w:val="20"/>
                <w:szCs w:val="20"/>
              </w:rPr>
              <w:t>44.6%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7D6F0D" w14:textId="77777777" w:rsidR="00000000" w:rsidRDefault="0015527E">
            <w:pPr>
              <w:pStyle w:val="a5"/>
              <w:rPr>
                <w:rFonts w:hint="eastAsia"/>
                <w:color w:val="000000"/>
                <w:sz w:val="20"/>
                <w:szCs w:val="20"/>
              </w:rPr>
            </w:pPr>
          </w:p>
          <w:p w14:paraId="0A1A3345" w14:textId="77777777" w:rsidR="00000000" w:rsidRDefault="0015527E">
            <w:pPr>
              <w:pStyle w:val="a5"/>
              <w:jc w:val="right"/>
              <w:rPr>
                <w:rFonts w:hint="eastAsia"/>
                <w:color w:val="000000"/>
                <w:sz w:val="20"/>
                <w:szCs w:val="20"/>
              </w:rPr>
            </w:pPr>
            <w:r>
              <w:rPr>
                <w:rFonts w:hint="eastAsia"/>
                <w:color w:val="000000"/>
                <w:sz w:val="20"/>
                <w:szCs w:val="20"/>
              </w:rPr>
              <w:t>67.7%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A2DA720" w14:textId="77777777" w:rsidR="00000000" w:rsidRDefault="0015527E">
            <w:pPr>
              <w:pStyle w:val="a5"/>
              <w:rPr>
                <w:rFonts w:hint="eastAsia"/>
                <w:color w:val="000000"/>
                <w:sz w:val="20"/>
                <w:szCs w:val="20"/>
              </w:rPr>
            </w:pPr>
          </w:p>
          <w:p w14:paraId="34712DEC" w14:textId="77777777" w:rsidR="00000000" w:rsidRDefault="0015527E">
            <w:pPr>
              <w:pStyle w:val="a5"/>
              <w:jc w:val="right"/>
              <w:rPr>
                <w:rFonts w:hint="eastAsia"/>
                <w:color w:val="000000"/>
                <w:sz w:val="20"/>
                <w:szCs w:val="20"/>
              </w:rPr>
            </w:pPr>
            <w:r>
              <w:rPr>
                <w:rFonts w:hint="eastAsia"/>
                <w:color w:val="000000"/>
                <w:sz w:val="20"/>
                <w:szCs w:val="20"/>
              </w:rPr>
              <w:t>18</w:t>
            </w:r>
          </w:p>
        </w:tc>
      </w:tr>
      <w:tr w:rsidR="00000000" w14:paraId="73AF530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230E5B5"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8E95873" w14:textId="77777777" w:rsidR="00000000" w:rsidRDefault="0015527E">
            <w:pPr>
              <w:pStyle w:val="a5"/>
              <w:rPr>
                <w:rFonts w:hint="eastAsia"/>
                <w:color w:val="000000"/>
                <w:sz w:val="20"/>
                <w:szCs w:val="20"/>
              </w:rPr>
            </w:pPr>
          </w:p>
          <w:p w14:paraId="0AF30BD2" w14:textId="77777777" w:rsidR="00000000" w:rsidRDefault="0015527E">
            <w:pPr>
              <w:pStyle w:val="a5"/>
              <w:jc w:val="right"/>
              <w:rPr>
                <w:rFonts w:hint="eastAsia"/>
                <w:color w:val="000000"/>
                <w:sz w:val="20"/>
                <w:szCs w:val="20"/>
              </w:rPr>
            </w:pPr>
            <w:r>
              <w:rPr>
                <w:rFonts w:hint="eastAsia"/>
                <w:color w:val="000000"/>
                <w:sz w:val="20"/>
                <w:szCs w:val="20"/>
              </w:rPr>
              <w:t>187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9193B2D" w14:textId="77777777" w:rsidR="00000000" w:rsidRDefault="0015527E">
            <w:pPr>
              <w:pStyle w:val="a5"/>
              <w:rPr>
                <w:rFonts w:hint="eastAsia"/>
                <w:color w:val="000000"/>
                <w:sz w:val="20"/>
                <w:szCs w:val="20"/>
              </w:rPr>
            </w:pPr>
          </w:p>
          <w:p w14:paraId="47FFF68D" w14:textId="77777777" w:rsidR="00000000" w:rsidRDefault="0015527E">
            <w:pPr>
              <w:pStyle w:val="a5"/>
              <w:jc w:val="right"/>
              <w:rPr>
                <w:rFonts w:hint="eastAsia"/>
                <w:color w:val="000000"/>
                <w:sz w:val="20"/>
                <w:szCs w:val="20"/>
              </w:rPr>
            </w:pPr>
            <w:r>
              <w:rPr>
                <w:rFonts w:hint="eastAsia"/>
                <w:color w:val="000000"/>
                <w:sz w:val="20"/>
                <w:szCs w:val="20"/>
              </w:rPr>
              <w:t>52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1A26AD2" w14:textId="77777777" w:rsidR="00000000" w:rsidRDefault="0015527E">
            <w:pPr>
              <w:pStyle w:val="a5"/>
              <w:rPr>
                <w:rFonts w:hint="eastAsia"/>
                <w:color w:val="000000"/>
                <w:sz w:val="20"/>
                <w:szCs w:val="20"/>
              </w:rPr>
            </w:pPr>
          </w:p>
          <w:p w14:paraId="0EE8CDD6" w14:textId="77777777" w:rsidR="00000000" w:rsidRDefault="0015527E">
            <w:pPr>
              <w:pStyle w:val="a5"/>
              <w:jc w:val="right"/>
              <w:rPr>
                <w:rFonts w:hint="eastAsia"/>
                <w:color w:val="000000"/>
                <w:sz w:val="20"/>
                <w:szCs w:val="20"/>
              </w:rPr>
            </w:pPr>
            <w:r>
              <w:rPr>
                <w:rFonts w:hint="eastAsia"/>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42D5287" w14:textId="77777777" w:rsidR="00000000" w:rsidRDefault="0015527E">
            <w:pPr>
              <w:pStyle w:val="a5"/>
              <w:rPr>
                <w:rFonts w:hint="eastAsia"/>
                <w:color w:val="000000"/>
                <w:sz w:val="20"/>
                <w:szCs w:val="20"/>
              </w:rPr>
            </w:pPr>
          </w:p>
          <w:p w14:paraId="29C3B8F8" w14:textId="77777777" w:rsidR="00000000" w:rsidRDefault="0015527E">
            <w:pPr>
              <w:pStyle w:val="a5"/>
              <w:jc w:val="right"/>
              <w:rPr>
                <w:rFonts w:hint="eastAsia"/>
                <w:color w:val="000000"/>
                <w:sz w:val="20"/>
                <w:szCs w:val="20"/>
              </w:rPr>
            </w:pPr>
            <w:r>
              <w:rPr>
                <w:rFonts w:hint="eastAsia"/>
                <w:color w:val="000000"/>
                <w:sz w:val="20"/>
                <w:szCs w:val="20"/>
              </w:rPr>
              <w:t>75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49BD736" w14:textId="77777777" w:rsidR="00000000" w:rsidRDefault="0015527E">
            <w:pPr>
              <w:pStyle w:val="a5"/>
              <w:rPr>
                <w:rFonts w:hint="eastAsia"/>
                <w:color w:val="000000"/>
                <w:sz w:val="20"/>
                <w:szCs w:val="20"/>
              </w:rPr>
            </w:pPr>
          </w:p>
          <w:p w14:paraId="799C19A4" w14:textId="77777777" w:rsidR="00000000" w:rsidRDefault="0015527E">
            <w:pPr>
              <w:pStyle w:val="a5"/>
              <w:jc w:val="right"/>
              <w:rPr>
                <w:rFonts w:hint="eastAsia"/>
                <w:color w:val="000000"/>
                <w:sz w:val="20"/>
                <w:szCs w:val="20"/>
              </w:rPr>
            </w:pPr>
            <w:r>
              <w:rPr>
                <w:rFonts w:hint="eastAsia"/>
                <w:color w:val="000000"/>
                <w:sz w:val="20"/>
                <w:szCs w:val="20"/>
              </w:rPr>
              <w:t>40.1%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909F69" w14:textId="77777777" w:rsidR="00000000" w:rsidRDefault="0015527E">
            <w:pPr>
              <w:pStyle w:val="a5"/>
              <w:rPr>
                <w:rFonts w:hint="eastAsia"/>
                <w:color w:val="000000"/>
                <w:sz w:val="20"/>
                <w:szCs w:val="20"/>
              </w:rPr>
            </w:pPr>
          </w:p>
          <w:p w14:paraId="6B4082A4" w14:textId="77777777" w:rsidR="00000000" w:rsidRDefault="0015527E">
            <w:pPr>
              <w:pStyle w:val="a5"/>
              <w:jc w:val="right"/>
              <w:rPr>
                <w:rFonts w:hint="eastAsia"/>
                <w:color w:val="000000"/>
                <w:sz w:val="20"/>
                <w:szCs w:val="20"/>
              </w:rPr>
            </w:pPr>
            <w:r>
              <w:rPr>
                <w:rFonts w:hint="eastAsia"/>
                <w:color w:val="000000"/>
                <w:sz w:val="20"/>
                <w:szCs w:val="20"/>
              </w:rPr>
              <w:t>79.7%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4E0C564" w14:textId="77777777" w:rsidR="00000000" w:rsidRDefault="0015527E">
            <w:pPr>
              <w:pStyle w:val="a5"/>
              <w:rPr>
                <w:rFonts w:hint="eastAsia"/>
                <w:color w:val="000000"/>
                <w:sz w:val="20"/>
                <w:szCs w:val="20"/>
              </w:rPr>
            </w:pPr>
          </w:p>
          <w:p w14:paraId="5E0151E3" w14:textId="77777777" w:rsidR="00000000" w:rsidRDefault="0015527E">
            <w:pPr>
              <w:pStyle w:val="a5"/>
              <w:jc w:val="right"/>
              <w:rPr>
                <w:rFonts w:hint="eastAsia"/>
                <w:color w:val="000000"/>
                <w:sz w:val="20"/>
                <w:szCs w:val="20"/>
              </w:rPr>
            </w:pPr>
            <w:r>
              <w:rPr>
                <w:rFonts w:hint="eastAsia"/>
                <w:color w:val="000000"/>
                <w:sz w:val="20"/>
                <w:szCs w:val="20"/>
              </w:rPr>
              <w:t>30</w:t>
            </w:r>
          </w:p>
        </w:tc>
      </w:tr>
      <w:tr w:rsidR="00000000" w14:paraId="517CE79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10D3B0"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95DDEE" w14:textId="77777777" w:rsidR="00000000" w:rsidRDefault="0015527E">
            <w:pPr>
              <w:pStyle w:val="a5"/>
              <w:rPr>
                <w:rFonts w:hint="eastAsia"/>
                <w:color w:val="000000"/>
                <w:sz w:val="20"/>
                <w:szCs w:val="20"/>
              </w:rPr>
            </w:pPr>
          </w:p>
          <w:p w14:paraId="186FC8E2" w14:textId="77777777" w:rsidR="00000000" w:rsidRDefault="0015527E">
            <w:pPr>
              <w:pStyle w:val="a5"/>
              <w:jc w:val="right"/>
              <w:rPr>
                <w:rFonts w:hint="eastAsia"/>
                <w:color w:val="000000"/>
                <w:sz w:val="20"/>
                <w:szCs w:val="20"/>
              </w:rPr>
            </w:pPr>
            <w:r>
              <w:rPr>
                <w:rFonts w:hint="eastAsia"/>
                <w:color w:val="000000"/>
                <w:sz w:val="20"/>
                <w:szCs w:val="20"/>
              </w:rPr>
              <w:t>66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37A3C47" w14:textId="77777777" w:rsidR="00000000" w:rsidRDefault="0015527E">
            <w:pPr>
              <w:pStyle w:val="a5"/>
              <w:rPr>
                <w:rFonts w:hint="eastAsia"/>
                <w:color w:val="000000"/>
                <w:sz w:val="20"/>
                <w:szCs w:val="20"/>
              </w:rPr>
            </w:pPr>
          </w:p>
          <w:p w14:paraId="53672FC8" w14:textId="77777777" w:rsidR="00000000" w:rsidRDefault="0015527E">
            <w:pPr>
              <w:pStyle w:val="a5"/>
              <w:jc w:val="right"/>
              <w:rPr>
                <w:rFonts w:hint="eastAsia"/>
                <w:color w:val="000000"/>
                <w:sz w:val="20"/>
                <w:szCs w:val="20"/>
              </w:rPr>
            </w:pPr>
            <w:r>
              <w:rPr>
                <w:rFonts w:hint="eastAsia"/>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8A0EA24" w14:textId="77777777" w:rsidR="00000000" w:rsidRDefault="0015527E">
            <w:pPr>
              <w:pStyle w:val="a5"/>
              <w:rPr>
                <w:rFonts w:hint="eastAsia"/>
                <w:color w:val="000000"/>
                <w:sz w:val="20"/>
                <w:szCs w:val="20"/>
              </w:rPr>
            </w:pPr>
          </w:p>
          <w:p w14:paraId="104342CB"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6625CE" w14:textId="77777777" w:rsidR="00000000" w:rsidRDefault="0015527E">
            <w:pPr>
              <w:pStyle w:val="a5"/>
              <w:rPr>
                <w:rFonts w:hint="eastAsia"/>
                <w:color w:val="000000"/>
                <w:sz w:val="20"/>
                <w:szCs w:val="20"/>
              </w:rPr>
            </w:pPr>
          </w:p>
          <w:p w14:paraId="0CC55BA8" w14:textId="77777777" w:rsidR="00000000" w:rsidRDefault="0015527E">
            <w:pPr>
              <w:pStyle w:val="a5"/>
              <w:jc w:val="right"/>
              <w:rPr>
                <w:rFonts w:hint="eastAsia"/>
                <w:color w:val="000000"/>
                <w:sz w:val="20"/>
                <w:szCs w:val="20"/>
              </w:rPr>
            </w:pPr>
            <w:r>
              <w:rPr>
                <w:rFonts w:hint="eastAsia"/>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59ED6A" w14:textId="77777777" w:rsidR="00000000" w:rsidRDefault="0015527E">
            <w:pPr>
              <w:pStyle w:val="a5"/>
              <w:rPr>
                <w:rFonts w:hint="eastAsia"/>
                <w:color w:val="000000"/>
                <w:sz w:val="20"/>
                <w:szCs w:val="20"/>
              </w:rPr>
            </w:pPr>
          </w:p>
          <w:p w14:paraId="36F5A385" w14:textId="77777777" w:rsidR="00000000" w:rsidRDefault="0015527E">
            <w:pPr>
              <w:pStyle w:val="a5"/>
              <w:jc w:val="right"/>
              <w:rPr>
                <w:rFonts w:hint="eastAsia"/>
                <w:color w:val="000000"/>
                <w:sz w:val="20"/>
                <w:szCs w:val="20"/>
              </w:rPr>
            </w:pPr>
            <w:r>
              <w:rPr>
                <w:rFonts w:hint="eastAsia"/>
                <w:color w:val="000000"/>
                <w:sz w:val="20"/>
                <w:szCs w:val="20"/>
              </w:rPr>
              <w:t>69.7%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8EFF02" w14:textId="77777777" w:rsidR="00000000" w:rsidRDefault="0015527E">
            <w:pPr>
              <w:pStyle w:val="a5"/>
              <w:rPr>
                <w:rFonts w:hint="eastAsia"/>
                <w:color w:val="000000"/>
                <w:sz w:val="20"/>
                <w:szCs w:val="20"/>
              </w:rPr>
            </w:pPr>
          </w:p>
          <w:p w14:paraId="70D9B376" w14:textId="77777777" w:rsidR="00000000" w:rsidRDefault="0015527E">
            <w:pPr>
              <w:pStyle w:val="a5"/>
              <w:jc w:val="right"/>
              <w:rPr>
                <w:rFonts w:hint="eastAsia"/>
                <w:color w:val="000000"/>
                <w:sz w:val="20"/>
                <w:szCs w:val="20"/>
              </w:rPr>
            </w:pPr>
            <w:r>
              <w:rPr>
                <w:rFonts w:hint="eastAsia"/>
                <w:color w:val="000000"/>
                <w:sz w:val="20"/>
                <w:szCs w:val="20"/>
              </w:rPr>
              <w:t>93.9%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AC6977F" w14:textId="77777777" w:rsidR="00000000" w:rsidRDefault="0015527E">
            <w:pPr>
              <w:pStyle w:val="a5"/>
              <w:rPr>
                <w:rFonts w:hint="eastAsia"/>
                <w:color w:val="000000"/>
                <w:sz w:val="20"/>
                <w:szCs w:val="20"/>
              </w:rPr>
            </w:pPr>
          </w:p>
          <w:p w14:paraId="5FAED70D" w14:textId="77777777" w:rsidR="00000000" w:rsidRDefault="0015527E">
            <w:pPr>
              <w:pStyle w:val="a5"/>
              <w:jc w:val="right"/>
              <w:rPr>
                <w:rFonts w:hint="eastAsia"/>
                <w:color w:val="000000"/>
                <w:sz w:val="20"/>
                <w:szCs w:val="20"/>
              </w:rPr>
            </w:pPr>
            <w:r>
              <w:rPr>
                <w:rFonts w:hint="eastAsia"/>
                <w:color w:val="000000"/>
                <w:sz w:val="20"/>
                <w:szCs w:val="20"/>
              </w:rPr>
              <w:t>3</w:t>
            </w:r>
          </w:p>
        </w:tc>
      </w:tr>
      <w:tr w:rsidR="00000000" w14:paraId="5161780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FCC50FC" w14:textId="77777777" w:rsidR="00000000" w:rsidRDefault="0015527E">
            <w:pPr>
              <w:pStyle w:val="a5"/>
              <w:jc w:val="right"/>
              <w:rPr>
                <w:rFonts w:hint="eastAsia"/>
                <w:color w:val="000000"/>
                <w:sz w:val="20"/>
                <w:szCs w:val="20"/>
              </w:rPr>
            </w:pPr>
            <w:r>
              <w:rPr>
                <w:rFonts w:hint="eastAsia"/>
                <w:color w:val="000000"/>
                <w:sz w:val="20"/>
                <w:szCs w:val="20"/>
              </w:rPr>
              <w:t>江苏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C4BACF0" w14:textId="77777777" w:rsidR="00000000" w:rsidRDefault="0015527E">
            <w:pPr>
              <w:pStyle w:val="a5"/>
              <w:rPr>
                <w:rFonts w:hint="eastAsia"/>
                <w:color w:val="000000"/>
                <w:sz w:val="20"/>
                <w:szCs w:val="20"/>
              </w:rPr>
            </w:pPr>
          </w:p>
          <w:p w14:paraId="1E36416A" w14:textId="77777777" w:rsidR="00000000" w:rsidRDefault="0015527E">
            <w:pPr>
              <w:pStyle w:val="a5"/>
              <w:jc w:val="right"/>
              <w:rPr>
                <w:rFonts w:hint="eastAsia"/>
                <w:color w:val="000000"/>
                <w:sz w:val="20"/>
                <w:szCs w:val="20"/>
              </w:rPr>
            </w:pPr>
            <w:r>
              <w:rPr>
                <w:rFonts w:hint="eastAsia"/>
                <w:color w:val="000000"/>
                <w:sz w:val="20"/>
                <w:szCs w:val="20"/>
              </w:rPr>
              <w:t>73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2784B43" w14:textId="77777777" w:rsidR="00000000" w:rsidRDefault="0015527E">
            <w:pPr>
              <w:pStyle w:val="a5"/>
              <w:rPr>
                <w:rFonts w:hint="eastAsia"/>
                <w:color w:val="000000"/>
                <w:sz w:val="20"/>
                <w:szCs w:val="20"/>
              </w:rPr>
            </w:pPr>
          </w:p>
          <w:p w14:paraId="7BEC1550" w14:textId="77777777" w:rsidR="00000000" w:rsidRDefault="0015527E">
            <w:pPr>
              <w:pStyle w:val="a5"/>
              <w:jc w:val="right"/>
              <w:rPr>
                <w:rFonts w:hint="eastAsia"/>
                <w:color w:val="000000"/>
                <w:sz w:val="20"/>
                <w:szCs w:val="20"/>
              </w:rPr>
            </w:pPr>
            <w:r>
              <w:rPr>
                <w:rFonts w:hint="eastAsia"/>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AFAA54F" w14:textId="77777777" w:rsidR="00000000" w:rsidRDefault="0015527E">
            <w:pPr>
              <w:pStyle w:val="a5"/>
              <w:rPr>
                <w:rFonts w:hint="eastAsia"/>
                <w:color w:val="000000"/>
                <w:sz w:val="20"/>
                <w:szCs w:val="20"/>
              </w:rPr>
            </w:pPr>
          </w:p>
          <w:p w14:paraId="6CA49C4A"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20CC5DD" w14:textId="77777777" w:rsidR="00000000" w:rsidRDefault="0015527E">
            <w:pPr>
              <w:pStyle w:val="a5"/>
              <w:rPr>
                <w:rFonts w:hint="eastAsia"/>
                <w:color w:val="000000"/>
                <w:sz w:val="20"/>
                <w:szCs w:val="20"/>
              </w:rPr>
            </w:pPr>
          </w:p>
          <w:p w14:paraId="3F0F4FE1" w14:textId="77777777" w:rsidR="00000000" w:rsidRDefault="0015527E">
            <w:pPr>
              <w:pStyle w:val="a5"/>
              <w:jc w:val="right"/>
              <w:rPr>
                <w:rFonts w:hint="eastAsia"/>
                <w:color w:val="000000"/>
                <w:sz w:val="20"/>
                <w:szCs w:val="20"/>
              </w:rPr>
            </w:pPr>
            <w:r>
              <w:rPr>
                <w:rFonts w:hint="eastAsia"/>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978451B" w14:textId="77777777" w:rsidR="00000000" w:rsidRDefault="0015527E">
            <w:pPr>
              <w:pStyle w:val="a5"/>
              <w:rPr>
                <w:rFonts w:hint="eastAsia"/>
                <w:color w:val="000000"/>
                <w:sz w:val="20"/>
                <w:szCs w:val="20"/>
              </w:rPr>
            </w:pPr>
          </w:p>
          <w:p w14:paraId="25FFE989" w14:textId="77777777" w:rsidR="00000000" w:rsidRDefault="0015527E">
            <w:pPr>
              <w:pStyle w:val="a5"/>
              <w:jc w:val="right"/>
              <w:rPr>
                <w:rFonts w:hint="eastAsia"/>
                <w:color w:val="000000"/>
                <w:sz w:val="20"/>
                <w:szCs w:val="20"/>
              </w:rPr>
            </w:pPr>
            <w:r>
              <w:rPr>
                <w:rFonts w:hint="eastAsia"/>
                <w:color w:val="000000"/>
                <w:sz w:val="20"/>
                <w:szCs w:val="20"/>
              </w:rPr>
              <w:t>34.2%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5AF069B" w14:textId="77777777" w:rsidR="00000000" w:rsidRDefault="0015527E">
            <w:pPr>
              <w:pStyle w:val="a5"/>
              <w:rPr>
                <w:rFonts w:hint="eastAsia"/>
                <w:color w:val="000000"/>
                <w:sz w:val="20"/>
                <w:szCs w:val="20"/>
              </w:rPr>
            </w:pPr>
          </w:p>
          <w:p w14:paraId="069D6059" w14:textId="77777777" w:rsidR="00000000" w:rsidRDefault="0015527E">
            <w:pPr>
              <w:pStyle w:val="a5"/>
              <w:jc w:val="right"/>
              <w:rPr>
                <w:rFonts w:hint="eastAsia"/>
                <w:color w:val="000000"/>
                <w:sz w:val="20"/>
                <w:szCs w:val="20"/>
              </w:rPr>
            </w:pPr>
            <w:r>
              <w:rPr>
                <w:rFonts w:hint="eastAsia"/>
                <w:color w:val="000000"/>
                <w:sz w:val="20"/>
                <w:szCs w:val="20"/>
              </w:rPr>
              <w:t>82.2%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E85E95B" w14:textId="77777777" w:rsidR="00000000" w:rsidRDefault="0015527E">
            <w:pPr>
              <w:pStyle w:val="a5"/>
              <w:rPr>
                <w:rFonts w:hint="eastAsia"/>
                <w:color w:val="000000"/>
                <w:sz w:val="20"/>
                <w:szCs w:val="20"/>
              </w:rPr>
            </w:pPr>
          </w:p>
          <w:p w14:paraId="52563CA5" w14:textId="77777777" w:rsidR="00000000" w:rsidRDefault="0015527E">
            <w:pPr>
              <w:pStyle w:val="a5"/>
              <w:jc w:val="right"/>
              <w:rPr>
                <w:rFonts w:hint="eastAsia"/>
                <w:color w:val="000000"/>
                <w:sz w:val="20"/>
                <w:szCs w:val="20"/>
              </w:rPr>
            </w:pPr>
            <w:r>
              <w:rPr>
                <w:rFonts w:hint="eastAsia"/>
                <w:color w:val="000000"/>
                <w:sz w:val="20"/>
                <w:szCs w:val="20"/>
              </w:rPr>
              <w:t>4</w:t>
            </w:r>
          </w:p>
        </w:tc>
      </w:tr>
      <w:tr w:rsidR="00000000" w14:paraId="6DBA4CB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347A36E" w14:textId="77777777" w:rsidR="00000000" w:rsidRDefault="0015527E">
            <w:pPr>
              <w:pStyle w:val="a5"/>
              <w:jc w:val="right"/>
              <w:rPr>
                <w:rFonts w:hint="eastAsia"/>
                <w:color w:val="000000"/>
                <w:sz w:val="20"/>
                <w:szCs w:val="20"/>
              </w:rPr>
            </w:pPr>
            <w:r>
              <w:rPr>
                <w:rFonts w:hint="eastAsia"/>
                <w:color w:val="000000"/>
                <w:sz w:val="20"/>
                <w:szCs w:val="20"/>
              </w:rPr>
              <w:t>浙江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E556D7C" w14:textId="77777777" w:rsidR="00000000" w:rsidRDefault="0015527E">
            <w:pPr>
              <w:pStyle w:val="a5"/>
              <w:rPr>
                <w:rFonts w:hint="eastAsia"/>
                <w:color w:val="000000"/>
                <w:sz w:val="20"/>
                <w:szCs w:val="20"/>
              </w:rPr>
            </w:pPr>
          </w:p>
          <w:p w14:paraId="7E55DC33" w14:textId="77777777" w:rsidR="00000000" w:rsidRDefault="0015527E">
            <w:pPr>
              <w:pStyle w:val="a5"/>
              <w:jc w:val="right"/>
              <w:rPr>
                <w:rFonts w:hint="eastAsia"/>
                <w:color w:val="000000"/>
                <w:sz w:val="20"/>
                <w:szCs w:val="20"/>
              </w:rPr>
            </w:pPr>
            <w:r>
              <w:rPr>
                <w:rFonts w:hint="eastAsia"/>
                <w:color w:val="000000"/>
                <w:sz w:val="20"/>
                <w:szCs w:val="20"/>
              </w:rPr>
              <w:t>94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EED8C89" w14:textId="77777777" w:rsidR="00000000" w:rsidRDefault="0015527E">
            <w:pPr>
              <w:pStyle w:val="a5"/>
              <w:rPr>
                <w:rFonts w:hint="eastAsia"/>
                <w:color w:val="000000"/>
                <w:sz w:val="20"/>
                <w:szCs w:val="20"/>
              </w:rPr>
            </w:pPr>
          </w:p>
          <w:p w14:paraId="3A352EEC" w14:textId="77777777" w:rsidR="00000000" w:rsidRDefault="0015527E">
            <w:pPr>
              <w:pStyle w:val="a5"/>
              <w:jc w:val="right"/>
              <w:rPr>
                <w:rFonts w:hint="eastAsia"/>
                <w:color w:val="000000"/>
                <w:sz w:val="20"/>
                <w:szCs w:val="20"/>
              </w:rPr>
            </w:pPr>
            <w:r>
              <w:rPr>
                <w:rFonts w:hint="eastAsia"/>
                <w:color w:val="000000"/>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555F4B2" w14:textId="77777777" w:rsidR="00000000" w:rsidRDefault="0015527E">
            <w:pPr>
              <w:pStyle w:val="a5"/>
              <w:rPr>
                <w:rFonts w:hint="eastAsia"/>
                <w:color w:val="000000"/>
                <w:sz w:val="20"/>
                <w:szCs w:val="20"/>
              </w:rPr>
            </w:pPr>
          </w:p>
          <w:p w14:paraId="6D9905C9"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27FE7E8" w14:textId="77777777" w:rsidR="00000000" w:rsidRDefault="0015527E">
            <w:pPr>
              <w:pStyle w:val="a5"/>
              <w:rPr>
                <w:rFonts w:hint="eastAsia"/>
                <w:color w:val="000000"/>
                <w:sz w:val="20"/>
                <w:szCs w:val="20"/>
              </w:rPr>
            </w:pPr>
          </w:p>
          <w:p w14:paraId="1FF07ABC" w14:textId="77777777" w:rsidR="00000000" w:rsidRDefault="0015527E">
            <w:pPr>
              <w:pStyle w:val="a5"/>
              <w:jc w:val="right"/>
              <w:rPr>
                <w:rFonts w:hint="eastAsia"/>
                <w:color w:val="000000"/>
                <w:sz w:val="20"/>
                <w:szCs w:val="20"/>
              </w:rPr>
            </w:pPr>
            <w:r>
              <w:rPr>
                <w:rFonts w:hint="eastAsia"/>
                <w:color w:val="000000"/>
                <w:sz w:val="20"/>
                <w:szCs w:val="20"/>
              </w:rPr>
              <w:t>68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7A154C3" w14:textId="77777777" w:rsidR="00000000" w:rsidRDefault="0015527E">
            <w:pPr>
              <w:pStyle w:val="a5"/>
              <w:rPr>
                <w:rFonts w:hint="eastAsia"/>
                <w:color w:val="000000"/>
                <w:sz w:val="20"/>
                <w:szCs w:val="20"/>
              </w:rPr>
            </w:pPr>
          </w:p>
          <w:p w14:paraId="333DAE35" w14:textId="77777777" w:rsidR="00000000" w:rsidRDefault="0015527E">
            <w:pPr>
              <w:pStyle w:val="a5"/>
              <w:jc w:val="right"/>
              <w:rPr>
                <w:rFonts w:hint="eastAsia"/>
                <w:color w:val="000000"/>
                <w:sz w:val="20"/>
                <w:szCs w:val="20"/>
              </w:rPr>
            </w:pPr>
            <w:r>
              <w:rPr>
                <w:rFonts w:hint="eastAsia"/>
                <w:color w:val="000000"/>
                <w:sz w:val="20"/>
                <w:szCs w:val="20"/>
              </w:rPr>
              <w:t>72.3%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050FA46" w14:textId="77777777" w:rsidR="00000000" w:rsidRDefault="0015527E">
            <w:pPr>
              <w:pStyle w:val="a5"/>
              <w:rPr>
                <w:rFonts w:hint="eastAsia"/>
                <w:color w:val="000000"/>
                <w:sz w:val="20"/>
                <w:szCs w:val="20"/>
              </w:rPr>
            </w:pPr>
          </w:p>
          <w:p w14:paraId="1D9E3329" w14:textId="77777777" w:rsidR="00000000" w:rsidRDefault="0015527E">
            <w:pPr>
              <w:pStyle w:val="a5"/>
              <w:jc w:val="right"/>
              <w:rPr>
                <w:rFonts w:hint="eastAsia"/>
                <w:color w:val="000000"/>
                <w:sz w:val="20"/>
                <w:szCs w:val="20"/>
              </w:rPr>
            </w:pPr>
            <w:r>
              <w:rPr>
                <w:rFonts w:hint="eastAsia"/>
                <w:color w:val="000000"/>
                <w:sz w:val="20"/>
                <w:szCs w:val="20"/>
              </w:rPr>
              <w:t>89.4%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91D7CAB" w14:textId="77777777" w:rsidR="00000000" w:rsidRDefault="0015527E">
            <w:pPr>
              <w:pStyle w:val="a5"/>
              <w:rPr>
                <w:rFonts w:hint="eastAsia"/>
                <w:color w:val="000000"/>
                <w:sz w:val="20"/>
                <w:szCs w:val="20"/>
              </w:rPr>
            </w:pPr>
          </w:p>
          <w:p w14:paraId="5B447E9E" w14:textId="77777777" w:rsidR="00000000" w:rsidRDefault="0015527E">
            <w:pPr>
              <w:pStyle w:val="a5"/>
              <w:jc w:val="right"/>
              <w:rPr>
                <w:rFonts w:hint="eastAsia"/>
                <w:color w:val="000000"/>
                <w:sz w:val="20"/>
                <w:szCs w:val="20"/>
              </w:rPr>
            </w:pPr>
            <w:r>
              <w:rPr>
                <w:rFonts w:hint="eastAsia"/>
                <w:color w:val="000000"/>
                <w:sz w:val="20"/>
                <w:szCs w:val="20"/>
              </w:rPr>
              <w:t>7</w:t>
            </w:r>
          </w:p>
        </w:tc>
      </w:tr>
      <w:tr w:rsidR="00000000" w14:paraId="1F60255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F1DCFBD" w14:textId="77777777" w:rsidR="00000000" w:rsidRDefault="0015527E">
            <w:pPr>
              <w:pStyle w:val="a5"/>
              <w:jc w:val="right"/>
              <w:rPr>
                <w:rFonts w:hint="eastAsia"/>
                <w:color w:val="000000"/>
                <w:sz w:val="20"/>
                <w:szCs w:val="20"/>
              </w:rPr>
            </w:pPr>
            <w:r>
              <w:rPr>
                <w:rFonts w:hint="eastAsia"/>
                <w:color w:val="000000"/>
                <w:sz w:val="20"/>
                <w:szCs w:val="20"/>
              </w:rPr>
              <w:t>广东</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5B7559C" w14:textId="77777777" w:rsidR="00000000" w:rsidRDefault="0015527E">
            <w:pPr>
              <w:pStyle w:val="a5"/>
              <w:rPr>
                <w:rFonts w:hint="eastAsia"/>
                <w:color w:val="000000"/>
                <w:sz w:val="20"/>
                <w:szCs w:val="20"/>
              </w:rPr>
            </w:pPr>
          </w:p>
          <w:p w14:paraId="755C143D" w14:textId="77777777" w:rsidR="00000000" w:rsidRDefault="0015527E">
            <w:pPr>
              <w:pStyle w:val="a5"/>
              <w:jc w:val="right"/>
              <w:rPr>
                <w:rFonts w:hint="eastAsia"/>
                <w:color w:val="000000"/>
                <w:sz w:val="20"/>
                <w:szCs w:val="20"/>
              </w:rPr>
            </w:pPr>
            <w:r>
              <w:rPr>
                <w:rFonts w:hint="eastAsia"/>
                <w:color w:val="000000"/>
                <w:sz w:val="20"/>
                <w:szCs w:val="20"/>
              </w:rPr>
              <w:t>52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8816ECE" w14:textId="77777777" w:rsidR="00000000" w:rsidRDefault="0015527E">
            <w:pPr>
              <w:pStyle w:val="a5"/>
              <w:rPr>
                <w:rFonts w:hint="eastAsia"/>
                <w:color w:val="000000"/>
                <w:sz w:val="20"/>
                <w:szCs w:val="20"/>
              </w:rPr>
            </w:pPr>
          </w:p>
          <w:p w14:paraId="4884BE69" w14:textId="77777777" w:rsidR="00000000" w:rsidRDefault="0015527E">
            <w:pPr>
              <w:pStyle w:val="a5"/>
              <w:jc w:val="right"/>
              <w:rPr>
                <w:rFonts w:hint="eastAsia"/>
                <w:color w:val="000000"/>
                <w:sz w:val="20"/>
                <w:szCs w:val="20"/>
              </w:rPr>
            </w:pPr>
            <w:r>
              <w:rPr>
                <w:rFonts w:hint="eastAsia"/>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789995D" w14:textId="77777777" w:rsidR="00000000" w:rsidRDefault="0015527E">
            <w:pPr>
              <w:pStyle w:val="a5"/>
              <w:rPr>
                <w:rFonts w:hint="eastAsia"/>
                <w:color w:val="000000"/>
                <w:sz w:val="20"/>
                <w:szCs w:val="20"/>
              </w:rPr>
            </w:pPr>
          </w:p>
          <w:p w14:paraId="64CD48BE" w14:textId="77777777" w:rsidR="00000000" w:rsidRDefault="0015527E">
            <w:pPr>
              <w:pStyle w:val="a5"/>
              <w:jc w:val="right"/>
              <w:rPr>
                <w:rFonts w:hint="eastAsia"/>
                <w:color w:val="000000"/>
                <w:sz w:val="20"/>
                <w:szCs w:val="20"/>
              </w:rPr>
            </w:pPr>
            <w:r>
              <w:rPr>
                <w:rFonts w:hint="eastAsia"/>
                <w:color w:val="000000"/>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26C9790" w14:textId="77777777" w:rsidR="00000000" w:rsidRDefault="0015527E">
            <w:pPr>
              <w:pStyle w:val="a5"/>
              <w:rPr>
                <w:rFonts w:hint="eastAsia"/>
                <w:color w:val="000000"/>
                <w:sz w:val="20"/>
                <w:szCs w:val="20"/>
              </w:rPr>
            </w:pPr>
          </w:p>
          <w:p w14:paraId="0AFF306E" w14:textId="77777777" w:rsidR="00000000" w:rsidRDefault="0015527E">
            <w:pPr>
              <w:pStyle w:val="a5"/>
              <w:jc w:val="right"/>
              <w:rPr>
                <w:rFonts w:hint="eastAsia"/>
                <w:color w:val="000000"/>
                <w:sz w:val="20"/>
                <w:szCs w:val="20"/>
              </w:rPr>
            </w:pPr>
            <w:r>
              <w:rPr>
                <w:rFonts w:hint="eastAsia"/>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AF19984" w14:textId="77777777" w:rsidR="00000000" w:rsidRDefault="0015527E">
            <w:pPr>
              <w:pStyle w:val="a5"/>
              <w:rPr>
                <w:rFonts w:hint="eastAsia"/>
                <w:color w:val="000000"/>
                <w:sz w:val="20"/>
                <w:szCs w:val="20"/>
              </w:rPr>
            </w:pPr>
          </w:p>
          <w:p w14:paraId="219B4794" w14:textId="77777777" w:rsidR="00000000" w:rsidRDefault="0015527E">
            <w:pPr>
              <w:pStyle w:val="a5"/>
              <w:jc w:val="right"/>
              <w:rPr>
                <w:rFonts w:hint="eastAsia"/>
                <w:color w:val="000000"/>
                <w:sz w:val="20"/>
                <w:szCs w:val="20"/>
              </w:rPr>
            </w:pPr>
            <w:r>
              <w:rPr>
                <w:rFonts w:hint="eastAsia"/>
                <w:color w:val="000000"/>
                <w:sz w:val="20"/>
                <w:szCs w:val="20"/>
              </w:rPr>
              <w:t>61.5%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15BE86" w14:textId="77777777" w:rsidR="00000000" w:rsidRDefault="0015527E">
            <w:pPr>
              <w:pStyle w:val="a5"/>
              <w:rPr>
                <w:rFonts w:hint="eastAsia"/>
                <w:color w:val="000000"/>
                <w:sz w:val="20"/>
                <w:szCs w:val="20"/>
              </w:rPr>
            </w:pPr>
          </w:p>
          <w:p w14:paraId="263AF8A4" w14:textId="77777777" w:rsidR="00000000" w:rsidRDefault="0015527E">
            <w:pPr>
              <w:pStyle w:val="a5"/>
              <w:jc w:val="right"/>
              <w:rPr>
                <w:rFonts w:hint="eastAsia"/>
                <w:color w:val="000000"/>
                <w:sz w:val="20"/>
                <w:szCs w:val="20"/>
              </w:rPr>
            </w:pPr>
            <w:r>
              <w:rPr>
                <w:rFonts w:hint="eastAsia"/>
                <w:color w:val="000000"/>
                <w:sz w:val="20"/>
                <w:szCs w:val="20"/>
              </w:rPr>
              <w:t>86.5%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F617CE0" w14:textId="77777777" w:rsidR="00000000" w:rsidRDefault="0015527E">
            <w:pPr>
              <w:pStyle w:val="a5"/>
              <w:rPr>
                <w:rFonts w:hint="eastAsia"/>
                <w:color w:val="000000"/>
                <w:sz w:val="20"/>
                <w:szCs w:val="20"/>
              </w:rPr>
            </w:pPr>
          </w:p>
          <w:p w14:paraId="1A007A4A" w14:textId="77777777" w:rsidR="00000000" w:rsidRDefault="0015527E">
            <w:pPr>
              <w:pStyle w:val="a5"/>
              <w:jc w:val="right"/>
              <w:rPr>
                <w:rFonts w:hint="eastAsia"/>
                <w:color w:val="000000"/>
                <w:sz w:val="20"/>
                <w:szCs w:val="20"/>
              </w:rPr>
            </w:pPr>
            <w:r>
              <w:rPr>
                <w:rFonts w:hint="eastAsia"/>
                <w:color w:val="000000"/>
                <w:sz w:val="20"/>
                <w:szCs w:val="20"/>
              </w:rPr>
              <w:t>4</w:t>
            </w:r>
          </w:p>
        </w:tc>
      </w:tr>
    </w:tbl>
    <w:p w14:paraId="4685B793" w14:textId="77777777" w:rsidR="00000000" w:rsidRDefault="0015527E">
      <w:pPr>
        <w:shd w:val="clear" w:color="auto" w:fill="F5F5F5"/>
        <w:spacing w:before="120" w:after="120"/>
        <w:divId w:val="623463772"/>
        <w:rPr>
          <w:rFonts w:hint="eastAsia"/>
          <w:color w:val="000000"/>
          <w:sz w:val="22"/>
          <w:szCs w:val="22"/>
        </w:rPr>
      </w:pPr>
      <w:r>
        <w:rPr>
          <w:rFonts w:hint="eastAsia"/>
          <w:color w:val="000000"/>
          <w:sz w:val="22"/>
          <w:szCs w:val="22"/>
        </w:rPr>
        <w:t>资料来源：根据三份量子信息专利识别</w:t>
      </w:r>
      <w:r>
        <w:rPr>
          <w:rFonts w:hint="eastAsia"/>
          <w:color w:val="000000"/>
          <w:sz w:val="22"/>
          <w:szCs w:val="22"/>
        </w:rPr>
        <w:t>CSV</w:t>
      </w:r>
      <w:r>
        <w:rPr>
          <w:rFonts w:hint="eastAsia"/>
          <w:color w:val="000000"/>
          <w:sz w:val="22"/>
          <w:szCs w:val="22"/>
        </w:rPr>
        <w:t>计算。企业统计采用</w:t>
      </w:r>
      <w:r>
        <w:rPr>
          <w:rFonts w:hint="eastAsia"/>
          <w:color w:val="000000"/>
          <w:sz w:val="22"/>
          <w:szCs w:val="22"/>
        </w:rPr>
        <w:t>"</w:t>
      </w:r>
      <w:r>
        <w:rPr>
          <w:rFonts w:hint="eastAsia"/>
          <w:color w:val="000000"/>
          <w:sz w:val="22"/>
          <w:szCs w:val="22"/>
        </w:rPr>
        <w:t>明确识别为企业</w:t>
      </w:r>
      <w:r>
        <w:rPr>
          <w:rFonts w:hint="eastAsia"/>
          <w:color w:val="000000"/>
          <w:sz w:val="22"/>
          <w:szCs w:val="22"/>
        </w:rPr>
        <w:t>"</w:t>
      </w:r>
      <w:r>
        <w:rPr>
          <w:rFonts w:hint="eastAsia"/>
          <w:color w:val="000000"/>
          <w:sz w:val="22"/>
          <w:szCs w:val="22"/>
        </w:rPr>
        <w:t>的保守口径。</w:t>
      </w:r>
    </w:p>
    <w:p w14:paraId="12E05FFE" w14:textId="77777777" w:rsidR="00000000" w:rsidRDefault="0015527E">
      <w:pPr>
        <w:pStyle w:val="figure"/>
        <w:rPr>
          <w:rFonts w:hint="eastAsia"/>
        </w:rPr>
      </w:pPr>
      <w:r>
        <w:rPr>
          <w:rStyle w:val="a7"/>
          <w:rFonts w:hint="eastAsia"/>
        </w:rPr>
        <w:t>图</w:t>
      </w:r>
      <w:r>
        <w:rPr>
          <w:rStyle w:val="a7"/>
          <w:rFonts w:hint="eastAsia"/>
        </w:rPr>
        <w:t xml:space="preserve">1 </w:t>
      </w:r>
      <w:r>
        <w:rPr>
          <w:rStyle w:val="a7"/>
          <w:rFonts w:hint="eastAsia"/>
        </w:rPr>
        <w:t>重点省市量子信息专利创新规模比较</w:t>
      </w:r>
    </w:p>
    <w:p w14:paraId="44CF41BB" w14:textId="77777777" w:rsidR="00000000" w:rsidRDefault="0015527E">
      <w:pPr>
        <w:pStyle w:val="a5"/>
        <w:rPr>
          <w:rFonts w:hint="eastAsia"/>
          <w:color w:val="000000"/>
        </w:rPr>
      </w:pPr>
      <w:r>
        <w:rPr>
          <w:rStyle w:val="a6"/>
          <w:rFonts w:hint="eastAsia"/>
          <w:color w:val="000000"/>
        </w:rPr>
        <w:t>图</w:t>
      </w:r>
      <w:r>
        <w:rPr>
          <w:rStyle w:val="a6"/>
          <w:rFonts w:hint="eastAsia"/>
          <w:color w:val="000000"/>
        </w:rPr>
        <w:t>1</w:t>
      </w:r>
      <w:r>
        <w:rPr>
          <w:rStyle w:val="a6"/>
          <w:rFonts w:hint="eastAsia"/>
          <w:color w:val="000000"/>
        </w:rPr>
        <w:t>直观展示了六个重点省市在专利数量、创新主体数、企业数和严格核心专利数四个维度上的对比格局。</w:t>
      </w:r>
      <w:r>
        <w:rPr>
          <w:rFonts w:hint="eastAsia"/>
          <w:color w:val="000000"/>
        </w:rPr>
        <w:t xml:space="preserve"> </w:t>
      </w:r>
      <w:r>
        <w:rPr>
          <w:rFonts w:hint="eastAsia"/>
          <w:color w:val="000000"/>
        </w:rPr>
        <w:t>北京在四个维度上全面领先，形成明显的规模优势；浙江和安徽呈现出</w:t>
      </w:r>
      <w:r>
        <w:rPr>
          <w:rFonts w:hint="eastAsia"/>
          <w:color w:val="000000"/>
        </w:rPr>
        <w:t>"</w:t>
      </w:r>
      <w:r>
        <w:rPr>
          <w:rFonts w:hint="eastAsia"/>
          <w:color w:val="000000"/>
        </w:rPr>
        <w:t>主体少但专利集中</w:t>
      </w:r>
      <w:r>
        <w:rPr>
          <w:rFonts w:hint="eastAsia"/>
          <w:color w:val="000000"/>
        </w:rPr>
        <w:t>"</w:t>
      </w:r>
      <w:r>
        <w:rPr>
          <w:rFonts w:hint="eastAsia"/>
          <w:color w:val="000000"/>
        </w:rPr>
        <w:t>的特征；江苏和广东则</w:t>
      </w:r>
      <w:r>
        <w:rPr>
          <w:rFonts w:hint="eastAsia"/>
          <w:color w:val="000000"/>
        </w:rPr>
        <w:t>"</w:t>
      </w:r>
      <w:r>
        <w:rPr>
          <w:rFonts w:hint="eastAsia"/>
          <w:color w:val="000000"/>
        </w:rPr>
        <w:t>主体多但企业专利占比相对较低</w:t>
      </w:r>
      <w:r>
        <w:rPr>
          <w:rFonts w:hint="eastAsia"/>
          <w:color w:val="000000"/>
        </w:rPr>
        <w:t>"</w:t>
      </w:r>
      <w:r>
        <w:rPr>
          <w:rFonts w:hint="eastAsia"/>
          <w:color w:val="000000"/>
        </w:rPr>
        <w:t>；上海介于上述类型之间，呈现出</w:t>
      </w:r>
      <w:r>
        <w:rPr>
          <w:rFonts w:hint="eastAsia"/>
          <w:color w:val="000000"/>
        </w:rPr>
        <w:t>"</w:t>
      </w:r>
      <w:r>
        <w:rPr>
          <w:rFonts w:hint="eastAsia"/>
          <w:color w:val="000000"/>
        </w:rPr>
        <w:t>主体数量有一定基础、但头部企业专利规模不大</w:t>
      </w:r>
      <w:r>
        <w:rPr>
          <w:rFonts w:hint="eastAsia"/>
          <w:color w:val="000000"/>
        </w:rPr>
        <w:t>"</w:t>
      </w:r>
      <w:r>
        <w:rPr>
          <w:rFonts w:hint="eastAsia"/>
          <w:color w:val="000000"/>
        </w:rPr>
        <w:t>的中间型特征。</w:t>
      </w:r>
    </w:p>
    <w:p w14:paraId="5E196E16" w14:textId="77777777" w:rsidR="00000000" w:rsidRDefault="0015527E">
      <w:pPr>
        <w:pStyle w:val="3"/>
        <w:rPr>
          <w:rFonts w:hint="eastAsia"/>
          <w:color w:val="000000"/>
        </w:rPr>
      </w:pPr>
      <w:r>
        <w:rPr>
          <w:rFonts w:hint="eastAsia"/>
          <w:color w:val="000000"/>
        </w:rPr>
        <w:t>二、企业参与程度不低，但企业端专利产出有待提升</w:t>
      </w:r>
    </w:p>
    <w:p w14:paraId="10A122F4" w14:textId="77777777" w:rsidR="00000000" w:rsidRDefault="0015527E">
      <w:pPr>
        <w:pStyle w:val="a5"/>
        <w:rPr>
          <w:rFonts w:hint="eastAsia"/>
          <w:color w:val="000000"/>
        </w:rPr>
      </w:pPr>
      <w:r>
        <w:rPr>
          <w:rFonts w:hint="eastAsia"/>
          <w:color w:val="000000"/>
        </w:rPr>
        <w:t>上海企业专利</w:t>
      </w:r>
      <w:r>
        <w:rPr>
          <w:rFonts w:hint="eastAsia"/>
          <w:color w:val="000000"/>
        </w:rPr>
        <w:t>占全部量子相关专利的</w:t>
      </w:r>
      <w:r>
        <w:rPr>
          <w:rFonts w:hint="eastAsia"/>
          <w:color w:val="000000"/>
        </w:rPr>
        <w:t>44.6%</w:t>
      </w:r>
      <w:r>
        <w:rPr>
          <w:rFonts w:hint="eastAsia"/>
          <w:color w:val="000000"/>
        </w:rPr>
        <w:t>，高于北京的</w:t>
      </w:r>
      <w:r>
        <w:rPr>
          <w:rFonts w:hint="eastAsia"/>
          <w:color w:val="000000"/>
        </w:rPr>
        <w:t>40.1%</w:t>
      </w:r>
      <w:r>
        <w:rPr>
          <w:rFonts w:hint="eastAsia"/>
          <w:color w:val="000000"/>
        </w:rPr>
        <w:t>和江苏的</w:t>
      </w:r>
      <w:r>
        <w:rPr>
          <w:rFonts w:hint="eastAsia"/>
          <w:color w:val="000000"/>
        </w:rPr>
        <w:t>34.2%</w:t>
      </w:r>
      <w:r>
        <w:rPr>
          <w:rFonts w:hint="eastAsia"/>
          <w:color w:val="000000"/>
        </w:rPr>
        <w:t>，但低于浙江（</w:t>
      </w:r>
      <w:r>
        <w:rPr>
          <w:rFonts w:hint="eastAsia"/>
          <w:color w:val="000000"/>
        </w:rPr>
        <w:t>72.3%</w:t>
      </w:r>
      <w:r>
        <w:rPr>
          <w:rFonts w:hint="eastAsia"/>
          <w:color w:val="000000"/>
        </w:rPr>
        <w:t>）、安徽（</w:t>
      </w:r>
      <w:r>
        <w:rPr>
          <w:rFonts w:hint="eastAsia"/>
          <w:color w:val="000000"/>
        </w:rPr>
        <w:t>69.7%</w:t>
      </w:r>
      <w:r>
        <w:rPr>
          <w:rFonts w:hint="eastAsia"/>
          <w:color w:val="000000"/>
        </w:rPr>
        <w:t>）和广东（</w:t>
      </w:r>
      <w:r>
        <w:rPr>
          <w:rFonts w:hint="eastAsia"/>
          <w:color w:val="000000"/>
        </w:rPr>
        <w:t>61.5%</w:t>
      </w:r>
      <w:r>
        <w:rPr>
          <w:rFonts w:hint="eastAsia"/>
          <w:color w:val="000000"/>
        </w:rPr>
        <w:t>）。从企业数量看，上海明确企业数为</w:t>
      </w:r>
      <w:r>
        <w:rPr>
          <w:rFonts w:hint="eastAsia"/>
          <w:color w:val="000000"/>
        </w:rPr>
        <w:t>13</w:t>
      </w:r>
      <w:r>
        <w:rPr>
          <w:rFonts w:hint="eastAsia"/>
          <w:color w:val="000000"/>
        </w:rPr>
        <w:t>家，与江苏持平，高于浙江（</w:t>
      </w:r>
      <w:r>
        <w:rPr>
          <w:rFonts w:hint="eastAsia"/>
          <w:color w:val="000000"/>
        </w:rPr>
        <w:t>8</w:t>
      </w:r>
      <w:r>
        <w:rPr>
          <w:rFonts w:hint="eastAsia"/>
          <w:color w:val="000000"/>
        </w:rPr>
        <w:t>家）和安徽（</w:t>
      </w:r>
      <w:r>
        <w:rPr>
          <w:rFonts w:hint="eastAsia"/>
          <w:color w:val="000000"/>
        </w:rPr>
        <w:t>5</w:t>
      </w:r>
      <w:r>
        <w:rPr>
          <w:rFonts w:hint="eastAsia"/>
          <w:color w:val="000000"/>
        </w:rPr>
        <w:t>家），但低于北京（</w:t>
      </w:r>
      <w:r>
        <w:rPr>
          <w:rFonts w:hint="eastAsia"/>
          <w:color w:val="000000"/>
        </w:rPr>
        <w:t>19</w:t>
      </w:r>
      <w:r>
        <w:rPr>
          <w:rFonts w:hint="eastAsia"/>
          <w:color w:val="000000"/>
        </w:rPr>
        <w:t>家）和广东（</w:t>
      </w:r>
      <w:r>
        <w:rPr>
          <w:rFonts w:hint="eastAsia"/>
          <w:color w:val="000000"/>
        </w:rPr>
        <w:t>18</w:t>
      </w:r>
      <w:r>
        <w:rPr>
          <w:rFonts w:hint="eastAsia"/>
          <w:color w:val="000000"/>
        </w:rPr>
        <w:t>家）。</w:t>
      </w:r>
    </w:p>
    <w:p w14:paraId="10C69FC5" w14:textId="77777777" w:rsidR="00000000" w:rsidRDefault="0015527E">
      <w:pPr>
        <w:pStyle w:val="a5"/>
        <w:rPr>
          <w:rFonts w:hint="eastAsia"/>
          <w:color w:val="000000"/>
        </w:rPr>
      </w:pPr>
      <w:r>
        <w:rPr>
          <w:rFonts w:hint="eastAsia"/>
          <w:color w:val="000000"/>
        </w:rPr>
        <w:t>综合而言，上海量子信息创新的企业参与基础并不薄弱——</w:t>
      </w:r>
      <w:r>
        <w:rPr>
          <w:rFonts w:hint="eastAsia"/>
          <w:color w:val="000000"/>
        </w:rPr>
        <w:t>13</w:t>
      </w:r>
      <w:r>
        <w:rPr>
          <w:rFonts w:hint="eastAsia"/>
          <w:color w:val="000000"/>
        </w:rPr>
        <w:t>家明确企业表明量子科技在上海已形成一定的企业关注度和参与面。但企业专利仅</w:t>
      </w:r>
      <w:r>
        <w:rPr>
          <w:rFonts w:hint="eastAsia"/>
          <w:color w:val="000000"/>
        </w:rPr>
        <w:t>29</w:t>
      </w:r>
      <w:r>
        <w:rPr>
          <w:rFonts w:hint="eastAsia"/>
          <w:color w:val="000000"/>
        </w:rPr>
        <w:t>件，仅高于江苏的</w:t>
      </w:r>
      <w:r>
        <w:rPr>
          <w:rFonts w:hint="eastAsia"/>
          <w:color w:val="000000"/>
        </w:rPr>
        <w:t>25</w:t>
      </w:r>
      <w:r>
        <w:rPr>
          <w:rFonts w:hint="eastAsia"/>
          <w:color w:val="000000"/>
        </w:rPr>
        <w:t>件，明显低于北京（</w:t>
      </w:r>
      <w:r>
        <w:rPr>
          <w:rFonts w:hint="eastAsia"/>
          <w:color w:val="000000"/>
        </w:rPr>
        <w:t>75</w:t>
      </w:r>
      <w:r>
        <w:rPr>
          <w:rFonts w:hint="eastAsia"/>
          <w:color w:val="000000"/>
        </w:rPr>
        <w:t>件）、浙江（</w:t>
      </w:r>
      <w:r>
        <w:rPr>
          <w:rFonts w:hint="eastAsia"/>
          <w:color w:val="000000"/>
        </w:rPr>
        <w:t>68</w:t>
      </w:r>
      <w:r>
        <w:rPr>
          <w:rFonts w:hint="eastAsia"/>
          <w:color w:val="000000"/>
        </w:rPr>
        <w:t>件）和安徽（</w:t>
      </w:r>
      <w:r>
        <w:rPr>
          <w:rFonts w:hint="eastAsia"/>
          <w:color w:val="000000"/>
        </w:rPr>
        <w:t>46</w:t>
      </w:r>
      <w:r>
        <w:rPr>
          <w:rFonts w:hint="eastAsia"/>
          <w:color w:val="000000"/>
        </w:rPr>
        <w:t>件）。这一差距部分源于上海企业在量子领域的技术</w:t>
      </w:r>
      <w:r>
        <w:rPr>
          <w:rFonts w:hint="eastAsia"/>
          <w:color w:val="000000"/>
        </w:rPr>
        <w:t>积累深度尚浅（多数企业仅持有</w:t>
      </w:r>
      <w:r>
        <w:rPr>
          <w:rFonts w:hint="eastAsia"/>
          <w:color w:val="000000"/>
        </w:rPr>
        <w:t>1</w:t>
      </w:r>
      <w:r>
        <w:rPr>
          <w:rFonts w:hint="eastAsia"/>
          <w:color w:val="000000"/>
        </w:rPr>
        <w:t>件专利），部分也可能受到单年数据的样本限制。</w:t>
      </w:r>
    </w:p>
    <w:p w14:paraId="2EEBF3BA" w14:textId="77777777" w:rsidR="00000000" w:rsidRDefault="0015527E">
      <w:pPr>
        <w:pStyle w:val="a5"/>
        <w:rPr>
          <w:rFonts w:hint="eastAsia"/>
          <w:color w:val="000000"/>
        </w:rPr>
      </w:pPr>
      <w:r>
        <w:rPr>
          <w:rFonts w:hint="eastAsia"/>
          <w:color w:val="000000"/>
        </w:rPr>
        <w:t>需要强调的是，企业专利占比反映的是第一申请人结构，不能直接等同于产业化水平或市场化程度。企业作为第一申请人，仅表明其委托或自主完成了相关技术研发并形成了专利，并不能证明相关技术已转化为产品收入、获得市场应用或具备持续经营能力。同样，高校院所专利占比较高也不能直接推断为成果转化不足。正式的产业评价应结合企业经营数据、产品清单和科研成果转化信息来综合分析。</w:t>
      </w:r>
    </w:p>
    <w:p w14:paraId="2CF1F206" w14:textId="77777777" w:rsidR="00000000" w:rsidRDefault="0015527E">
      <w:pPr>
        <w:pStyle w:val="3"/>
        <w:rPr>
          <w:rFonts w:hint="eastAsia"/>
          <w:color w:val="000000"/>
        </w:rPr>
      </w:pPr>
      <w:r>
        <w:rPr>
          <w:rFonts w:hint="eastAsia"/>
          <w:color w:val="000000"/>
        </w:rPr>
        <w:t>三、上海广义量子布局中时间频率和</w:t>
      </w:r>
      <w:r>
        <w:rPr>
          <w:rFonts w:hint="eastAsia"/>
          <w:color w:val="000000"/>
        </w:rPr>
        <w:t>PNT</w:t>
      </w:r>
      <w:r>
        <w:rPr>
          <w:rFonts w:hint="eastAsia"/>
          <w:color w:val="000000"/>
        </w:rPr>
        <w:t>特征较为突出</w:t>
      </w:r>
    </w:p>
    <w:p w14:paraId="58DEA6A5" w14:textId="77777777" w:rsidR="00000000" w:rsidRDefault="0015527E">
      <w:pPr>
        <w:pStyle w:val="a5"/>
        <w:rPr>
          <w:rFonts w:hint="eastAsia"/>
          <w:color w:val="000000"/>
        </w:rPr>
      </w:pPr>
      <w:r>
        <w:rPr>
          <w:rFonts w:hint="eastAsia"/>
          <w:color w:val="000000"/>
        </w:rPr>
        <w:t>上海</w:t>
      </w:r>
      <w:r>
        <w:rPr>
          <w:rFonts w:hint="eastAsia"/>
          <w:color w:val="000000"/>
        </w:rPr>
        <w:t>65</w:t>
      </w:r>
      <w:r>
        <w:rPr>
          <w:rFonts w:hint="eastAsia"/>
          <w:color w:val="000000"/>
        </w:rPr>
        <w:t>件量子相关专利中，严格核心专利（高相关＋中相关）</w:t>
      </w:r>
      <w:r>
        <w:rPr>
          <w:rFonts w:hint="eastAsia"/>
          <w:color w:val="000000"/>
        </w:rPr>
        <w:t>44</w:t>
      </w:r>
      <w:r>
        <w:rPr>
          <w:rFonts w:hint="eastAsia"/>
          <w:color w:val="000000"/>
        </w:rPr>
        <w:t>件，占</w:t>
      </w:r>
      <w:r>
        <w:rPr>
          <w:rFonts w:hint="eastAsia"/>
          <w:color w:val="000000"/>
        </w:rPr>
        <w:t>67.7%</w:t>
      </w:r>
      <w:r>
        <w:rPr>
          <w:rFonts w:hint="eastAsia"/>
          <w:color w:val="000000"/>
        </w:rPr>
        <w:t>；核心口径专利（高相关＋中相关＋低相关</w:t>
      </w:r>
      <w:r>
        <w:rPr>
          <w:rFonts w:hint="eastAsia"/>
          <w:color w:val="000000"/>
        </w:rPr>
        <w:t>/</w:t>
      </w:r>
      <w:r>
        <w:rPr>
          <w:rFonts w:hint="eastAsia"/>
          <w:color w:val="000000"/>
        </w:rPr>
        <w:t>待复核）</w:t>
      </w:r>
      <w:r>
        <w:rPr>
          <w:rFonts w:hint="eastAsia"/>
          <w:color w:val="000000"/>
        </w:rPr>
        <w:t>47</w:t>
      </w:r>
      <w:r>
        <w:rPr>
          <w:rFonts w:hint="eastAsia"/>
          <w:color w:val="000000"/>
        </w:rPr>
        <w:t>件；</w:t>
      </w:r>
      <w:r>
        <w:rPr>
          <w:rFonts w:hint="eastAsia"/>
          <w:color w:val="000000"/>
        </w:rPr>
        <w:t>PNT</w:t>
      </w:r>
      <w:r>
        <w:rPr>
          <w:rFonts w:hint="eastAsia"/>
          <w:color w:val="000000"/>
        </w:rPr>
        <w:t>候选专利</w:t>
      </w:r>
      <w:r>
        <w:rPr>
          <w:rFonts w:hint="eastAsia"/>
          <w:color w:val="000000"/>
        </w:rPr>
        <w:t>18</w:t>
      </w:r>
      <w:r>
        <w:rPr>
          <w:rFonts w:hint="eastAsia"/>
          <w:color w:val="000000"/>
        </w:rPr>
        <w:t>件，占</w:t>
      </w:r>
      <w:r>
        <w:rPr>
          <w:rFonts w:hint="eastAsia"/>
          <w:color w:val="000000"/>
        </w:rPr>
        <w:t>27.7%</w:t>
      </w:r>
      <w:r>
        <w:rPr>
          <w:rFonts w:hint="eastAsia"/>
          <w:color w:val="000000"/>
        </w:rPr>
        <w:t>。与五个重点省市相比，上海的严格核心专利占比（</w:t>
      </w:r>
      <w:r>
        <w:rPr>
          <w:rFonts w:hint="eastAsia"/>
          <w:color w:val="000000"/>
        </w:rPr>
        <w:t>67.7%</w:t>
      </w:r>
      <w:r>
        <w:rPr>
          <w:rFonts w:hint="eastAsia"/>
          <w:color w:val="000000"/>
        </w:rPr>
        <w:t>）明显低于安徽（</w:t>
      </w:r>
      <w:r>
        <w:rPr>
          <w:rFonts w:hint="eastAsia"/>
          <w:color w:val="000000"/>
        </w:rPr>
        <w:t>93.9%</w:t>
      </w:r>
      <w:r>
        <w:rPr>
          <w:rFonts w:hint="eastAsia"/>
          <w:color w:val="000000"/>
        </w:rPr>
        <w:t>）、浙江（</w:t>
      </w:r>
      <w:r>
        <w:rPr>
          <w:rFonts w:hint="eastAsia"/>
          <w:color w:val="000000"/>
        </w:rPr>
        <w:t>89.4%</w:t>
      </w:r>
      <w:r>
        <w:rPr>
          <w:rFonts w:hint="eastAsia"/>
          <w:color w:val="000000"/>
        </w:rPr>
        <w:t>）、广东（</w:t>
      </w:r>
      <w:r>
        <w:rPr>
          <w:rFonts w:hint="eastAsia"/>
          <w:color w:val="000000"/>
        </w:rPr>
        <w:t>86.5%</w:t>
      </w:r>
      <w:r>
        <w:rPr>
          <w:rFonts w:hint="eastAsia"/>
          <w:color w:val="000000"/>
        </w:rPr>
        <w:t>）、江苏（</w:t>
      </w:r>
      <w:r>
        <w:rPr>
          <w:rFonts w:hint="eastAsia"/>
          <w:color w:val="000000"/>
        </w:rPr>
        <w:t>82.2%</w:t>
      </w:r>
      <w:r>
        <w:rPr>
          <w:rFonts w:hint="eastAsia"/>
          <w:color w:val="000000"/>
        </w:rPr>
        <w:t>）和北京（</w:t>
      </w:r>
      <w:r>
        <w:rPr>
          <w:rFonts w:hint="eastAsia"/>
          <w:color w:val="000000"/>
        </w:rPr>
        <w:t>79.7%</w:t>
      </w:r>
      <w:r>
        <w:rPr>
          <w:rFonts w:hint="eastAsia"/>
          <w:color w:val="000000"/>
        </w:rPr>
        <w:t>），但</w:t>
      </w:r>
      <w:r>
        <w:rPr>
          <w:rFonts w:hint="eastAsia"/>
          <w:color w:val="000000"/>
        </w:rPr>
        <w:t>PNT</w:t>
      </w:r>
      <w:r>
        <w:rPr>
          <w:rFonts w:hint="eastAsia"/>
          <w:color w:val="000000"/>
        </w:rPr>
        <w:t>候选专利占比（</w:t>
      </w:r>
      <w:r>
        <w:rPr>
          <w:rFonts w:hint="eastAsia"/>
          <w:color w:val="000000"/>
        </w:rPr>
        <w:t>27.7%</w:t>
      </w:r>
      <w:r>
        <w:rPr>
          <w:rFonts w:hint="eastAsia"/>
          <w:color w:val="000000"/>
        </w:rPr>
        <w:t>）在六地中最高。</w:t>
      </w:r>
    </w:p>
    <w:p w14:paraId="70ABF94E" w14:textId="77777777" w:rsidR="00000000" w:rsidRDefault="0015527E">
      <w:pPr>
        <w:pStyle w:val="a5"/>
        <w:rPr>
          <w:rFonts w:hint="eastAsia"/>
          <w:color w:val="000000"/>
        </w:rPr>
      </w:pPr>
      <w:r>
        <w:rPr>
          <w:rFonts w:hint="eastAsia"/>
          <w:color w:val="000000"/>
        </w:rPr>
        <w:t>这一结构差异不宜简单归结为上海核心量子能力偏弱。更准确的理解是：上海的广义量子科技布局具有较强的计量、授时和精密测量特征，大量专利</w:t>
      </w:r>
      <w:r>
        <w:rPr>
          <w:rFonts w:hint="eastAsia"/>
          <w:color w:val="000000"/>
        </w:rPr>
        <w:t>来自原子钟、时间频率传递和相关精密计量方向；而北京、安徽、浙江等省市的专利更多集中于量子计算和量子通信等狭义核心领域。因此，后续分析应同时报告</w:t>
      </w:r>
      <w:r>
        <w:rPr>
          <w:rFonts w:hint="eastAsia"/>
          <w:color w:val="000000"/>
        </w:rPr>
        <w:t>"</w:t>
      </w:r>
      <w:r>
        <w:rPr>
          <w:rFonts w:hint="eastAsia"/>
          <w:color w:val="000000"/>
        </w:rPr>
        <w:t>严格核心量子专利</w:t>
      </w:r>
      <w:r>
        <w:rPr>
          <w:rFonts w:hint="eastAsia"/>
          <w:color w:val="000000"/>
        </w:rPr>
        <w:t>"</w:t>
      </w:r>
      <w:r>
        <w:rPr>
          <w:rFonts w:hint="eastAsia"/>
          <w:color w:val="000000"/>
        </w:rPr>
        <w:t>和</w:t>
      </w:r>
      <w:r>
        <w:rPr>
          <w:rFonts w:hint="eastAsia"/>
          <w:color w:val="000000"/>
        </w:rPr>
        <w:t>"</w:t>
      </w:r>
      <w:r>
        <w:rPr>
          <w:rFonts w:hint="eastAsia"/>
          <w:color w:val="000000"/>
        </w:rPr>
        <w:t>包含</w:t>
      </w:r>
      <w:r>
        <w:rPr>
          <w:rFonts w:hint="eastAsia"/>
          <w:color w:val="000000"/>
        </w:rPr>
        <w:t>PNT</w:t>
      </w:r>
      <w:r>
        <w:rPr>
          <w:rFonts w:hint="eastAsia"/>
          <w:color w:val="000000"/>
        </w:rPr>
        <w:t>候选的广义量子专利</w:t>
      </w:r>
      <w:r>
        <w:rPr>
          <w:rFonts w:hint="eastAsia"/>
          <w:color w:val="000000"/>
        </w:rPr>
        <w:t>"</w:t>
      </w:r>
      <w:r>
        <w:rPr>
          <w:rFonts w:hint="eastAsia"/>
          <w:color w:val="000000"/>
        </w:rPr>
        <w:t>两种口径，避免因口径差异造成对上海量子创新能力的误判。</w:t>
      </w:r>
    </w:p>
    <w:p w14:paraId="10881EB9" w14:textId="77777777" w:rsidR="00000000" w:rsidRDefault="0015527E">
      <w:pPr>
        <w:pStyle w:val="figure"/>
        <w:rPr>
          <w:rFonts w:hint="eastAsia"/>
        </w:rPr>
      </w:pPr>
      <w:r>
        <w:rPr>
          <w:rStyle w:val="a7"/>
          <w:rFonts w:hint="eastAsia"/>
        </w:rPr>
        <w:t>图</w:t>
      </w:r>
      <w:r>
        <w:rPr>
          <w:rStyle w:val="a7"/>
          <w:rFonts w:hint="eastAsia"/>
        </w:rPr>
        <w:t xml:space="preserve">2 </w:t>
      </w:r>
      <w:r>
        <w:rPr>
          <w:rStyle w:val="a7"/>
          <w:rFonts w:hint="eastAsia"/>
        </w:rPr>
        <w:t>重点省市量子相关性结构比较</w:t>
      </w:r>
    </w:p>
    <w:p w14:paraId="510F5C93" w14:textId="77777777" w:rsidR="00000000" w:rsidRDefault="0015527E">
      <w:pPr>
        <w:pStyle w:val="a5"/>
        <w:rPr>
          <w:rFonts w:hint="eastAsia"/>
          <w:color w:val="000000"/>
        </w:rPr>
      </w:pPr>
      <w:r>
        <w:rPr>
          <w:rStyle w:val="a6"/>
          <w:rFonts w:hint="eastAsia"/>
          <w:color w:val="000000"/>
        </w:rPr>
        <w:t>图</w:t>
      </w:r>
      <w:r>
        <w:rPr>
          <w:rStyle w:val="a6"/>
          <w:rFonts w:hint="eastAsia"/>
          <w:color w:val="000000"/>
        </w:rPr>
        <w:t>2</w:t>
      </w:r>
      <w:r>
        <w:rPr>
          <w:rStyle w:val="a6"/>
          <w:rFonts w:hint="eastAsia"/>
          <w:color w:val="000000"/>
        </w:rPr>
        <w:t>以堆叠柱状图展示了六个省市专利在严格核心、核心口径和</w:t>
      </w:r>
      <w:r>
        <w:rPr>
          <w:rStyle w:val="a6"/>
          <w:rFonts w:hint="eastAsia"/>
          <w:color w:val="000000"/>
        </w:rPr>
        <w:t>PNT</w:t>
      </w:r>
      <w:r>
        <w:rPr>
          <w:rStyle w:val="a6"/>
          <w:rFonts w:hint="eastAsia"/>
          <w:color w:val="000000"/>
        </w:rPr>
        <w:t>候选三个类别上的构成。</w:t>
      </w:r>
      <w:r>
        <w:rPr>
          <w:rFonts w:hint="eastAsia"/>
          <w:color w:val="000000"/>
        </w:rPr>
        <w:t xml:space="preserve"> </w:t>
      </w:r>
      <w:r>
        <w:rPr>
          <w:rFonts w:hint="eastAsia"/>
          <w:color w:val="000000"/>
        </w:rPr>
        <w:t>从图中可清晰看出，上海的</w:t>
      </w:r>
      <w:r>
        <w:rPr>
          <w:rFonts w:hint="eastAsia"/>
          <w:color w:val="000000"/>
        </w:rPr>
        <w:t>PNT</w:t>
      </w:r>
      <w:r>
        <w:rPr>
          <w:rFonts w:hint="eastAsia"/>
          <w:color w:val="000000"/>
        </w:rPr>
        <w:t>候选专利占比显著高于其他省市，而严格核心专利占比在六地中最低。安徽的严格核心专利占比最高（</w:t>
      </w:r>
      <w:r>
        <w:rPr>
          <w:rFonts w:hint="eastAsia"/>
          <w:color w:val="000000"/>
        </w:rPr>
        <w:t>93.9%</w:t>
      </w:r>
      <w:r>
        <w:rPr>
          <w:rFonts w:hint="eastAsia"/>
          <w:color w:val="000000"/>
        </w:rPr>
        <w:t>），</w:t>
      </w:r>
      <w:r>
        <w:rPr>
          <w:rFonts w:hint="eastAsia"/>
          <w:color w:val="000000"/>
        </w:rPr>
        <w:t>PNT</w:t>
      </w:r>
      <w:r>
        <w:rPr>
          <w:rFonts w:hint="eastAsia"/>
          <w:color w:val="000000"/>
        </w:rPr>
        <w:t>候选仅</w:t>
      </w:r>
      <w:r>
        <w:rPr>
          <w:rFonts w:hint="eastAsia"/>
          <w:color w:val="000000"/>
        </w:rPr>
        <w:t>3</w:t>
      </w:r>
      <w:r>
        <w:rPr>
          <w:rFonts w:hint="eastAsia"/>
          <w:color w:val="000000"/>
        </w:rPr>
        <w:t>件，体现出以量子计算和量子通信为核心的高度聚焦型布局。</w:t>
      </w:r>
    </w:p>
    <w:p w14:paraId="555F442D" w14:textId="77777777" w:rsidR="00000000" w:rsidRDefault="0015527E">
      <w:pPr>
        <w:pStyle w:val="3"/>
        <w:rPr>
          <w:rFonts w:hint="eastAsia"/>
          <w:color w:val="000000"/>
        </w:rPr>
      </w:pPr>
      <w:r>
        <w:rPr>
          <w:rFonts w:hint="eastAsia"/>
          <w:color w:val="000000"/>
        </w:rPr>
        <w:t>四、上海的差异化定位：主体较多、专利较分散、技术结构偏通信与测量</w:t>
      </w:r>
    </w:p>
    <w:p w14:paraId="42C744D8" w14:textId="77777777" w:rsidR="00000000" w:rsidRDefault="0015527E">
      <w:pPr>
        <w:pStyle w:val="a5"/>
        <w:rPr>
          <w:rFonts w:hint="eastAsia"/>
          <w:color w:val="000000"/>
        </w:rPr>
      </w:pPr>
      <w:r>
        <w:rPr>
          <w:rFonts w:hint="eastAsia"/>
          <w:color w:val="000000"/>
        </w:rPr>
        <w:t>综合比较六个重点省市，可归纳出以下几种差异化的创新格局：</w:t>
      </w:r>
    </w:p>
    <w:p w14:paraId="71A8EBC8" w14:textId="77777777" w:rsidR="00000000" w:rsidRDefault="0015527E">
      <w:pPr>
        <w:pStyle w:val="a5"/>
        <w:rPr>
          <w:rFonts w:hint="eastAsia"/>
          <w:color w:val="000000"/>
        </w:rPr>
      </w:pPr>
      <w:r>
        <w:rPr>
          <w:rFonts w:hint="eastAsia"/>
          <w:color w:val="000000"/>
        </w:rPr>
        <w:t xml:space="preserve">- </w:t>
      </w:r>
      <w:r>
        <w:rPr>
          <w:rStyle w:val="a6"/>
          <w:rFonts w:hint="eastAsia"/>
          <w:color w:val="000000"/>
        </w:rPr>
        <w:t>北京</w:t>
      </w:r>
      <w:r>
        <w:rPr>
          <w:rFonts w:hint="eastAsia"/>
          <w:color w:val="000000"/>
        </w:rPr>
        <w:t>：规模领先型。专利数量、创新主体和企业专利数量均遥遥领先，技术方向分布相对均衡，企业集中度处于中等偏上水平，形成了综合性优势。</w:t>
      </w:r>
      <w:r>
        <w:rPr>
          <w:rFonts w:hint="eastAsia"/>
          <w:color w:val="000000"/>
        </w:rPr>
        <w:br/>
        <w:t xml:space="preserve">- </w:t>
      </w:r>
      <w:r>
        <w:rPr>
          <w:rStyle w:val="a6"/>
          <w:rFonts w:hint="eastAsia"/>
          <w:color w:val="000000"/>
        </w:rPr>
        <w:t>安徽</w:t>
      </w:r>
      <w:r>
        <w:rPr>
          <w:rFonts w:hint="eastAsia"/>
          <w:color w:val="000000"/>
        </w:rPr>
        <w:t>：高度集中型。主体数量最少（</w:t>
      </w:r>
      <w:r>
        <w:rPr>
          <w:rFonts w:hint="eastAsia"/>
          <w:color w:val="000000"/>
        </w:rPr>
        <w:t>9</w:t>
      </w:r>
      <w:r>
        <w:rPr>
          <w:rFonts w:hint="eastAsia"/>
          <w:color w:val="000000"/>
        </w:rPr>
        <w:t>个），但严格核心专利占比最高（</w:t>
      </w:r>
      <w:r>
        <w:rPr>
          <w:rFonts w:hint="eastAsia"/>
          <w:color w:val="000000"/>
        </w:rPr>
        <w:t>93.9%</w:t>
      </w:r>
      <w:r>
        <w:rPr>
          <w:rFonts w:hint="eastAsia"/>
          <w:color w:val="000000"/>
        </w:rPr>
        <w:t>），企业专利占比高（</w:t>
      </w:r>
      <w:r>
        <w:rPr>
          <w:rFonts w:hint="eastAsia"/>
          <w:color w:val="000000"/>
        </w:rPr>
        <w:t>69.7%</w:t>
      </w:r>
      <w:r>
        <w:rPr>
          <w:rFonts w:hint="eastAsia"/>
          <w:color w:val="000000"/>
        </w:rPr>
        <w:t>），专利集中于头部主体，量子计算和量子通信双轮特征突出。</w:t>
      </w:r>
      <w:r>
        <w:rPr>
          <w:rFonts w:hint="eastAsia"/>
          <w:color w:val="000000"/>
        </w:rPr>
        <w:br/>
        <w:t xml:space="preserve">- </w:t>
      </w:r>
      <w:r>
        <w:rPr>
          <w:rStyle w:val="a6"/>
          <w:rFonts w:hint="eastAsia"/>
          <w:color w:val="000000"/>
        </w:rPr>
        <w:t>浙江</w:t>
      </w:r>
      <w:r>
        <w:rPr>
          <w:rFonts w:hint="eastAsia"/>
          <w:color w:val="000000"/>
        </w:rPr>
        <w:t>：龙头牵引型。</w:t>
      </w:r>
      <w:r>
        <w:rPr>
          <w:rFonts w:hint="eastAsia"/>
          <w:color w:val="000000"/>
        </w:rPr>
        <w:t>企业专利占比最高（</w:t>
      </w:r>
      <w:r>
        <w:rPr>
          <w:rFonts w:hint="eastAsia"/>
          <w:color w:val="000000"/>
        </w:rPr>
        <w:t>72.3%</w:t>
      </w:r>
      <w:r>
        <w:rPr>
          <w:rFonts w:hint="eastAsia"/>
          <w:color w:val="000000"/>
        </w:rPr>
        <w:t>），</w:t>
      </w:r>
      <w:r>
        <w:rPr>
          <w:rFonts w:hint="eastAsia"/>
          <w:color w:val="000000"/>
        </w:rPr>
        <w:t>HHI</w:t>
      </w:r>
      <w:r>
        <w:rPr>
          <w:rFonts w:hint="eastAsia"/>
          <w:color w:val="000000"/>
        </w:rPr>
        <w:t>高达</w:t>
      </w:r>
      <w:r>
        <w:rPr>
          <w:rFonts w:hint="eastAsia"/>
          <w:color w:val="000000"/>
        </w:rPr>
        <w:t>0.756</w:t>
      </w:r>
      <w:r>
        <w:rPr>
          <w:rFonts w:hint="eastAsia"/>
          <w:color w:val="000000"/>
        </w:rPr>
        <w:t>，单一企业贡献了绝大部分专利，量子计算方向占比过半（</w:t>
      </w:r>
      <w:r>
        <w:rPr>
          <w:rFonts w:hint="eastAsia"/>
          <w:color w:val="000000"/>
        </w:rPr>
        <w:t>53.2%</w:t>
      </w:r>
      <w:r>
        <w:rPr>
          <w:rFonts w:hint="eastAsia"/>
          <w:color w:val="000000"/>
        </w:rPr>
        <w:t>），具有极强的头部企业驱动特征。</w:t>
      </w:r>
      <w:r>
        <w:rPr>
          <w:rFonts w:hint="eastAsia"/>
          <w:color w:val="000000"/>
        </w:rPr>
        <w:br/>
        <w:t xml:space="preserve">- </w:t>
      </w:r>
      <w:r>
        <w:rPr>
          <w:rStyle w:val="a6"/>
          <w:rFonts w:hint="eastAsia"/>
          <w:color w:val="000000"/>
        </w:rPr>
        <w:t>江苏</w:t>
      </w:r>
      <w:r>
        <w:rPr>
          <w:rFonts w:hint="eastAsia"/>
          <w:color w:val="000000"/>
        </w:rPr>
        <w:t>：分散均衡型。创新主体较多（</w:t>
      </w:r>
      <w:r>
        <w:rPr>
          <w:rFonts w:hint="eastAsia"/>
          <w:color w:val="000000"/>
        </w:rPr>
        <w:t>29</w:t>
      </w:r>
      <w:r>
        <w:rPr>
          <w:rFonts w:hint="eastAsia"/>
          <w:color w:val="000000"/>
        </w:rPr>
        <w:t>个），但企业专利占比最低（</w:t>
      </w:r>
      <w:r>
        <w:rPr>
          <w:rFonts w:hint="eastAsia"/>
          <w:color w:val="000000"/>
        </w:rPr>
        <w:t>34.2%</w:t>
      </w:r>
      <w:r>
        <w:rPr>
          <w:rFonts w:hint="eastAsia"/>
          <w:color w:val="000000"/>
        </w:rPr>
        <w:t>），技术方向偏量子通信集中（</w:t>
      </w:r>
      <w:r>
        <w:rPr>
          <w:rFonts w:hint="eastAsia"/>
          <w:color w:val="000000"/>
        </w:rPr>
        <w:t>57.5%</w:t>
      </w:r>
      <w:r>
        <w:rPr>
          <w:rFonts w:hint="eastAsia"/>
          <w:color w:val="000000"/>
        </w:rPr>
        <w:t>），专利分布较为分散。</w:t>
      </w:r>
      <w:r>
        <w:rPr>
          <w:rFonts w:hint="eastAsia"/>
          <w:color w:val="000000"/>
        </w:rPr>
        <w:br/>
        <w:t xml:space="preserve">- </w:t>
      </w:r>
      <w:r>
        <w:rPr>
          <w:rStyle w:val="a6"/>
          <w:rFonts w:hint="eastAsia"/>
          <w:color w:val="000000"/>
        </w:rPr>
        <w:t>广东</w:t>
      </w:r>
      <w:r>
        <w:rPr>
          <w:rFonts w:hint="eastAsia"/>
          <w:color w:val="000000"/>
        </w:rPr>
        <w:t>：企业多元型。明确企业数最多（</w:t>
      </w:r>
      <w:r>
        <w:rPr>
          <w:rFonts w:hint="eastAsia"/>
          <w:color w:val="000000"/>
        </w:rPr>
        <w:t>18</w:t>
      </w:r>
      <w:r>
        <w:rPr>
          <w:rFonts w:hint="eastAsia"/>
          <w:color w:val="000000"/>
        </w:rPr>
        <w:t>家），企业专利分布最为分散（</w:t>
      </w:r>
      <w:r>
        <w:rPr>
          <w:rFonts w:hint="eastAsia"/>
          <w:color w:val="000000"/>
        </w:rPr>
        <w:t>HHI</w:t>
      </w:r>
      <w:r>
        <w:rPr>
          <w:rFonts w:hint="eastAsia"/>
          <w:color w:val="000000"/>
        </w:rPr>
        <w:t>仅</w:t>
      </w:r>
      <w:r>
        <w:rPr>
          <w:rFonts w:hint="eastAsia"/>
          <w:color w:val="000000"/>
        </w:rPr>
        <w:t>0.121</w:t>
      </w:r>
      <w:r>
        <w:rPr>
          <w:rFonts w:hint="eastAsia"/>
          <w:color w:val="000000"/>
        </w:rPr>
        <w:t>），量子通信和量子计算硬件方向相对均衡。</w:t>
      </w:r>
      <w:r>
        <w:rPr>
          <w:rFonts w:hint="eastAsia"/>
          <w:color w:val="000000"/>
        </w:rPr>
        <w:br/>
        <w:t xml:space="preserve">- </w:t>
      </w:r>
      <w:r>
        <w:rPr>
          <w:rStyle w:val="a6"/>
          <w:rFonts w:hint="eastAsia"/>
          <w:color w:val="000000"/>
        </w:rPr>
        <w:t>上海</w:t>
      </w:r>
      <w:r>
        <w:rPr>
          <w:rFonts w:hint="eastAsia"/>
          <w:color w:val="000000"/>
        </w:rPr>
        <w:t>：介于江苏和安徽之间，兼具多元主体与分散布局的特征。创新主体和企业数量具有一定基础，但头</w:t>
      </w:r>
      <w:r>
        <w:rPr>
          <w:rFonts w:hint="eastAsia"/>
          <w:color w:val="000000"/>
        </w:rPr>
        <w:t>部企业专利规模不大；技术布局更偏量子通信与安全、量子传感和时间频率，量子计算硬件和系统方向已有零星布局但规模较小。</w:t>
      </w:r>
    </w:p>
    <w:p w14:paraId="786A4546" w14:textId="77777777" w:rsidR="00000000" w:rsidRDefault="0015527E">
      <w:pPr>
        <w:pStyle w:val="a5"/>
        <w:rPr>
          <w:rFonts w:hint="eastAsia"/>
          <w:color w:val="000000"/>
        </w:rPr>
      </w:pPr>
      <w:r>
        <w:rPr>
          <w:rFonts w:hint="eastAsia"/>
          <w:color w:val="000000"/>
        </w:rPr>
        <w:t>上海的差异化定位在于：</w:t>
      </w:r>
      <w:r>
        <w:rPr>
          <w:rStyle w:val="a6"/>
          <w:rFonts w:hint="eastAsia"/>
          <w:color w:val="000000"/>
        </w:rPr>
        <w:t>不是追求量子计算的专利规模领先，而是形成了通信安全、精密测量与时间频率并重的特色结构。</w:t>
      </w:r>
      <w:r>
        <w:rPr>
          <w:rFonts w:hint="eastAsia"/>
          <w:color w:val="000000"/>
        </w:rPr>
        <w:t xml:space="preserve"> </w:t>
      </w:r>
      <w:r>
        <w:rPr>
          <w:rFonts w:hint="eastAsia"/>
          <w:color w:val="000000"/>
        </w:rPr>
        <w:t>这一结构与上海在通信网络、光电技术、精密制造和空间信息等领域的既有产业基础具有一定契合度。</w:t>
      </w:r>
    </w:p>
    <w:p w14:paraId="1FF084BE" w14:textId="77777777" w:rsidR="00000000" w:rsidRDefault="0015527E">
      <w:pPr>
        <w:spacing w:before="360" w:after="360"/>
        <w:rPr>
          <w:rFonts w:hint="eastAsia"/>
          <w:color w:val="000000"/>
        </w:rPr>
      </w:pPr>
      <w:r>
        <w:rPr>
          <w:rFonts w:hint="eastAsia"/>
          <w:color w:val="000000"/>
        </w:rPr>
        <w:pict w14:anchorId="74E27273">
          <v:rect id="_x0000_i1028" style="width:0;height:1.5pt" o:hralign="center" o:hrstd="t" o:hr="t" fillcolor="#a0a0a0" stroked="f"/>
        </w:pict>
      </w:r>
    </w:p>
    <w:p w14:paraId="69213FAB" w14:textId="77777777" w:rsidR="00000000" w:rsidRDefault="0015527E">
      <w:pPr>
        <w:pStyle w:val="2"/>
        <w:rPr>
          <w:rFonts w:hint="eastAsia"/>
          <w:color w:val="000000"/>
        </w:rPr>
      </w:pPr>
      <w:r>
        <w:rPr>
          <w:rFonts w:hint="eastAsia"/>
          <w:color w:val="000000"/>
        </w:rPr>
        <w:t>第三节</w:t>
      </w:r>
      <w:r>
        <w:rPr>
          <w:rFonts w:hint="eastAsia"/>
          <w:color w:val="000000"/>
        </w:rPr>
        <w:t xml:space="preserve"> </w:t>
      </w:r>
      <w:r>
        <w:rPr>
          <w:rFonts w:hint="eastAsia"/>
          <w:color w:val="000000"/>
        </w:rPr>
        <w:t>上海量子信息企业主体与发展梯队</w:t>
      </w:r>
    </w:p>
    <w:p w14:paraId="3B946A5F" w14:textId="77777777" w:rsidR="00000000" w:rsidRDefault="0015527E">
      <w:pPr>
        <w:pStyle w:val="3"/>
        <w:rPr>
          <w:rFonts w:hint="eastAsia"/>
          <w:color w:val="000000"/>
        </w:rPr>
      </w:pPr>
      <w:r>
        <w:rPr>
          <w:rFonts w:hint="eastAsia"/>
          <w:color w:val="000000"/>
        </w:rPr>
        <w:t>一、企业主体已形成一定规模，但多数企业处于专利积累初期</w:t>
      </w:r>
    </w:p>
    <w:p w14:paraId="47C1A3E4" w14:textId="77777777" w:rsidR="00000000" w:rsidRDefault="0015527E">
      <w:pPr>
        <w:pStyle w:val="a5"/>
        <w:rPr>
          <w:rFonts w:hint="eastAsia"/>
          <w:color w:val="000000"/>
        </w:rPr>
      </w:pPr>
      <w:r>
        <w:rPr>
          <w:rFonts w:hint="eastAsia"/>
          <w:color w:val="000000"/>
        </w:rPr>
        <w:t>2021</w:t>
      </w:r>
      <w:r>
        <w:rPr>
          <w:rFonts w:hint="eastAsia"/>
          <w:color w:val="000000"/>
        </w:rPr>
        <w:t>年，上海明确识别</w:t>
      </w:r>
      <w:r>
        <w:rPr>
          <w:rFonts w:hint="eastAsia"/>
          <w:color w:val="000000"/>
        </w:rPr>
        <w:t>出</w:t>
      </w:r>
      <w:r>
        <w:rPr>
          <w:rFonts w:hint="eastAsia"/>
          <w:color w:val="000000"/>
        </w:rPr>
        <w:t>13</w:t>
      </w:r>
      <w:r>
        <w:rPr>
          <w:rFonts w:hint="eastAsia"/>
          <w:color w:val="000000"/>
        </w:rPr>
        <w:t>家量子信息相关企业，共拥有</w:t>
      </w:r>
      <w:r>
        <w:rPr>
          <w:rFonts w:hint="eastAsia"/>
          <w:color w:val="000000"/>
        </w:rPr>
        <w:t>29</w:t>
      </w:r>
      <w:r>
        <w:rPr>
          <w:rFonts w:hint="eastAsia"/>
          <w:color w:val="000000"/>
        </w:rPr>
        <w:t>件量子相关专利（表</w:t>
      </w:r>
      <w:r>
        <w:rPr>
          <w:rFonts w:hint="eastAsia"/>
          <w:color w:val="000000"/>
        </w:rPr>
        <w:t>2</w:t>
      </w:r>
      <w:r>
        <w:rPr>
          <w:rFonts w:hint="eastAsia"/>
          <w:color w:val="000000"/>
        </w:rPr>
        <w:t>）。从企业专利分布看，上海循态信息科技有限公司和国科量子通信网络有限公司各有</w:t>
      </w:r>
      <w:r>
        <w:rPr>
          <w:rFonts w:hint="eastAsia"/>
          <w:color w:val="000000"/>
        </w:rPr>
        <w:t>8</w:t>
      </w:r>
      <w:r>
        <w:rPr>
          <w:rFonts w:hint="eastAsia"/>
          <w:color w:val="000000"/>
        </w:rPr>
        <w:t>件量子相关专利，位居上海企业前两位；华东计算技术研究所和上海裕达实业有限公司各有</w:t>
      </w:r>
      <w:r>
        <w:rPr>
          <w:rFonts w:hint="eastAsia"/>
          <w:color w:val="000000"/>
        </w:rPr>
        <w:t>2</w:t>
      </w:r>
      <w:r>
        <w:rPr>
          <w:rFonts w:hint="eastAsia"/>
          <w:color w:val="000000"/>
        </w:rPr>
        <w:t>件；其余</w:t>
      </w:r>
      <w:r>
        <w:rPr>
          <w:rFonts w:hint="eastAsia"/>
          <w:color w:val="000000"/>
        </w:rPr>
        <w:t>9</w:t>
      </w:r>
      <w:r>
        <w:rPr>
          <w:rFonts w:hint="eastAsia"/>
          <w:color w:val="000000"/>
        </w:rPr>
        <w:t>家企业均仅有</w:t>
      </w:r>
      <w:r>
        <w:rPr>
          <w:rFonts w:hint="eastAsia"/>
          <w:color w:val="000000"/>
        </w:rPr>
        <w:t>1</w:t>
      </w:r>
      <w:r>
        <w:rPr>
          <w:rFonts w:hint="eastAsia"/>
          <w:color w:val="000000"/>
        </w:rPr>
        <w:t>件相关专利。</w:t>
      </w:r>
      <w:r>
        <w:rPr>
          <w:rFonts w:hint="eastAsia"/>
          <w:color w:val="000000"/>
        </w:rPr>
        <w:t>13</w:t>
      </w:r>
      <w:r>
        <w:rPr>
          <w:rFonts w:hint="eastAsia"/>
          <w:color w:val="000000"/>
        </w:rPr>
        <w:t>家企业中，拥有严格核心专利的企业为</w:t>
      </w:r>
      <w:r>
        <w:rPr>
          <w:rFonts w:hint="eastAsia"/>
          <w:color w:val="000000"/>
        </w:rPr>
        <w:t>12</w:t>
      </w:r>
      <w:r>
        <w:rPr>
          <w:rFonts w:hint="eastAsia"/>
          <w:color w:val="000000"/>
        </w:rPr>
        <w:t>家（仅</w:t>
      </w:r>
      <w:r>
        <w:rPr>
          <w:rFonts w:hint="eastAsia"/>
          <w:color w:val="000000"/>
        </w:rPr>
        <w:t>1</w:t>
      </w:r>
      <w:r>
        <w:rPr>
          <w:rFonts w:hint="eastAsia"/>
          <w:color w:val="000000"/>
        </w:rPr>
        <w:t>家企业专利为纯</w:t>
      </w:r>
      <w:r>
        <w:rPr>
          <w:rFonts w:hint="eastAsia"/>
          <w:color w:val="000000"/>
        </w:rPr>
        <w:t>PNT</w:t>
      </w:r>
      <w:r>
        <w:rPr>
          <w:rFonts w:hint="eastAsia"/>
          <w:color w:val="000000"/>
        </w:rPr>
        <w:t>候选），表明绝大多数上海量子相关企业的主专利与核心量子技术方向存在明确关联。</w:t>
      </w:r>
    </w:p>
    <w:p w14:paraId="6AB93273"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2 2021</w:t>
      </w:r>
      <w:r>
        <w:rPr>
          <w:rStyle w:val="a6"/>
          <w:rFonts w:hint="eastAsia"/>
          <w:color w:val="000000"/>
        </w:rPr>
        <w:t>年上海量子信息企业专利分布</w:t>
      </w:r>
    </w:p>
    <w:tbl>
      <w:tblPr>
        <w:tblW w:w="5000" w:type="pct"/>
        <w:tblCellMar>
          <w:top w:w="15" w:type="dxa"/>
          <w:left w:w="15" w:type="dxa"/>
          <w:bottom w:w="15" w:type="dxa"/>
          <w:right w:w="15" w:type="dxa"/>
        </w:tblCellMar>
        <w:tblLook w:val="04A0" w:firstRow="1" w:lastRow="0" w:firstColumn="1" w:lastColumn="0" w:noHBand="0" w:noVBand="1"/>
      </w:tblPr>
      <w:tblGrid>
        <w:gridCol w:w="1089"/>
        <w:gridCol w:w="1677"/>
        <w:gridCol w:w="1059"/>
        <w:gridCol w:w="1335"/>
        <w:gridCol w:w="1470"/>
        <w:gridCol w:w="1666"/>
      </w:tblGrid>
      <w:tr w:rsidR="00000000" w14:paraId="660A5BE1"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DD150B3" w14:textId="77777777" w:rsidR="00000000" w:rsidRDefault="0015527E">
            <w:pPr>
              <w:pStyle w:val="a5"/>
              <w:jc w:val="center"/>
              <w:rPr>
                <w:rFonts w:hint="eastAsia"/>
                <w:b/>
                <w:bCs/>
                <w:color w:val="000000"/>
                <w:sz w:val="20"/>
                <w:szCs w:val="20"/>
              </w:rPr>
            </w:pPr>
            <w:r>
              <w:rPr>
                <w:rFonts w:hint="eastAsia"/>
                <w:b/>
                <w:bCs/>
                <w:color w:val="000000"/>
                <w:sz w:val="20"/>
                <w:szCs w:val="20"/>
              </w:rPr>
              <w:t>排名</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4211C496" w14:textId="77777777" w:rsidR="00000000" w:rsidRDefault="0015527E">
            <w:pPr>
              <w:pStyle w:val="a5"/>
              <w:rPr>
                <w:rFonts w:hint="eastAsia"/>
                <w:color w:val="000000"/>
                <w:sz w:val="20"/>
                <w:szCs w:val="20"/>
              </w:rPr>
            </w:pPr>
          </w:p>
          <w:p w14:paraId="3EAF7500" w14:textId="77777777" w:rsidR="00000000" w:rsidRDefault="0015527E">
            <w:pPr>
              <w:pStyle w:val="a5"/>
              <w:jc w:val="center"/>
              <w:rPr>
                <w:rFonts w:hint="eastAsia"/>
                <w:b/>
                <w:bCs/>
                <w:color w:val="000000"/>
                <w:sz w:val="20"/>
                <w:szCs w:val="20"/>
              </w:rPr>
            </w:pPr>
            <w:r>
              <w:rPr>
                <w:rFonts w:hint="eastAsia"/>
                <w:b/>
                <w:bCs/>
                <w:color w:val="000000"/>
                <w:sz w:val="20"/>
                <w:szCs w:val="20"/>
              </w:rPr>
              <w:t>企业名称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C2857EA" w14:textId="77777777" w:rsidR="00000000" w:rsidRDefault="0015527E">
            <w:pPr>
              <w:pStyle w:val="a5"/>
              <w:rPr>
                <w:rFonts w:hint="eastAsia"/>
                <w:color w:val="000000"/>
                <w:sz w:val="20"/>
                <w:szCs w:val="20"/>
              </w:rPr>
            </w:pPr>
          </w:p>
          <w:p w14:paraId="62C1A0D2" w14:textId="77777777" w:rsidR="00000000" w:rsidRDefault="0015527E">
            <w:pPr>
              <w:pStyle w:val="a5"/>
              <w:jc w:val="center"/>
              <w:rPr>
                <w:rFonts w:hint="eastAsia"/>
                <w:b/>
                <w:bCs/>
                <w:color w:val="000000"/>
                <w:sz w:val="20"/>
                <w:szCs w:val="20"/>
              </w:rPr>
            </w:pPr>
            <w:r>
              <w:rPr>
                <w:rFonts w:hint="eastAsia"/>
                <w:b/>
                <w:bCs/>
                <w:color w:val="000000"/>
                <w:sz w:val="20"/>
                <w:szCs w:val="20"/>
              </w:rPr>
              <w:t>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9437906" w14:textId="77777777" w:rsidR="00000000" w:rsidRDefault="0015527E">
            <w:pPr>
              <w:pStyle w:val="a5"/>
              <w:rPr>
                <w:rFonts w:hint="eastAsia"/>
                <w:color w:val="000000"/>
                <w:sz w:val="20"/>
                <w:szCs w:val="20"/>
              </w:rPr>
            </w:pPr>
          </w:p>
          <w:p w14:paraId="6C86A1C2"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3F893BB" w14:textId="77777777" w:rsidR="00000000" w:rsidRDefault="0015527E">
            <w:pPr>
              <w:pStyle w:val="a5"/>
              <w:rPr>
                <w:rFonts w:hint="eastAsia"/>
                <w:color w:val="000000"/>
                <w:sz w:val="20"/>
                <w:szCs w:val="20"/>
              </w:rPr>
            </w:pPr>
          </w:p>
          <w:p w14:paraId="724810F9" w14:textId="77777777" w:rsidR="00000000" w:rsidRDefault="0015527E">
            <w:pPr>
              <w:pStyle w:val="a5"/>
              <w:jc w:val="center"/>
              <w:rPr>
                <w:rFonts w:hint="eastAsia"/>
                <w:b/>
                <w:bCs/>
                <w:color w:val="000000"/>
                <w:sz w:val="20"/>
                <w:szCs w:val="20"/>
              </w:rPr>
            </w:pPr>
            <w:r>
              <w:rPr>
                <w:rFonts w:hint="eastAsia"/>
                <w:b/>
                <w:bCs/>
                <w:color w:val="000000"/>
                <w:sz w:val="20"/>
                <w:szCs w:val="20"/>
              </w:rPr>
              <w:t>主要技术方向</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1C00875" w14:textId="77777777" w:rsidR="00000000" w:rsidRDefault="0015527E">
            <w:pPr>
              <w:pStyle w:val="a5"/>
              <w:rPr>
                <w:rFonts w:hint="eastAsia"/>
                <w:color w:val="000000"/>
                <w:sz w:val="20"/>
                <w:szCs w:val="20"/>
              </w:rPr>
            </w:pPr>
          </w:p>
          <w:p w14:paraId="4F114ED7" w14:textId="77777777" w:rsidR="00000000" w:rsidRDefault="0015527E">
            <w:pPr>
              <w:pStyle w:val="a5"/>
              <w:jc w:val="center"/>
              <w:rPr>
                <w:rFonts w:hint="eastAsia"/>
                <w:b/>
                <w:bCs/>
                <w:color w:val="000000"/>
                <w:sz w:val="20"/>
                <w:szCs w:val="20"/>
              </w:rPr>
            </w:pPr>
            <w:r>
              <w:rPr>
                <w:rFonts w:hint="eastAsia"/>
                <w:b/>
                <w:bCs/>
                <w:color w:val="000000"/>
                <w:sz w:val="20"/>
                <w:szCs w:val="20"/>
              </w:rPr>
              <w:t>量子识别得分均值</w:t>
            </w:r>
          </w:p>
        </w:tc>
      </w:tr>
      <w:tr w:rsidR="00000000" w14:paraId="38E9DF6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673B569" w14:textId="77777777" w:rsidR="00000000" w:rsidRDefault="0015527E">
            <w:pPr>
              <w:pStyle w:val="a5"/>
              <w:jc w:val="right"/>
              <w:rPr>
                <w:rFonts w:hint="eastAsia"/>
                <w:color w:val="000000"/>
                <w:sz w:val="20"/>
                <w:szCs w:val="20"/>
              </w:rPr>
            </w:pPr>
            <w:r>
              <w:rPr>
                <w:rFonts w:hint="eastAsia"/>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033B7D" w14:textId="77777777" w:rsidR="00000000" w:rsidRDefault="0015527E">
            <w:pPr>
              <w:pStyle w:val="a5"/>
              <w:rPr>
                <w:rFonts w:hint="eastAsia"/>
                <w:color w:val="000000"/>
                <w:sz w:val="20"/>
                <w:szCs w:val="20"/>
              </w:rPr>
            </w:pPr>
          </w:p>
          <w:p w14:paraId="670DE2AE" w14:textId="77777777" w:rsidR="00000000" w:rsidRDefault="0015527E">
            <w:pPr>
              <w:pStyle w:val="a5"/>
              <w:jc w:val="right"/>
              <w:rPr>
                <w:rFonts w:hint="eastAsia"/>
                <w:color w:val="000000"/>
                <w:sz w:val="20"/>
                <w:szCs w:val="20"/>
              </w:rPr>
            </w:pPr>
            <w:r>
              <w:rPr>
                <w:rFonts w:hint="eastAsia"/>
                <w:color w:val="000000"/>
                <w:sz w:val="20"/>
                <w:szCs w:val="20"/>
              </w:rPr>
              <w:t>上海循态信息科技有限公司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ABE16DD" w14:textId="77777777" w:rsidR="00000000" w:rsidRDefault="0015527E">
            <w:pPr>
              <w:pStyle w:val="a5"/>
              <w:rPr>
                <w:rFonts w:hint="eastAsia"/>
                <w:color w:val="000000"/>
                <w:sz w:val="20"/>
                <w:szCs w:val="20"/>
              </w:rPr>
            </w:pPr>
          </w:p>
          <w:p w14:paraId="097FD41C"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7F8F604" w14:textId="77777777" w:rsidR="00000000" w:rsidRDefault="0015527E">
            <w:pPr>
              <w:pStyle w:val="a5"/>
              <w:rPr>
                <w:rFonts w:hint="eastAsia"/>
                <w:color w:val="000000"/>
                <w:sz w:val="20"/>
                <w:szCs w:val="20"/>
              </w:rPr>
            </w:pPr>
          </w:p>
          <w:p w14:paraId="7502A1A3"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0FFCE2C" w14:textId="77777777" w:rsidR="00000000" w:rsidRDefault="0015527E">
            <w:pPr>
              <w:pStyle w:val="a5"/>
              <w:rPr>
                <w:rFonts w:hint="eastAsia"/>
                <w:color w:val="000000"/>
                <w:sz w:val="20"/>
                <w:szCs w:val="20"/>
              </w:rPr>
            </w:pPr>
          </w:p>
          <w:p w14:paraId="70952D72"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5FD68DA" w14:textId="77777777" w:rsidR="00000000" w:rsidRDefault="0015527E">
            <w:pPr>
              <w:pStyle w:val="a5"/>
              <w:rPr>
                <w:rFonts w:hint="eastAsia"/>
                <w:color w:val="000000"/>
                <w:sz w:val="20"/>
                <w:szCs w:val="20"/>
              </w:rPr>
            </w:pPr>
          </w:p>
          <w:p w14:paraId="05AC2A92" w14:textId="77777777" w:rsidR="00000000" w:rsidRDefault="0015527E">
            <w:pPr>
              <w:pStyle w:val="a5"/>
              <w:jc w:val="right"/>
              <w:rPr>
                <w:rFonts w:hint="eastAsia"/>
                <w:color w:val="000000"/>
                <w:sz w:val="20"/>
                <w:szCs w:val="20"/>
              </w:rPr>
            </w:pPr>
            <w:r>
              <w:rPr>
                <w:rFonts w:hint="eastAsia"/>
                <w:color w:val="000000"/>
                <w:sz w:val="20"/>
                <w:szCs w:val="20"/>
              </w:rPr>
              <w:t>9.25</w:t>
            </w:r>
          </w:p>
        </w:tc>
      </w:tr>
      <w:tr w:rsidR="00000000" w14:paraId="16865F7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2D683B"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C04A782" w14:textId="77777777" w:rsidR="00000000" w:rsidRDefault="0015527E">
            <w:pPr>
              <w:pStyle w:val="a5"/>
              <w:rPr>
                <w:rFonts w:hint="eastAsia"/>
                <w:color w:val="000000"/>
                <w:sz w:val="20"/>
                <w:szCs w:val="20"/>
              </w:rPr>
            </w:pPr>
          </w:p>
          <w:p w14:paraId="299AD44F" w14:textId="77777777" w:rsidR="00000000" w:rsidRDefault="0015527E">
            <w:pPr>
              <w:pStyle w:val="a5"/>
              <w:jc w:val="right"/>
              <w:rPr>
                <w:rFonts w:hint="eastAsia"/>
                <w:color w:val="000000"/>
                <w:sz w:val="20"/>
                <w:szCs w:val="20"/>
              </w:rPr>
            </w:pPr>
            <w:r>
              <w:rPr>
                <w:rFonts w:hint="eastAsia"/>
                <w:color w:val="000000"/>
                <w:sz w:val="20"/>
                <w:szCs w:val="20"/>
              </w:rPr>
              <w:t>国科量子通信网络有限公司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3CFA960" w14:textId="77777777" w:rsidR="00000000" w:rsidRDefault="0015527E">
            <w:pPr>
              <w:pStyle w:val="a5"/>
              <w:rPr>
                <w:rFonts w:hint="eastAsia"/>
                <w:color w:val="000000"/>
                <w:sz w:val="20"/>
                <w:szCs w:val="20"/>
              </w:rPr>
            </w:pPr>
          </w:p>
          <w:p w14:paraId="40A19713"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2D8D85" w14:textId="77777777" w:rsidR="00000000" w:rsidRDefault="0015527E">
            <w:pPr>
              <w:pStyle w:val="a5"/>
              <w:rPr>
                <w:rFonts w:hint="eastAsia"/>
                <w:color w:val="000000"/>
                <w:sz w:val="20"/>
                <w:szCs w:val="20"/>
              </w:rPr>
            </w:pPr>
          </w:p>
          <w:p w14:paraId="789AE415"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92CDF61" w14:textId="77777777" w:rsidR="00000000" w:rsidRDefault="0015527E">
            <w:pPr>
              <w:pStyle w:val="a5"/>
              <w:rPr>
                <w:rFonts w:hint="eastAsia"/>
                <w:color w:val="000000"/>
                <w:sz w:val="20"/>
                <w:szCs w:val="20"/>
              </w:rPr>
            </w:pPr>
          </w:p>
          <w:p w14:paraId="79827FD9"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E6FB274" w14:textId="77777777" w:rsidR="00000000" w:rsidRDefault="0015527E">
            <w:pPr>
              <w:pStyle w:val="a5"/>
              <w:rPr>
                <w:rFonts w:hint="eastAsia"/>
                <w:color w:val="000000"/>
                <w:sz w:val="20"/>
                <w:szCs w:val="20"/>
              </w:rPr>
            </w:pPr>
          </w:p>
          <w:p w14:paraId="3E1DC11E" w14:textId="77777777" w:rsidR="00000000" w:rsidRDefault="0015527E">
            <w:pPr>
              <w:pStyle w:val="a5"/>
              <w:jc w:val="right"/>
              <w:rPr>
                <w:rFonts w:hint="eastAsia"/>
                <w:color w:val="000000"/>
                <w:sz w:val="20"/>
                <w:szCs w:val="20"/>
              </w:rPr>
            </w:pPr>
            <w:r>
              <w:rPr>
                <w:rFonts w:hint="eastAsia"/>
                <w:color w:val="000000"/>
                <w:sz w:val="20"/>
                <w:szCs w:val="20"/>
              </w:rPr>
              <w:t>6.75</w:t>
            </w:r>
          </w:p>
        </w:tc>
      </w:tr>
      <w:tr w:rsidR="00000000" w14:paraId="2D9DE62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C09EBBE"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3A5ADBD" w14:textId="77777777" w:rsidR="00000000" w:rsidRDefault="0015527E">
            <w:pPr>
              <w:pStyle w:val="a5"/>
              <w:rPr>
                <w:rFonts w:hint="eastAsia"/>
                <w:color w:val="000000"/>
                <w:sz w:val="20"/>
                <w:szCs w:val="20"/>
              </w:rPr>
            </w:pPr>
          </w:p>
          <w:p w14:paraId="66072411" w14:textId="77777777" w:rsidR="00000000" w:rsidRDefault="0015527E">
            <w:pPr>
              <w:pStyle w:val="a5"/>
              <w:jc w:val="right"/>
              <w:rPr>
                <w:rFonts w:hint="eastAsia"/>
                <w:color w:val="000000"/>
                <w:sz w:val="20"/>
                <w:szCs w:val="20"/>
              </w:rPr>
            </w:pPr>
            <w:r>
              <w:rPr>
                <w:rFonts w:hint="eastAsia"/>
                <w:color w:val="000000"/>
                <w:sz w:val="20"/>
                <w:szCs w:val="20"/>
              </w:rPr>
              <w:t>华东计算技术研究所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AFF9C68" w14:textId="77777777" w:rsidR="00000000" w:rsidRDefault="0015527E">
            <w:pPr>
              <w:pStyle w:val="a5"/>
              <w:rPr>
                <w:rFonts w:hint="eastAsia"/>
                <w:color w:val="000000"/>
                <w:sz w:val="20"/>
                <w:szCs w:val="20"/>
              </w:rPr>
            </w:pPr>
          </w:p>
          <w:p w14:paraId="7B2021C3"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ABC29D5" w14:textId="77777777" w:rsidR="00000000" w:rsidRDefault="0015527E">
            <w:pPr>
              <w:pStyle w:val="a5"/>
              <w:rPr>
                <w:rFonts w:hint="eastAsia"/>
                <w:color w:val="000000"/>
                <w:sz w:val="20"/>
                <w:szCs w:val="20"/>
              </w:rPr>
            </w:pPr>
          </w:p>
          <w:p w14:paraId="3F9D8AC0"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9E0AE56" w14:textId="77777777" w:rsidR="00000000" w:rsidRDefault="0015527E">
            <w:pPr>
              <w:pStyle w:val="a5"/>
              <w:rPr>
                <w:rFonts w:hint="eastAsia"/>
                <w:color w:val="000000"/>
                <w:sz w:val="20"/>
                <w:szCs w:val="20"/>
              </w:rPr>
            </w:pPr>
          </w:p>
          <w:p w14:paraId="5B8CD0C3" w14:textId="77777777" w:rsidR="00000000" w:rsidRDefault="0015527E">
            <w:pPr>
              <w:pStyle w:val="a5"/>
              <w:jc w:val="right"/>
              <w:rPr>
                <w:rFonts w:hint="eastAsia"/>
                <w:color w:val="000000"/>
                <w:sz w:val="20"/>
                <w:szCs w:val="20"/>
              </w:rPr>
            </w:pPr>
            <w:r>
              <w:rPr>
                <w:rFonts w:hint="eastAsia"/>
                <w:color w:val="000000"/>
                <w:sz w:val="20"/>
                <w:szCs w:val="20"/>
              </w:rPr>
              <w:t>量子计算硬件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431B988" w14:textId="77777777" w:rsidR="00000000" w:rsidRDefault="0015527E">
            <w:pPr>
              <w:pStyle w:val="a5"/>
              <w:rPr>
                <w:rFonts w:hint="eastAsia"/>
                <w:color w:val="000000"/>
                <w:sz w:val="20"/>
                <w:szCs w:val="20"/>
              </w:rPr>
            </w:pPr>
          </w:p>
          <w:p w14:paraId="42A77770" w14:textId="77777777" w:rsidR="00000000" w:rsidRDefault="0015527E">
            <w:pPr>
              <w:pStyle w:val="a5"/>
              <w:jc w:val="right"/>
              <w:rPr>
                <w:rFonts w:hint="eastAsia"/>
                <w:color w:val="000000"/>
                <w:sz w:val="20"/>
                <w:szCs w:val="20"/>
              </w:rPr>
            </w:pPr>
            <w:r>
              <w:rPr>
                <w:rFonts w:hint="eastAsia"/>
                <w:color w:val="000000"/>
                <w:sz w:val="20"/>
                <w:szCs w:val="20"/>
              </w:rPr>
              <w:t>12.00</w:t>
            </w:r>
          </w:p>
        </w:tc>
      </w:tr>
      <w:tr w:rsidR="00000000" w14:paraId="3029B41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D92E6D8" w14:textId="77777777" w:rsidR="00000000" w:rsidRDefault="0015527E">
            <w:pPr>
              <w:pStyle w:val="a5"/>
              <w:jc w:val="right"/>
              <w:rPr>
                <w:rFonts w:hint="eastAsia"/>
                <w:color w:val="000000"/>
                <w:sz w:val="20"/>
                <w:szCs w:val="20"/>
              </w:rPr>
            </w:pPr>
            <w:r>
              <w:rPr>
                <w:rFonts w:hint="eastAsia"/>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7AEB84C" w14:textId="77777777" w:rsidR="00000000" w:rsidRDefault="0015527E">
            <w:pPr>
              <w:pStyle w:val="a5"/>
              <w:rPr>
                <w:rFonts w:hint="eastAsia"/>
                <w:color w:val="000000"/>
                <w:sz w:val="20"/>
                <w:szCs w:val="20"/>
              </w:rPr>
            </w:pPr>
          </w:p>
          <w:p w14:paraId="74E10E8D" w14:textId="77777777" w:rsidR="00000000" w:rsidRDefault="0015527E">
            <w:pPr>
              <w:pStyle w:val="a5"/>
              <w:jc w:val="right"/>
              <w:rPr>
                <w:rFonts w:hint="eastAsia"/>
                <w:color w:val="000000"/>
                <w:sz w:val="20"/>
                <w:szCs w:val="20"/>
              </w:rPr>
            </w:pPr>
            <w:r>
              <w:rPr>
                <w:rFonts w:hint="eastAsia"/>
                <w:color w:val="000000"/>
                <w:sz w:val="20"/>
                <w:szCs w:val="20"/>
              </w:rPr>
              <w:t>上海裕达实业有限公司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8F83A58" w14:textId="77777777" w:rsidR="00000000" w:rsidRDefault="0015527E">
            <w:pPr>
              <w:pStyle w:val="a5"/>
              <w:rPr>
                <w:rFonts w:hint="eastAsia"/>
                <w:color w:val="000000"/>
                <w:sz w:val="20"/>
                <w:szCs w:val="20"/>
              </w:rPr>
            </w:pPr>
          </w:p>
          <w:p w14:paraId="65E33D60"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9B66C02" w14:textId="77777777" w:rsidR="00000000" w:rsidRDefault="0015527E">
            <w:pPr>
              <w:pStyle w:val="a5"/>
              <w:rPr>
                <w:rFonts w:hint="eastAsia"/>
                <w:color w:val="000000"/>
                <w:sz w:val="20"/>
                <w:szCs w:val="20"/>
              </w:rPr>
            </w:pPr>
          </w:p>
          <w:p w14:paraId="465A644A"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4C64360" w14:textId="77777777" w:rsidR="00000000" w:rsidRDefault="0015527E">
            <w:pPr>
              <w:pStyle w:val="a5"/>
              <w:rPr>
                <w:rFonts w:hint="eastAsia"/>
                <w:color w:val="000000"/>
                <w:sz w:val="20"/>
                <w:szCs w:val="20"/>
              </w:rPr>
            </w:pPr>
          </w:p>
          <w:p w14:paraId="15138136" w14:textId="77777777" w:rsidR="00000000" w:rsidRDefault="0015527E">
            <w:pPr>
              <w:pStyle w:val="a5"/>
              <w:jc w:val="right"/>
              <w:rPr>
                <w:rFonts w:hint="eastAsia"/>
                <w:color w:val="000000"/>
                <w:sz w:val="20"/>
                <w:szCs w:val="20"/>
              </w:rPr>
            </w:pPr>
            <w:r>
              <w:rPr>
                <w:rFonts w:hint="eastAsia"/>
                <w:color w:val="000000"/>
                <w:sz w:val="20"/>
                <w:szCs w:val="20"/>
              </w:rPr>
              <w:t>量子计算硬件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50A519" w14:textId="77777777" w:rsidR="00000000" w:rsidRDefault="0015527E">
            <w:pPr>
              <w:pStyle w:val="a5"/>
              <w:rPr>
                <w:rFonts w:hint="eastAsia"/>
                <w:color w:val="000000"/>
                <w:sz w:val="20"/>
                <w:szCs w:val="20"/>
              </w:rPr>
            </w:pPr>
          </w:p>
          <w:p w14:paraId="38DA7790" w14:textId="77777777" w:rsidR="00000000" w:rsidRDefault="0015527E">
            <w:pPr>
              <w:pStyle w:val="a5"/>
              <w:jc w:val="right"/>
              <w:rPr>
                <w:rFonts w:hint="eastAsia"/>
                <w:color w:val="000000"/>
                <w:sz w:val="20"/>
                <w:szCs w:val="20"/>
              </w:rPr>
            </w:pPr>
            <w:r>
              <w:rPr>
                <w:rFonts w:hint="eastAsia"/>
                <w:color w:val="000000"/>
                <w:sz w:val="20"/>
                <w:szCs w:val="20"/>
              </w:rPr>
              <w:t>5.00</w:t>
            </w:r>
          </w:p>
        </w:tc>
      </w:tr>
      <w:tr w:rsidR="00000000" w14:paraId="4DC0AC5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AEEBBF5" w14:textId="77777777" w:rsidR="00000000" w:rsidRDefault="0015527E">
            <w:pPr>
              <w:pStyle w:val="a5"/>
              <w:jc w:val="right"/>
              <w:rPr>
                <w:rFonts w:hint="eastAsia"/>
                <w:color w:val="000000"/>
                <w:sz w:val="20"/>
                <w:szCs w:val="20"/>
              </w:rPr>
            </w:pPr>
            <w:r>
              <w:rPr>
                <w:rFonts w:hint="eastAsia"/>
                <w:color w:val="000000"/>
                <w:sz w:val="20"/>
                <w:szCs w:val="20"/>
              </w:rPr>
              <w:t>5</w:t>
            </w:r>
            <w:r>
              <w:rPr>
                <w:rFonts w:hint="eastAsia"/>
                <w:color w:val="000000"/>
                <w:sz w:val="20"/>
                <w:szCs w:val="20"/>
              </w:rPr>
              <w:t>—</w:t>
            </w: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3AD8B88" w14:textId="77777777" w:rsidR="00000000" w:rsidRDefault="0015527E">
            <w:pPr>
              <w:pStyle w:val="a5"/>
              <w:rPr>
                <w:rFonts w:hint="eastAsia"/>
                <w:color w:val="000000"/>
                <w:sz w:val="20"/>
                <w:szCs w:val="20"/>
              </w:rPr>
            </w:pPr>
          </w:p>
          <w:p w14:paraId="73CEBEF7" w14:textId="77777777" w:rsidR="00000000" w:rsidRDefault="0015527E">
            <w:pPr>
              <w:pStyle w:val="a5"/>
              <w:jc w:val="right"/>
              <w:rPr>
                <w:rFonts w:hint="eastAsia"/>
                <w:color w:val="000000"/>
                <w:sz w:val="20"/>
                <w:szCs w:val="20"/>
              </w:rPr>
            </w:pPr>
            <w:r>
              <w:rPr>
                <w:rFonts w:hint="eastAsia"/>
                <w:color w:val="000000"/>
                <w:sz w:val="20"/>
                <w:szCs w:val="20"/>
              </w:rPr>
              <w:t>其余</w:t>
            </w:r>
            <w:r>
              <w:rPr>
                <w:rFonts w:hint="eastAsia"/>
                <w:color w:val="000000"/>
                <w:sz w:val="20"/>
                <w:szCs w:val="20"/>
              </w:rPr>
              <w:t>9</w:t>
            </w:r>
            <w:r>
              <w:rPr>
                <w:rFonts w:hint="eastAsia"/>
                <w:color w:val="000000"/>
                <w:sz w:val="20"/>
                <w:szCs w:val="20"/>
              </w:rPr>
              <w:t>家企业（各</w:t>
            </w:r>
            <w:r>
              <w:rPr>
                <w:rFonts w:hint="eastAsia"/>
                <w:color w:val="000000"/>
                <w:sz w:val="20"/>
                <w:szCs w:val="20"/>
              </w:rPr>
              <w:t>1</w:t>
            </w:r>
            <w:r>
              <w:rPr>
                <w:rFonts w:hint="eastAsia"/>
                <w:color w:val="000000"/>
                <w:sz w:val="20"/>
                <w:szCs w:val="20"/>
              </w:rPr>
              <w:t>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80EC69" w14:textId="77777777" w:rsidR="00000000" w:rsidRDefault="0015527E">
            <w:pPr>
              <w:pStyle w:val="a5"/>
              <w:rPr>
                <w:rFonts w:hint="eastAsia"/>
                <w:color w:val="000000"/>
                <w:sz w:val="20"/>
                <w:szCs w:val="20"/>
              </w:rPr>
            </w:pPr>
          </w:p>
          <w:p w14:paraId="35FA5A87" w14:textId="77777777" w:rsidR="00000000" w:rsidRDefault="0015527E">
            <w:pPr>
              <w:pStyle w:val="a5"/>
              <w:jc w:val="right"/>
              <w:rPr>
                <w:rFonts w:hint="eastAsia"/>
                <w:color w:val="000000"/>
                <w:sz w:val="20"/>
                <w:szCs w:val="20"/>
              </w:rPr>
            </w:pPr>
            <w:r>
              <w:rPr>
                <w:rFonts w:hint="eastAsia"/>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06FB379" w14:textId="77777777" w:rsidR="00000000" w:rsidRDefault="0015527E">
            <w:pPr>
              <w:pStyle w:val="a5"/>
              <w:rPr>
                <w:rFonts w:hint="eastAsia"/>
                <w:color w:val="000000"/>
                <w:sz w:val="20"/>
                <w:szCs w:val="20"/>
              </w:rPr>
            </w:pPr>
          </w:p>
          <w:p w14:paraId="38451F45" w14:textId="77777777" w:rsidR="00000000" w:rsidRDefault="0015527E">
            <w:pPr>
              <w:pStyle w:val="a5"/>
              <w:jc w:val="right"/>
              <w:rPr>
                <w:rFonts w:hint="eastAsia"/>
                <w:color w:val="000000"/>
                <w:sz w:val="20"/>
                <w:szCs w:val="20"/>
              </w:rPr>
            </w:pPr>
            <w:r>
              <w:rPr>
                <w:rFonts w:hint="eastAsia"/>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ECD6CA3" w14:textId="77777777" w:rsidR="00000000" w:rsidRDefault="0015527E">
            <w:pPr>
              <w:pStyle w:val="a5"/>
              <w:rPr>
                <w:rFonts w:hint="eastAsia"/>
                <w:color w:val="000000"/>
                <w:sz w:val="20"/>
                <w:szCs w:val="20"/>
              </w:rPr>
            </w:pPr>
          </w:p>
          <w:p w14:paraId="39CD8980" w14:textId="77777777" w:rsidR="00000000" w:rsidRDefault="0015527E">
            <w:pPr>
              <w:pStyle w:val="a5"/>
              <w:jc w:val="right"/>
              <w:rPr>
                <w:rFonts w:hint="eastAsia"/>
                <w:color w:val="000000"/>
                <w:sz w:val="20"/>
                <w:szCs w:val="20"/>
              </w:rPr>
            </w:pPr>
            <w:r>
              <w:rPr>
                <w:rFonts w:hint="eastAsia"/>
                <w:color w:val="000000"/>
                <w:sz w:val="20"/>
                <w:szCs w:val="20"/>
              </w:rPr>
              <w:t>通信</w:t>
            </w:r>
            <w:r>
              <w:rPr>
                <w:rFonts w:hint="eastAsia"/>
                <w:color w:val="000000"/>
                <w:sz w:val="20"/>
                <w:szCs w:val="20"/>
              </w:rPr>
              <w:t>/</w:t>
            </w:r>
            <w:r>
              <w:rPr>
                <w:rFonts w:hint="eastAsia"/>
                <w:color w:val="000000"/>
                <w:sz w:val="20"/>
                <w:szCs w:val="20"/>
              </w:rPr>
              <w:t>传感</w:t>
            </w:r>
            <w:r>
              <w:rPr>
                <w:rFonts w:hint="eastAsia"/>
                <w:color w:val="000000"/>
                <w:sz w:val="20"/>
                <w:szCs w:val="20"/>
              </w:rPr>
              <w:t>/</w:t>
            </w:r>
            <w:r>
              <w:rPr>
                <w:rFonts w:hint="eastAsia"/>
                <w:color w:val="000000"/>
                <w:sz w:val="20"/>
                <w:szCs w:val="20"/>
              </w:rPr>
              <w:t>计算</w:t>
            </w:r>
            <w:r>
              <w:rPr>
                <w:rFonts w:hint="eastAsia"/>
                <w:color w:val="000000"/>
                <w:sz w:val="20"/>
                <w:szCs w:val="20"/>
              </w:rPr>
              <w:t>/PNT</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D20B6A3" w14:textId="77777777" w:rsidR="00000000" w:rsidRDefault="0015527E">
            <w:pPr>
              <w:pStyle w:val="a5"/>
              <w:rPr>
                <w:rFonts w:hint="eastAsia"/>
                <w:color w:val="000000"/>
                <w:sz w:val="20"/>
                <w:szCs w:val="20"/>
              </w:rPr>
            </w:pPr>
          </w:p>
          <w:p w14:paraId="0B0B5B77" w14:textId="77777777" w:rsidR="00000000" w:rsidRDefault="0015527E">
            <w:pPr>
              <w:pStyle w:val="a5"/>
              <w:jc w:val="right"/>
              <w:rPr>
                <w:rFonts w:hint="eastAsia"/>
                <w:color w:val="000000"/>
                <w:sz w:val="20"/>
                <w:szCs w:val="20"/>
              </w:rPr>
            </w:pPr>
            <w:r>
              <w:rPr>
                <w:rFonts w:hint="eastAsia"/>
                <w:color w:val="000000"/>
                <w:sz w:val="20"/>
                <w:szCs w:val="20"/>
              </w:rPr>
              <w:t>3.00</w:t>
            </w:r>
            <w:r>
              <w:rPr>
                <w:rFonts w:hint="eastAsia"/>
                <w:color w:val="000000"/>
                <w:sz w:val="20"/>
                <w:szCs w:val="20"/>
              </w:rPr>
              <w:t>—</w:t>
            </w:r>
            <w:r>
              <w:rPr>
                <w:rFonts w:hint="eastAsia"/>
                <w:color w:val="000000"/>
                <w:sz w:val="20"/>
                <w:szCs w:val="20"/>
              </w:rPr>
              <w:t>14.00</w:t>
            </w:r>
          </w:p>
        </w:tc>
      </w:tr>
    </w:tbl>
    <w:p w14:paraId="739F48DC" w14:textId="77777777" w:rsidR="00000000" w:rsidRDefault="0015527E">
      <w:pPr>
        <w:shd w:val="clear" w:color="auto" w:fill="F5F5F5"/>
        <w:spacing w:before="120" w:after="120"/>
        <w:divId w:val="1784226546"/>
        <w:rPr>
          <w:rFonts w:hint="eastAsia"/>
          <w:color w:val="000000"/>
          <w:sz w:val="22"/>
          <w:szCs w:val="22"/>
        </w:rPr>
      </w:pPr>
      <w:r>
        <w:rPr>
          <w:rFonts w:hint="eastAsia"/>
          <w:color w:val="000000"/>
          <w:sz w:val="22"/>
          <w:szCs w:val="22"/>
        </w:rPr>
        <w:t>资料来源：根据企业排名</w:t>
      </w:r>
      <w:r>
        <w:rPr>
          <w:rFonts w:hint="eastAsia"/>
          <w:color w:val="000000"/>
          <w:sz w:val="22"/>
          <w:szCs w:val="22"/>
        </w:rPr>
        <w:t>CSV</w:t>
      </w:r>
      <w:r>
        <w:rPr>
          <w:rFonts w:hint="eastAsia"/>
          <w:color w:val="000000"/>
          <w:sz w:val="22"/>
          <w:szCs w:val="22"/>
        </w:rPr>
        <w:t>整理。华东计算技术研究所兼具科研院所与企业化组织特征，原始申请人类型将其识别为企业。</w:t>
      </w:r>
    </w:p>
    <w:p w14:paraId="40BB0AEB" w14:textId="77777777" w:rsidR="00000000" w:rsidRDefault="0015527E">
      <w:pPr>
        <w:pStyle w:val="a5"/>
        <w:rPr>
          <w:rFonts w:hint="eastAsia"/>
          <w:color w:val="000000"/>
        </w:rPr>
      </w:pPr>
      <w:r>
        <w:rPr>
          <w:rFonts w:hint="eastAsia"/>
          <w:color w:val="000000"/>
        </w:rPr>
        <w:t>从企业技术方向看，量子通信与安全方向聚集了</w:t>
      </w:r>
      <w:r>
        <w:rPr>
          <w:rFonts w:hint="eastAsia"/>
          <w:color w:val="000000"/>
        </w:rPr>
        <w:t>5</w:t>
      </w:r>
      <w:r>
        <w:rPr>
          <w:rFonts w:hint="eastAsia"/>
          <w:color w:val="000000"/>
        </w:rPr>
        <w:t>家企业（循态信息科技、国科量子通信、朗研光电、循态量子、国盾量子信息），是上海企业布局最集中的细分领域。量子计算硬件方向有</w:t>
      </w:r>
      <w:r>
        <w:rPr>
          <w:rFonts w:hint="eastAsia"/>
          <w:color w:val="000000"/>
        </w:rPr>
        <w:t>2</w:t>
      </w:r>
      <w:r>
        <w:rPr>
          <w:rFonts w:hint="eastAsia"/>
          <w:color w:val="000000"/>
        </w:rPr>
        <w:t>家企业（华东计算技术研究所、裕达实业），量子计算系统方向</w:t>
      </w:r>
      <w:r>
        <w:rPr>
          <w:rFonts w:hint="eastAsia"/>
          <w:color w:val="000000"/>
        </w:rPr>
        <w:t>1</w:t>
      </w:r>
      <w:r>
        <w:rPr>
          <w:rFonts w:hint="eastAsia"/>
          <w:color w:val="000000"/>
        </w:rPr>
        <w:t>家（银联商务），量子传感器</w:t>
      </w:r>
      <w:r>
        <w:rPr>
          <w:rFonts w:hint="eastAsia"/>
          <w:color w:val="000000"/>
        </w:rPr>
        <w:t>/</w:t>
      </w:r>
      <w:r>
        <w:rPr>
          <w:rFonts w:hint="eastAsia"/>
          <w:color w:val="000000"/>
        </w:rPr>
        <w:t>精密测量方向</w:t>
      </w:r>
      <w:r>
        <w:rPr>
          <w:rFonts w:hint="eastAsia"/>
          <w:color w:val="000000"/>
        </w:rPr>
        <w:t>2</w:t>
      </w:r>
      <w:r>
        <w:rPr>
          <w:rFonts w:hint="eastAsia"/>
          <w:color w:val="000000"/>
        </w:rPr>
        <w:t>家（蔚来汽车、智车优行），量子计量</w:t>
      </w:r>
      <w:r>
        <w:rPr>
          <w:rFonts w:hint="eastAsia"/>
          <w:color w:val="000000"/>
        </w:rPr>
        <w:t>/</w:t>
      </w:r>
      <w:r>
        <w:rPr>
          <w:rFonts w:hint="eastAsia"/>
          <w:color w:val="000000"/>
        </w:rPr>
        <w:t>时间频率方向</w:t>
      </w:r>
      <w:r>
        <w:rPr>
          <w:rFonts w:hint="eastAsia"/>
          <w:color w:val="000000"/>
        </w:rPr>
        <w:t>3</w:t>
      </w:r>
      <w:r>
        <w:rPr>
          <w:rFonts w:hint="eastAsia"/>
          <w:color w:val="000000"/>
        </w:rPr>
        <w:t>家（众人网络安全、优扬新媒、示方科技，均为</w:t>
      </w:r>
      <w:r>
        <w:rPr>
          <w:rFonts w:hint="eastAsia"/>
          <w:color w:val="000000"/>
        </w:rPr>
        <w:t>PNT</w:t>
      </w:r>
      <w:r>
        <w:rPr>
          <w:rFonts w:hint="eastAsia"/>
          <w:color w:val="000000"/>
        </w:rPr>
        <w:t>候选专利）。</w:t>
      </w:r>
    </w:p>
    <w:p w14:paraId="629EC1E5" w14:textId="77777777" w:rsidR="00000000" w:rsidRDefault="0015527E">
      <w:pPr>
        <w:pStyle w:val="a5"/>
        <w:rPr>
          <w:rFonts w:hint="eastAsia"/>
          <w:color w:val="000000"/>
        </w:rPr>
      </w:pPr>
      <w:r>
        <w:rPr>
          <w:rFonts w:hint="eastAsia"/>
          <w:color w:val="000000"/>
        </w:rPr>
        <w:t>值得注意的是，上海</w:t>
      </w:r>
      <w:r>
        <w:rPr>
          <w:rFonts w:hint="eastAsia"/>
          <w:color w:val="000000"/>
        </w:rPr>
        <w:t>9</w:t>
      </w:r>
      <w:r>
        <w:rPr>
          <w:rFonts w:hint="eastAsia"/>
          <w:color w:val="000000"/>
        </w:rPr>
        <w:t>家企业仅有</w:t>
      </w:r>
      <w:r>
        <w:rPr>
          <w:rFonts w:hint="eastAsia"/>
          <w:color w:val="000000"/>
        </w:rPr>
        <w:t>1</w:t>
      </w:r>
      <w:r>
        <w:rPr>
          <w:rFonts w:hint="eastAsia"/>
          <w:color w:val="000000"/>
        </w:rPr>
        <w:t>件相关专利，其中</w:t>
      </w:r>
      <w:r>
        <w:rPr>
          <w:rFonts w:hint="eastAsia"/>
          <w:color w:val="000000"/>
        </w:rPr>
        <w:t>3</w:t>
      </w:r>
      <w:r>
        <w:rPr>
          <w:rFonts w:hint="eastAsia"/>
          <w:color w:val="000000"/>
        </w:rPr>
        <w:t>家为</w:t>
      </w:r>
      <w:r>
        <w:rPr>
          <w:rFonts w:hint="eastAsia"/>
          <w:color w:val="000000"/>
        </w:rPr>
        <w:t>PNT</w:t>
      </w:r>
      <w:r>
        <w:rPr>
          <w:rFonts w:hint="eastAsia"/>
          <w:color w:val="000000"/>
        </w:rPr>
        <w:t>候选专利。在单年数据条件下，无法判断这些企业是已持续开展量子研发、还是仅在</w:t>
      </w:r>
      <w:r>
        <w:rPr>
          <w:rFonts w:hint="eastAsia"/>
          <w:color w:val="000000"/>
        </w:rPr>
        <w:t>2021</w:t>
      </w:r>
      <w:r>
        <w:rPr>
          <w:rFonts w:hint="eastAsia"/>
          <w:color w:val="000000"/>
        </w:rPr>
        <w:t>年形成少量相关授权专利，也不能确认其主营业务是否以量子信息为核心。正式多年数据更新后，应重点识别连续多年产出量子相关专利的</w:t>
      </w:r>
      <w:r>
        <w:rPr>
          <w:rFonts w:hint="eastAsia"/>
          <w:color w:val="000000"/>
        </w:rPr>
        <w:t>"</w:t>
      </w:r>
      <w:r>
        <w:rPr>
          <w:rFonts w:hint="eastAsia"/>
          <w:color w:val="000000"/>
        </w:rPr>
        <w:t>持续创新企业</w:t>
      </w:r>
      <w:r>
        <w:rPr>
          <w:rFonts w:hint="eastAsia"/>
          <w:color w:val="000000"/>
        </w:rPr>
        <w:t>"</w:t>
      </w:r>
      <w:r>
        <w:rPr>
          <w:rFonts w:hint="eastAsia"/>
          <w:color w:val="000000"/>
        </w:rPr>
        <w:t>、首次出现量子专利的</w:t>
      </w:r>
      <w:r>
        <w:rPr>
          <w:rFonts w:hint="eastAsia"/>
          <w:color w:val="000000"/>
        </w:rPr>
        <w:t>"</w:t>
      </w:r>
      <w:r>
        <w:rPr>
          <w:rFonts w:hint="eastAsia"/>
          <w:color w:val="000000"/>
        </w:rPr>
        <w:t>新进入企业</w:t>
      </w:r>
      <w:r>
        <w:rPr>
          <w:rFonts w:hint="eastAsia"/>
          <w:color w:val="000000"/>
        </w:rPr>
        <w:t>"</w:t>
      </w:r>
      <w:r>
        <w:rPr>
          <w:rFonts w:hint="eastAsia"/>
          <w:color w:val="000000"/>
        </w:rPr>
        <w:t>和仅有单次记录的</w:t>
      </w:r>
      <w:r>
        <w:rPr>
          <w:rFonts w:hint="eastAsia"/>
          <w:color w:val="000000"/>
        </w:rPr>
        <w:t>"</w:t>
      </w:r>
      <w:r>
        <w:rPr>
          <w:rFonts w:hint="eastAsia"/>
          <w:color w:val="000000"/>
        </w:rPr>
        <w:t>偶发性主体</w:t>
      </w:r>
      <w:r>
        <w:rPr>
          <w:rFonts w:hint="eastAsia"/>
          <w:color w:val="000000"/>
        </w:rPr>
        <w:t>"</w:t>
      </w:r>
      <w:r>
        <w:rPr>
          <w:rFonts w:hint="eastAsia"/>
          <w:color w:val="000000"/>
        </w:rPr>
        <w:t>，以更准确地描绘上海量子企业群体结构。</w:t>
      </w:r>
    </w:p>
    <w:p w14:paraId="7F8156F0" w14:textId="77777777" w:rsidR="00000000" w:rsidRDefault="0015527E">
      <w:pPr>
        <w:pStyle w:val="figure"/>
        <w:rPr>
          <w:rFonts w:hint="eastAsia"/>
        </w:rPr>
      </w:pPr>
      <w:r>
        <w:rPr>
          <w:rStyle w:val="a7"/>
          <w:rFonts w:hint="eastAsia"/>
        </w:rPr>
        <w:t>图</w:t>
      </w:r>
      <w:r>
        <w:rPr>
          <w:rStyle w:val="a7"/>
          <w:rFonts w:hint="eastAsia"/>
        </w:rPr>
        <w:t xml:space="preserve">3 </w:t>
      </w:r>
      <w:r>
        <w:rPr>
          <w:rStyle w:val="a7"/>
          <w:rFonts w:hint="eastAsia"/>
        </w:rPr>
        <w:t>上海量子信息企业专利排名</w:t>
      </w:r>
    </w:p>
    <w:p w14:paraId="1FF132D8" w14:textId="77777777" w:rsidR="00000000" w:rsidRDefault="0015527E">
      <w:pPr>
        <w:pStyle w:val="3"/>
        <w:rPr>
          <w:rFonts w:hint="eastAsia"/>
          <w:color w:val="000000"/>
        </w:rPr>
      </w:pPr>
      <w:r>
        <w:rPr>
          <w:rFonts w:hint="eastAsia"/>
          <w:color w:val="000000"/>
        </w:rPr>
        <w:t>二、企业专利集中度处于重点省市较低水平</w:t>
      </w:r>
    </w:p>
    <w:p w14:paraId="0338537A" w14:textId="77777777" w:rsidR="00000000" w:rsidRDefault="0015527E">
      <w:pPr>
        <w:pStyle w:val="a5"/>
        <w:rPr>
          <w:rFonts w:hint="eastAsia"/>
          <w:color w:val="000000"/>
        </w:rPr>
      </w:pPr>
      <w:r>
        <w:rPr>
          <w:rFonts w:hint="eastAsia"/>
          <w:color w:val="000000"/>
        </w:rPr>
        <w:t>上海企业专利集中度指标</w:t>
      </w:r>
      <w:r>
        <w:rPr>
          <w:rFonts w:hint="eastAsia"/>
          <w:color w:val="000000"/>
        </w:rPr>
        <w:t>CR1</w:t>
      </w:r>
      <w:r>
        <w:rPr>
          <w:rFonts w:hint="eastAsia"/>
          <w:color w:val="000000"/>
        </w:rPr>
        <w:t>为</w:t>
      </w:r>
      <w:r>
        <w:rPr>
          <w:rFonts w:hint="eastAsia"/>
          <w:color w:val="000000"/>
        </w:rPr>
        <w:t>27.6%</w:t>
      </w:r>
      <w:r>
        <w:rPr>
          <w:rFonts w:hint="eastAsia"/>
          <w:color w:val="000000"/>
        </w:rPr>
        <w:t>，</w:t>
      </w:r>
      <w:r>
        <w:rPr>
          <w:rFonts w:hint="eastAsia"/>
          <w:color w:val="000000"/>
        </w:rPr>
        <w:t>CR3</w:t>
      </w:r>
      <w:r>
        <w:rPr>
          <w:rFonts w:hint="eastAsia"/>
          <w:color w:val="000000"/>
        </w:rPr>
        <w:t>为</w:t>
      </w:r>
      <w:r>
        <w:rPr>
          <w:rFonts w:hint="eastAsia"/>
          <w:color w:val="000000"/>
        </w:rPr>
        <w:t>62.1%</w:t>
      </w:r>
      <w:r>
        <w:rPr>
          <w:rFonts w:hint="eastAsia"/>
          <w:color w:val="000000"/>
        </w:rPr>
        <w:t>，</w:t>
      </w:r>
      <w:r>
        <w:rPr>
          <w:rFonts w:hint="eastAsia"/>
          <w:color w:val="000000"/>
        </w:rPr>
        <w:t>CR5</w:t>
      </w:r>
      <w:r>
        <w:rPr>
          <w:rFonts w:hint="eastAsia"/>
          <w:color w:val="000000"/>
        </w:rPr>
        <w:t>为</w:t>
      </w:r>
      <w:r>
        <w:rPr>
          <w:rFonts w:hint="eastAsia"/>
          <w:color w:val="000000"/>
        </w:rPr>
        <w:t>72</w:t>
      </w:r>
      <w:r>
        <w:rPr>
          <w:rFonts w:hint="eastAsia"/>
          <w:color w:val="000000"/>
        </w:rPr>
        <w:t>.4%</w:t>
      </w:r>
      <w:r>
        <w:rPr>
          <w:rFonts w:hint="eastAsia"/>
          <w:color w:val="000000"/>
        </w:rPr>
        <w:t>，</w:t>
      </w:r>
      <w:r>
        <w:rPr>
          <w:rFonts w:hint="eastAsia"/>
          <w:color w:val="000000"/>
        </w:rPr>
        <w:t>HHI</w:t>
      </w:r>
      <w:r>
        <w:rPr>
          <w:rFonts w:hint="eastAsia"/>
          <w:color w:val="000000"/>
        </w:rPr>
        <w:t>为</w:t>
      </w:r>
      <w:r>
        <w:rPr>
          <w:rFonts w:hint="eastAsia"/>
          <w:color w:val="000000"/>
        </w:rPr>
        <w:t>0.172</w:t>
      </w:r>
      <w:r>
        <w:rPr>
          <w:rFonts w:hint="eastAsia"/>
          <w:color w:val="000000"/>
        </w:rPr>
        <w:t>（表</w:t>
      </w:r>
      <w:r>
        <w:rPr>
          <w:rFonts w:hint="eastAsia"/>
          <w:color w:val="000000"/>
        </w:rPr>
        <w:t>3</w:t>
      </w:r>
      <w:r>
        <w:rPr>
          <w:rFonts w:hint="eastAsia"/>
          <w:color w:val="000000"/>
        </w:rPr>
        <w:t>）。与五个重点省市相比，上海企业专利集中度高于广东（</w:t>
      </w:r>
      <w:r>
        <w:rPr>
          <w:rFonts w:hint="eastAsia"/>
          <w:color w:val="000000"/>
        </w:rPr>
        <w:t>HHI 0.121</w:t>
      </w:r>
      <w:r>
        <w:rPr>
          <w:rFonts w:hint="eastAsia"/>
          <w:color w:val="000000"/>
        </w:rPr>
        <w:t>），但低于北京（</w:t>
      </w:r>
      <w:r>
        <w:rPr>
          <w:rFonts w:hint="eastAsia"/>
          <w:color w:val="000000"/>
        </w:rPr>
        <w:t>HHI 0.328</w:t>
      </w:r>
      <w:r>
        <w:rPr>
          <w:rFonts w:hint="eastAsia"/>
          <w:color w:val="000000"/>
        </w:rPr>
        <w:t>）、安徽（</w:t>
      </w:r>
      <w:r>
        <w:rPr>
          <w:rFonts w:hint="eastAsia"/>
          <w:color w:val="000000"/>
        </w:rPr>
        <w:t>HHI 0.361</w:t>
      </w:r>
      <w:r>
        <w:rPr>
          <w:rFonts w:hint="eastAsia"/>
          <w:color w:val="000000"/>
        </w:rPr>
        <w:t>）、江苏（</w:t>
      </w:r>
      <w:r>
        <w:rPr>
          <w:rFonts w:hint="eastAsia"/>
          <w:color w:val="000000"/>
        </w:rPr>
        <w:t>HHI 0.197</w:t>
      </w:r>
      <w:r>
        <w:rPr>
          <w:rFonts w:hint="eastAsia"/>
          <w:color w:val="000000"/>
        </w:rPr>
        <w:t>）和浙江（</w:t>
      </w:r>
      <w:r>
        <w:rPr>
          <w:rFonts w:hint="eastAsia"/>
          <w:color w:val="000000"/>
        </w:rPr>
        <w:t>HHI 0.756</w:t>
      </w:r>
      <w:r>
        <w:rPr>
          <w:rFonts w:hint="eastAsia"/>
          <w:color w:val="000000"/>
        </w:rPr>
        <w:t>），特别是与浙江和安徽存在显著差距。</w:t>
      </w:r>
    </w:p>
    <w:p w14:paraId="22E71BFB"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3 2021</w:t>
      </w:r>
      <w:r>
        <w:rPr>
          <w:rStyle w:val="a6"/>
          <w:rFonts w:hint="eastAsia"/>
          <w:color w:val="000000"/>
        </w:rPr>
        <w:t>年重点省市量子信息企业专利集中度比较</w:t>
      </w:r>
    </w:p>
    <w:tbl>
      <w:tblPr>
        <w:tblW w:w="5000" w:type="pct"/>
        <w:tblCellMar>
          <w:top w:w="15" w:type="dxa"/>
          <w:left w:w="15" w:type="dxa"/>
          <w:bottom w:w="15" w:type="dxa"/>
          <w:right w:w="15" w:type="dxa"/>
        </w:tblCellMar>
        <w:tblLook w:val="04A0" w:firstRow="1" w:lastRow="0" w:firstColumn="1" w:lastColumn="0" w:noHBand="0" w:noVBand="1"/>
      </w:tblPr>
      <w:tblGrid>
        <w:gridCol w:w="982"/>
        <w:gridCol w:w="1167"/>
        <w:gridCol w:w="1167"/>
        <w:gridCol w:w="1220"/>
        <w:gridCol w:w="1220"/>
        <w:gridCol w:w="1320"/>
        <w:gridCol w:w="1220"/>
      </w:tblGrid>
      <w:tr w:rsidR="00000000" w14:paraId="4BD691F1"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729298E" w14:textId="77777777" w:rsidR="00000000" w:rsidRDefault="0015527E">
            <w:pPr>
              <w:pStyle w:val="a5"/>
              <w:jc w:val="center"/>
              <w:rPr>
                <w:rFonts w:hint="eastAsia"/>
                <w:b/>
                <w:bCs/>
                <w:color w:val="000000"/>
                <w:sz w:val="20"/>
                <w:szCs w:val="20"/>
              </w:rPr>
            </w:pPr>
            <w:r>
              <w:rPr>
                <w:rFonts w:hint="eastAsia"/>
                <w:b/>
                <w:bCs/>
                <w:color w:val="000000"/>
                <w:sz w:val="20"/>
                <w:szCs w:val="20"/>
              </w:rPr>
              <w:t>地区</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12BEE00" w14:textId="77777777" w:rsidR="00000000" w:rsidRDefault="0015527E">
            <w:pPr>
              <w:pStyle w:val="a5"/>
              <w:rPr>
                <w:rFonts w:hint="eastAsia"/>
                <w:color w:val="000000"/>
                <w:sz w:val="20"/>
                <w:szCs w:val="20"/>
              </w:rPr>
            </w:pPr>
          </w:p>
          <w:p w14:paraId="2D563F6E" w14:textId="77777777" w:rsidR="00000000" w:rsidRDefault="0015527E">
            <w:pPr>
              <w:pStyle w:val="a5"/>
              <w:jc w:val="center"/>
              <w:rPr>
                <w:rFonts w:hint="eastAsia"/>
                <w:b/>
                <w:bCs/>
                <w:color w:val="000000"/>
                <w:sz w:val="20"/>
                <w:szCs w:val="20"/>
              </w:rPr>
            </w:pPr>
            <w:r>
              <w:rPr>
                <w:rFonts w:hint="eastAsia"/>
                <w:b/>
                <w:bCs/>
                <w:color w:val="000000"/>
                <w:sz w:val="20"/>
                <w:szCs w:val="20"/>
              </w:rPr>
              <w:t>明确企业数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0CC3919" w14:textId="77777777" w:rsidR="00000000" w:rsidRDefault="0015527E">
            <w:pPr>
              <w:pStyle w:val="a5"/>
              <w:rPr>
                <w:rFonts w:hint="eastAsia"/>
                <w:color w:val="000000"/>
                <w:sz w:val="20"/>
                <w:szCs w:val="20"/>
              </w:rPr>
            </w:pPr>
          </w:p>
          <w:p w14:paraId="15B761A1" w14:textId="77777777" w:rsidR="00000000" w:rsidRDefault="0015527E">
            <w:pPr>
              <w:pStyle w:val="a5"/>
              <w:jc w:val="center"/>
              <w:rPr>
                <w:rFonts w:hint="eastAsia"/>
                <w:b/>
                <w:bCs/>
                <w:color w:val="000000"/>
                <w:sz w:val="20"/>
                <w:szCs w:val="20"/>
              </w:rPr>
            </w:pPr>
            <w:r>
              <w:rPr>
                <w:rFonts w:hint="eastAsia"/>
                <w:b/>
                <w:bCs/>
                <w:color w:val="000000"/>
                <w:sz w:val="20"/>
                <w:szCs w:val="20"/>
              </w:rPr>
              <w:t>企业专利数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7292665" w14:textId="77777777" w:rsidR="00000000" w:rsidRDefault="0015527E">
            <w:pPr>
              <w:pStyle w:val="a5"/>
              <w:rPr>
                <w:rFonts w:hint="eastAsia"/>
                <w:color w:val="000000"/>
                <w:sz w:val="20"/>
                <w:szCs w:val="20"/>
              </w:rPr>
            </w:pPr>
          </w:p>
          <w:p w14:paraId="40B2C06A" w14:textId="77777777" w:rsidR="00000000" w:rsidRDefault="0015527E">
            <w:pPr>
              <w:pStyle w:val="a5"/>
              <w:jc w:val="center"/>
              <w:rPr>
                <w:rFonts w:hint="eastAsia"/>
                <w:b/>
                <w:bCs/>
                <w:color w:val="000000"/>
                <w:sz w:val="20"/>
                <w:szCs w:val="20"/>
              </w:rPr>
            </w:pPr>
            <w:r>
              <w:rPr>
                <w:rFonts w:hint="eastAsia"/>
                <w:b/>
                <w:bCs/>
                <w:color w:val="000000"/>
                <w:sz w:val="20"/>
                <w:szCs w:val="20"/>
              </w:rPr>
              <w:t>CR1</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48C868A" w14:textId="77777777" w:rsidR="00000000" w:rsidRDefault="0015527E">
            <w:pPr>
              <w:pStyle w:val="a5"/>
              <w:rPr>
                <w:rFonts w:hint="eastAsia"/>
                <w:color w:val="000000"/>
                <w:sz w:val="20"/>
                <w:szCs w:val="20"/>
              </w:rPr>
            </w:pPr>
          </w:p>
          <w:p w14:paraId="3E12226A" w14:textId="77777777" w:rsidR="00000000" w:rsidRDefault="0015527E">
            <w:pPr>
              <w:pStyle w:val="a5"/>
              <w:jc w:val="center"/>
              <w:rPr>
                <w:rFonts w:hint="eastAsia"/>
                <w:b/>
                <w:bCs/>
                <w:color w:val="000000"/>
                <w:sz w:val="20"/>
                <w:szCs w:val="20"/>
              </w:rPr>
            </w:pPr>
            <w:r>
              <w:rPr>
                <w:rFonts w:hint="eastAsia"/>
                <w:b/>
                <w:bCs/>
                <w:color w:val="000000"/>
                <w:sz w:val="20"/>
                <w:szCs w:val="20"/>
              </w:rPr>
              <w:t>CR3</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8BF24E2" w14:textId="77777777" w:rsidR="00000000" w:rsidRDefault="0015527E">
            <w:pPr>
              <w:pStyle w:val="a5"/>
              <w:rPr>
                <w:rFonts w:hint="eastAsia"/>
                <w:color w:val="000000"/>
                <w:sz w:val="20"/>
                <w:szCs w:val="20"/>
              </w:rPr>
            </w:pPr>
          </w:p>
          <w:p w14:paraId="37F6CCEA" w14:textId="77777777" w:rsidR="00000000" w:rsidRDefault="0015527E">
            <w:pPr>
              <w:pStyle w:val="a5"/>
              <w:jc w:val="center"/>
              <w:rPr>
                <w:rFonts w:hint="eastAsia"/>
                <w:b/>
                <w:bCs/>
                <w:color w:val="000000"/>
                <w:sz w:val="20"/>
                <w:szCs w:val="20"/>
              </w:rPr>
            </w:pPr>
            <w:r>
              <w:rPr>
                <w:rFonts w:hint="eastAsia"/>
                <w:b/>
                <w:bCs/>
                <w:color w:val="000000"/>
                <w:sz w:val="20"/>
                <w:szCs w:val="20"/>
              </w:rPr>
              <w:t>CR5</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2200C8B" w14:textId="77777777" w:rsidR="00000000" w:rsidRDefault="0015527E">
            <w:pPr>
              <w:pStyle w:val="a5"/>
              <w:rPr>
                <w:rFonts w:hint="eastAsia"/>
                <w:color w:val="000000"/>
                <w:sz w:val="20"/>
                <w:szCs w:val="20"/>
              </w:rPr>
            </w:pPr>
          </w:p>
          <w:p w14:paraId="728DFAAC" w14:textId="77777777" w:rsidR="00000000" w:rsidRDefault="0015527E">
            <w:pPr>
              <w:pStyle w:val="a5"/>
              <w:jc w:val="center"/>
              <w:rPr>
                <w:rFonts w:hint="eastAsia"/>
                <w:b/>
                <w:bCs/>
                <w:color w:val="000000"/>
                <w:sz w:val="20"/>
                <w:szCs w:val="20"/>
              </w:rPr>
            </w:pPr>
            <w:r>
              <w:rPr>
                <w:rFonts w:hint="eastAsia"/>
                <w:b/>
                <w:bCs/>
                <w:color w:val="000000"/>
                <w:sz w:val="20"/>
                <w:szCs w:val="20"/>
              </w:rPr>
              <w:t>HHI</w:t>
            </w:r>
          </w:p>
        </w:tc>
      </w:tr>
      <w:tr w:rsidR="00000000" w14:paraId="23EEB6D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1A9B554"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69E04C5" w14:textId="77777777" w:rsidR="00000000" w:rsidRDefault="0015527E">
            <w:pPr>
              <w:pStyle w:val="a5"/>
              <w:rPr>
                <w:rFonts w:hint="eastAsia"/>
                <w:color w:val="000000"/>
                <w:sz w:val="20"/>
                <w:szCs w:val="20"/>
              </w:rPr>
            </w:pPr>
          </w:p>
          <w:p w14:paraId="5729EEAE"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B66AD7" w14:textId="77777777" w:rsidR="00000000" w:rsidRDefault="0015527E">
            <w:pPr>
              <w:pStyle w:val="a5"/>
              <w:rPr>
                <w:rFonts w:hint="eastAsia"/>
                <w:color w:val="000000"/>
                <w:sz w:val="20"/>
                <w:szCs w:val="20"/>
              </w:rPr>
            </w:pPr>
          </w:p>
          <w:p w14:paraId="372DADF2" w14:textId="77777777" w:rsidR="00000000" w:rsidRDefault="0015527E">
            <w:pPr>
              <w:pStyle w:val="a5"/>
              <w:jc w:val="right"/>
              <w:rPr>
                <w:rFonts w:hint="eastAsia"/>
                <w:color w:val="000000"/>
                <w:sz w:val="20"/>
                <w:szCs w:val="20"/>
              </w:rPr>
            </w:pPr>
            <w:r>
              <w:rPr>
                <w:rFonts w:hint="eastAsia"/>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E76EFDB" w14:textId="77777777" w:rsidR="00000000" w:rsidRDefault="0015527E">
            <w:pPr>
              <w:pStyle w:val="a5"/>
              <w:rPr>
                <w:rFonts w:hint="eastAsia"/>
                <w:color w:val="000000"/>
                <w:sz w:val="20"/>
                <w:szCs w:val="20"/>
              </w:rPr>
            </w:pPr>
          </w:p>
          <w:p w14:paraId="63DCA7AE" w14:textId="77777777" w:rsidR="00000000" w:rsidRDefault="0015527E">
            <w:pPr>
              <w:pStyle w:val="a5"/>
              <w:jc w:val="right"/>
              <w:rPr>
                <w:rFonts w:hint="eastAsia"/>
                <w:color w:val="000000"/>
                <w:sz w:val="20"/>
                <w:szCs w:val="20"/>
              </w:rPr>
            </w:pPr>
            <w:r>
              <w:rPr>
                <w:rFonts w:hint="eastAsia"/>
                <w:color w:val="000000"/>
                <w:sz w:val="20"/>
                <w:szCs w:val="20"/>
              </w:rPr>
              <w:t>27.6%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319B99F" w14:textId="77777777" w:rsidR="00000000" w:rsidRDefault="0015527E">
            <w:pPr>
              <w:pStyle w:val="a5"/>
              <w:rPr>
                <w:rFonts w:hint="eastAsia"/>
                <w:color w:val="000000"/>
                <w:sz w:val="20"/>
                <w:szCs w:val="20"/>
              </w:rPr>
            </w:pPr>
          </w:p>
          <w:p w14:paraId="2CF2C275" w14:textId="77777777" w:rsidR="00000000" w:rsidRDefault="0015527E">
            <w:pPr>
              <w:pStyle w:val="a5"/>
              <w:jc w:val="right"/>
              <w:rPr>
                <w:rFonts w:hint="eastAsia"/>
                <w:color w:val="000000"/>
                <w:sz w:val="20"/>
                <w:szCs w:val="20"/>
              </w:rPr>
            </w:pPr>
            <w:r>
              <w:rPr>
                <w:rFonts w:hint="eastAsia"/>
                <w:color w:val="000000"/>
                <w:sz w:val="20"/>
                <w:szCs w:val="20"/>
              </w:rPr>
              <w:t>62.1%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81AD718" w14:textId="77777777" w:rsidR="00000000" w:rsidRDefault="0015527E">
            <w:pPr>
              <w:pStyle w:val="a5"/>
              <w:rPr>
                <w:rFonts w:hint="eastAsia"/>
                <w:color w:val="000000"/>
                <w:sz w:val="20"/>
                <w:szCs w:val="20"/>
              </w:rPr>
            </w:pPr>
          </w:p>
          <w:p w14:paraId="38BAB6B2" w14:textId="77777777" w:rsidR="00000000" w:rsidRDefault="0015527E">
            <w:pPr>
              <w:pStyle w:val="a5"/>
              <w:jc w:val="right"/>
              <w:rPr>
                <w:rFonts w:hint="eastAsia"/>
                <w:color w:val="000000"/>
                <w:sz w:val="20"/>
                <w:szCs w:val="20"/>
              </w:rPr>
            </w:pPr>
            <w:r>
              <w:rPr>
                <w:rFonts w:hint="eastAsia"/>
                <w:color w:val="000000"/>
                <w:sz w:val="20"/>
                <w:szCs w:val="20"/>
              </w:rPr>
              <w:t>72.4%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DFF919E" w14:textId="77777777" w:rsidR="00000000" w:rsidRDefault="0015527E">
            <w:pPr>
              <w:pStyle w:val="a5"/>
              <w:rPr>
                <w:rFonts w:hint="eastAsia"/>
                <w:color w:val="000000"/>
                <w:sz w:val="20"/>
                <w:szCs w:val="20"/>
              </w:rPr>
            </w:pPr>
          </w:p>
          <w:p w14:paraId="00825B21" w14:textId="77777777" w:rsidR="00000000" w:rsidRDefault="0015527E">
            <w:pPr>
              <w:pStyle w:val="a5"/>
              <w:jc w:val="right"/>
              <w:rPr>
                <w:rFonts w:hint="eastAsia"/>
                <w:color w:val="000000"/>
                <w:sz w:val="20"/>
                <w:szCs w:val="20"/>
              </w:rPr>
            </w:pPr>
            <w:r>
              <w:rPr>
                <w:rFonts w:hint="eastAsia"/>
                <w:color w:val="000000"/>
                <w:sz w:val="20"/>
                <w:szCs w:val="20"/>
              </w:rPr>
              <w:t>0.172</w:t>
            </w:r>
          </w:p>
        </w:tc>
      </w:tr>
      <w:tr w:rsidR="00000000" w14:paraId="5109DC8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7EA06C5"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126150" w14:textId="77777777" w:rsidR="00000000" w:rsidRDefault="0015527E">
            <w:pPr>
              <w:pStyle w:val="a5"/>
              <w:rPr>
                <w:rFonts w:hint="eastAsia"/>
                <w:color w:val="000000"/>
                <w:sz w:val="20"/>
                <w:szCs w:val="20"/>
              </w:rPr>
            </w:pPr>
          </w:p>
          <w:p w14:paraId="442BFC90" w14:textId="77777777" w:rsidR="00000000" w:rsidRDefault="0015527E">
            <w:pPr>
              <w:pStyle w:val="a5"/>
              <w:jc w:val="right"/>
              <w:rPr>
                <w:rFonts w:hint="eastAsia"/>
                <w:color w:val="000000"/>
                <w:sz w:val="20"/>
                <w:szCs w:val="20"/>
              </w:rPr>
            </w:pPr>
            <w:r>
              <w:rPr>
                <w:rFonts w:hint="eastAsia"/>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684EEDF" w14:textId="77777777" w:rsidR="00000000" w:rsidRDefault="0015527E">
            <w:pPr>
              <w:pStyle w:val="a5"/>
              <w:rPr>
                <w:rFonts w:hint="eastAsia"/>
                <w:color w:val="000000"/>
                <w:sz w:val="20"/>
                <w:szCs w:val="20"/>
              </w:rPr>
            </w:pPr>
          </w:p>
          <w:p w14:paraId="14CCDF58" w14:textId="77777777" w:rsidR="00000000" w:rsidRDefault="0015527E">
            <w:pPr>
              <w:pStyle w:val="a5"/>
              <w:jc w:val="right"/>
              <w:rPr>
                <w:rFonts w:hint="eastAsia"/>
                <w:color w:val="000000"/>
                <w:sz w:val="20"/>
                <w:szCs w:val="20"/>
              </w:rPr>
            </w:pPr>
            <w:r>
              <w:rPr>
                <w:rFonts w:hint="eastAsia"/>
                <w:color w:val="000000"/>
                <w:sz w:val="20"/>
                <w:szCs w:val="20"/>
              </w:rPr>
              <w:t>75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A0EFE3" w14:textId="77777777" w:rsidR="00000000" w:rsidRDefault="0015527E">
            <w:pPr>
              <w:pStyle w:val="a5"/>
              <w:rPr>
                <w:rFonts w:hint="eastAsia"/>
                <w:color w:val="000000"/>
                <w:sz w:val="20"/>
                <w:szCs w:val="20"/>
              </w:rPr>
            </w:pPr>
          </w:p>
          <w:p w14:paraId="431FA4CA" w14:textId="77777777" w:rsidR="00000000" w:rsidRDefault="0015527E">
            <w:pPr>
              <w:pStyle w:val="a5"/>
              <w:jc w:val="right"/>
              <w:rPr>
                <w:rFonts w:hint="eastAsia"/>
                <w:color w:val="000000"/>
                <w:sz w:val="20"/>
                <w:szCs w:val="20"/>
              </w:rPr>
            </w:pPr>
            <w:r>
              <w:rPr>
                <w:rFonts w:hint="eastAsia"/>
                <w:color w:val="000000"/>
                <w:sz w:val="20"/>
                <w:szCs w:val="20"/>
              </w:rPr>
              <w:t>54.7%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001C49B" w14:textId="77777777" w:rsidR="00000000" w:rsidRDefault="0015527E">
            <w:pPr>
              <w:pStyle w:val="a5"/>
              <w:rPr>
                <w:rFonts w:hint="eastAsia"/>
                <w:color w:val="000000"/>
                <w:sz w:val="20"/>
                <w:szCs w:val="20"/>
              </w:rPr>
            </w:pPr>
          </w:p>
          <w:p w14:paraId="4EE04560" w14:textId="77777777" w:rsidR="00000000" w:rsidRDefault="0015527E">
            <w:pPr>
              <w:pStyle w:val="a5"/>
              <w:jc w:val="right"/>
              <w:rPr>
                <w:rFonts w:hint="eastAsia"/>
                <w:color w:val="000000"/>
                <w:sz w:val="20"/>
                <w:szCs w:val="20"/>
              </w:rPr>
            </w:pPr>
            <w:r>
              <w:rPr>
                <w:rFonts w:hint="eastAsia"/>
                <w:color w:val="000000"/>
                <w:sz w:val="20"/>
                <w:szCs w:val="20"/>
              </w:rPr>
              <w:t>74.7%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CD25044" w14:textId="77777777" w:rsidR="00000000" w:rsidRDefault="0015527E">
            <w:pPr>
              <w:pStyle w:val="a5"/>
              <w:rPr>
                <w:rFonts w:hint="eastAsia"/>
                <w:color w:val="000000"/>
                <w:sz w:val="20"/>
                <w:szCs w:val="20"/>
              </w:rPr>
            </w:pPr>
          </w:p>
          <w:p w14:paraId="7B5DF2C0" w14:textId="77777777" w:rsidR="00000000" w:rsidRDefault="0015527E">
            <w:pPr>
              <w:pStyle w:val="a5"/>
              <w:jc w:val="right"/>
              <w:rPr>
                <w:rFonts w:hint="eastAsia"/>
                <w:color w:val="000000"/>
                <w:sz w:val="20"/>
                <w:szCs w:val="20"/>
              </w:rPr>
            </w:pPr>
            <w:r>
              <w:rPr>
                <w:rFonts w:hint="eastAsia"/>
                <w:color w:val="000000"/>
                <w:sz w:val="20"/>
                <w:szCs w:val="20"/>
              </w:rPr>
              <w:t>81.3%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E36BCD7" w14:textId="77777777" w:rsidR="00000000" w:rsidRDefault="0015527E">
            <w:pPr>
              <w:pStyle w:val="a5"/>
              <w:rPr>
                <w:rFonts w:hint="eastAsia"/>
                <w:color w:val="000000"/>
                <w:sz w:val="20"/>
                <w:szCs w:val="20"/>
              </w:rPr>
            </w:pPr>
          </w:p>
          <w:p w14:paraId="74F75F24" w14:textId="77777777" w:rsidR="00000000" w:rsidRDefault="0015527E">
            <w:pPr>
              <w:pStyle w:val="a5"/>
              <w:jc w:val="right"/>
              <w:rPr>
                <w:rFonts w:hint="eastAsia"/>
                <w:color w:val="000000"/>
                <w:sz w:val="20"/>
                <w:szCs w:val="20"/>
              </w:rPr>
            </w:pPr>
            <w:r>
              <w:rPr>
                <w:rFonts w:hint="eastAsia"/>
                <w:color w:val="000000"/>
                <w:sz w:val="20"/>
                <w:szCs w:val="20"/>
              </w:rPr>
              <w:t>0.328</w:t>
            </w:r>
          </w:p>
        </w:tc>
      </w:tr>
      <w:tr w:rsidR="00000000" w14:paraId="05BAE34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25D9849"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A7E450" w14:textId="77777777" w:rsidR="00000000" w:rsidRDefault="0015527E">
            <w:pPr>
              <w:pStyle w:val="a5"/>
              <w:rPr>
                <w:rFonts w:hint="eastAsia"/>
                <w:color w:val="000000"/>
                <w:sz w:val="20"/>
                <w:szCs w:val="20"/>
              </w:rPr>
            </w:pPr>
          </w:p>
          <w:p w14:paraId="52EEA8F4"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D48BF5" w14:textId="77777777" w:rsidR="00000000" w:rsidRDefault="0015527E">
            <w:pPr>
              <w:pStyle w:val="a5"/>
              <w:rPr>
                <w:rFonts w:hint="eastAsia"/>
                <w:color w:val="000000"/>
                <w:sz w:val="20"/>
                <w:szCs w:val="20"/>
              </w:rPr>
            </w:pPr>
          </w:p>
          <w:p w14:paraId="7D09FE62" w14:textId="77777777" w:rsidR="00000000" w:rsidRDefault="0015527E">
            <w:pPr>
              <w:pStyle w:val="a5"/>
              <w:jc w:val="right"/>
              <w:rPr>
                <w:rFonts w:hint="eastAsia"/>
                <w:color w:val="000000"/>
                <w:sz w:val="20"/>
                <w:szCs w:val="20"/>
              </w:rPr>
            </w:pPr>
            <w:r>
              <w:rPr>
                <w:rFonts w:hint="eastAsia"/>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370E147" w14:textId="77777777" w:rsidR="00000000" w:rsidRDefault="0015527E">
            <w:pPr>
              <w:pStyle w:val="a5"/>
              <w:rPr>
                <w:rFonts w:hint="eastAsia"/>
                <w:color w:val="000000"/>
                <w:sz w:val="20"/>
                <w:szCs w:val="20"/>
              </w:rPr>
            </w:pPr>
          </w:p>
          <w:p w14:paraId="1C7F1505" w14:textId="77777777" w:rsidR="00000000" w:rsidRDefault="0015527E">
            <w:pPr>
              <w:pStyle w:val="a5"/>
              <w:jc w:val="right"/>
              <w:rPr>
                <w:rFonts w:hint="eastAsia"/>
                <w:color w:val="000000"/>
                <w:sz w:val="20"/>
                <w:szCs w:val="20"/>
              </w:rPr>
            </w:pPr>
            <w:r>
              <w:rPr>
                <w:rFonts w:hint="eastAsia"/>
                <w:color w:val="000000"/>
                <w:sz w:val="20"/>
                <w:szCs w:val="20"/>
              </w:rPr>
              <w:t>50.0%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2562B72" w14:textId="77777777" w:rsidR="00000000" w:rsidRDefault="0015527E">
            <w:pPr>
              <w:pStyle w:val="a5"/>
              <w:rPr>
                <w:rFonts w:hint="eastAsia"/>
                <w:color w:val="000000"/>
                <w:sz w:val="20"/>
                <w:szCs w:val="20"/>
              </w:rPr>
            </w:pPr>
          </w:p>
          <w:p w14:paraId="4ECD8AF5" w14:textId="77777777" w:rsidR="00000000" w:rsidRDefault="0015527E">
            <w:pPr>
              <w:pStyle w:val="a5"/>
              <w:jc w:val="right"/>
              <w:rPr>
                <w:rFonts w:hint="eastAsia"/>
                <w:color w:val="000000"/>
                <w:sz w:val="20"/>
                <w:szCs w:val="20"/>
              </w:rPr>
            </w:pPr>
            <w:r>
              <w:rPr>
                <w:rFonts w:hint="eastAsia"/>
                <w:color w:val="000000"/>
                <w:sz w:val="20"/>
                <w:szCs w:val="20"/>
              </w:rPr>
              <w:t>95.7%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E58AAFA" w14:textId="77777777" w:rsidR="00000000" w:rsidRDefault="0015527E">
            <w:pPr>
              <w:pStyle w:val="a5"/>
              <w:rPr>
                <w:rFonts w:hint="eastAsia"/>
                <w:color w:val="000000"/>
                <w:sz w:val="20"/>
                <w:szCs w:val="20"/>
              </w:rPr>
            </w:pPr>
          </w:p>
          <w:p w14:paraId="6AA407B8" w14:textId="77777777" w:rsidR="00000000" w:rsidRDefault="0015527E">
            <w:pPr>
              <w:pStyle w:val="a5"/>
              <w:jc w:val="right"/>
              <w:rPr>
                <w:rFonts w:hint="eastAsia"/>
                <w:color w:val="000000"/>
                <w:sz w:val="20"/>
                <w:szCs w:val="20"/>
              </w:rPr>
            </w:pPr>
            <w:r>
              <w:rPr>
                <w:rFonts w:hint="eastAsia"/>
                <w:color w:val="000000"/>
                <w:sz w:val="20"/>
                <w:szCs w:val="20"/>
              </w:rPr>
              <w:t>100.0%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1C901F3" w14:textId="77777777" w:rsidR="00000000" w:rsidRDefault="0015527E">
            <w:pPr>
              <w:pStyle w:val="a5"/>
              <w:rPr>
                <w:rFonts w:hint="eastAsia"/>
                <w:color w:val="000000"/>
                <w:sz w:val="20"/>
                <w:szCs w:val="20"/>
              </w:rPr>
            </w:pPr>
          </w:p>
          <w:p w14:paraId="075C9488" w14:textId="77777777" w:rsidR="00000000" w:rsidRDefault="0015527E">
            <w:pPr>
              <w:pStyle w:val="a5"/>
              <w:jc w:val="right"/>
              <w:rPr>
                <w:rFonts w:hint="eastAsia"/>
                <w:color w:val="000000"/>
                <w:sz w:val="20"/>
                <w:szCs w:val="20"/>
              </w:rPr>
            </w:pPr>
            <w:r>
              <w:rPr>
                <w:rFonts w:hint="eastAsia"/>
                <w:color w:val="000000"/>
                <w:sz w:val="20"/>
                <w:szCs w:val="20"/>
              </w:rPr>
              <w:t>0.361</w:t>
            </w:r>
          </w:p>
        </w:tc>
      </w:tr>
      <w:tr w:rsidR="00000000" w14:paraId="7A9323F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DAEB5CB" w14:textId="77777777" w:rsidR="00000000" w:rsidRDefault="0015527E">
            <w:pPr>
              <w:pStyle w:val="a5"/>
              <w:jc w:val="right"/>
              <w:rPr>
                <w:rFonts w:hint="eastAsia"/>
                <w:color w:val="000000"/>
                <w:sz w:val="20"/>
                <w:szCs w:val="20"/>
              </w:rPr>
            </w:pPr>
            <w:r>
              <w:rPr>
                <w:rFonts w:hint="eastAsia"/>
                <w:color w:val="000000"/>
                <w:sz w:val="20"/>
                <w:szCs w:val="20"/>
              </w:rPr>
              <w:t>江苏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2812F1F" w14:textId="77777777" w:rsidR="00000000" w:rsidRDefault="0015527E">
            <w:pPr>
              <w:pStyle w:val="a5"/>
              <w:rPr>
                <w:rFonts w:hint="eastAsia"/>
                <w:color w:val="000000"/>
                <w:sz w:val="20"/>
                <w:szCs w:val="20"/>
              </w:rPr>
            </w:pPr>
          </w:p>
          <w:p w14:paraId="10F99434"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1B73D7F" w14:textId="77777777" w:rsidR="00000000" w:rsidRDefault="0015527E">
            <w:pPr>
              <w:pStyle w:val="a5"/>
              <w:rPr>
                <w:rFonts w:hint="eastAsia"/>
                <w:color w:val="000000"/>
                <w:sz w:val="20"/>
                <w:szCs w:val="20"/>
              </w:rPr>
            </w:pPr>
          </w:p>
          <w:p w14:paraId="7DBF0A39" w14:textId="77777777" w:rsidR="00000000" w:rsidRDefault="0015527E">
            <w:pPr>
              <w:pStyle w:val="a5"/>
              <w:jc w:val="right"/>
              <w:rPr>
                <w:rFonts w:hint="eastAsia"/>
                <w:color w:val="000000"/>
                <w:sz w:val="20"/>
                <w:szCs w:val="20"/>
              </w:rPr>
            </w:pPr>
            <w:r>
              <w:rPr>
                <w:rFonts w:hint="eastAsia"/>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4F82BCA" w14:textId="77777777" w:rsidR="00000000" w:rsidRDefault="0015527E">
            <w:pPr>
              <w:pStyle w:val="a5"/>
              <w:rPr>
                <w:rFonts w:hint="eastAsia"/>
                <w:color w:val="000000"/>
                <w:sz w:val="20"/>
                <w:szCs w:val="20"/>
              </w:rPr>
            </w:pPr>
          </w:p>
          <w:p w14:paraId="5FB49A41" w14:textId="77777777" w:rsidR="00000000" w:rsidRDefault="0015527E">
            <w:pPr>
              <w:pStyle w:val="a5"/>
              <w:jc w:val="right"/>
              <w:rPr>
                <w:rFonts w:hint="eastAsia"/>
                <w:color w:val="000000"/>
                <w:sz w:val="20"/>
                <w:szCs w:val="20"/>
              </w:rPr>
            </w:pPr>
            <w:r>
              <w:rPr>
                <w:rFonts w:hint="eastAsia"/>
                <w:color w:val="000000"/>
                <w:sz w:val="20"/>
                <w:szCs w:val="20"/>
              </w:rPr>
              <w:t>40.0%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E8EA075" w14:textId="77777777" w:rsidR="00000000" w:rsidRDefault="0015527E">
            <w:pPr>
              <w:pStyle w:val="a5"/>
              <w:rPr>
                <w:rFonts w:hint="eastAsia"/>
                <w:color w:val="000000"/>
                <w:sz w:val="20"/>
                <w:szCs w:val="20"/>
              </w:rPr>
            </w:pPr>
          </w:p>
          <w:p w14:paraId="30AE711C" w14:textId="77777777" w:rsidR="00000000" w:rsidRDefault="0015527E">
            <w:pPr>
              <w:pStyle w:val="a5"/>
              <w:jc w:val="right"/>
              <w:rPr>
                <w:rFonts w:hint="eastAsia"/>
                <w:color w:val="000000"/>
                <w:sz w:val="20"/>
                <w:szCs w:val="20"/>
              </w:rPr>
            </w:pPr>
            <w:r>
              <w:rPr>
                <w:rFonts w:hint="eastAsia"/>
                <w:color w:val="000000"/>
                <w:sz w:val="20"/>
                <w:szCs w:val="20"/>
              </w:rPr>
              <w:t>60.0%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F361963" w14:textId="77777777" w:rsidR="00000000" w:rsidRDefault="0015527E">
            <w:pPr>
              <w:pStyle w:val="a5"/>
              <w:rPr>
                <w:rFonts w:hint="eastAsia"/>
                <w:color w:val="000000"/>
                <w:sz w:val="20"/>
                <w:szCs w:val="20"/>
              </w:rPr>
            </w:pPr>
          </w:p>
          <w:p w14:paraId="4978B91D" w14:textId="77777777" w:rsidR="00000000" w:rsidRDefault="0015527E">
            <w:pPr>
              <w:pStyle w:val="a5"/>
              <w:jc w:val="right"/>
              <w:rPr>
                <w:rFonts w:hint="eastAsia"/>
                <w:color w:val="000000"/>
                <w:sz w:val="20"/>
                <w:szCs w:val="20"/>
              </w:rPr>
            </w:pPr>
            <w:r>
              <w:rPr>
                <w:rFonts w:hint="eastAsia"/>
                <w:color w:val="000000"/>
                <w:sz w:val="20"/>
                <w:szCs w:val="20"/>
              </w:rPr>
              <w:t>68.0%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76278AF" w14:textId="77777777" w:rsidR="00000000" w:rsidRDefault="0015527E">
            <w:pPr>
              <w:pStyle w:val="a5"/>
              <w:rPr>
                <w:rFonts w:hint="eastAsia"/>
                <w:color w:val="000000"/>
                <w:sz w:val="20"/>
                <w:szCs w:val="20"/>
              </w:rPr>
            </w:pPr>
          </w:p>
          <w:p w14:paraId="57BCA1AC" w14:textId="77777777" w:rsidR="00000000" w:rsidRDefault="0015527E">
            <w:pPr>
              <w:pStyle w:val="a5"/>
              <w:jc w:val="right"/>
              <w:rPr>
                <w:rFonts w:hint="eastAsia"/>
                <w:color w:val="000000"/>
                <w:sz w:val="20"/>
                <w:szCs w:val="20"/>
              </w:rPr>
            </w:pPr>
            <w:r>
              <w:rPr>
                <w:rFonts w:hint="eastAsia"/>
                <w:color w:val="000000"/>
                <w:sz w:val="20"/>
                <w:szCs w:val="20"/>
              </w:rPr>
              <w:t>0.197</w:t>
            </w:r>
          </w:p>
        </w:tc>
      </w:tr>
      <w:tr w:rsidR="00000000" w14:paraId="3A06C74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9D89F50" w14:textId="77777777" w:rsidR="00000000" w:rsidRDefault="0015527E">
            <w:pPr>
              <w:pStyle w:val="a5"/>
              <w:jc w:val="right"/>
              <w:rPr>
                <w:rFonts w:hint="eastAsia"/>
                <w:color w:val="000000"/>
                <w:sz w:val="20"/>
                <w:szCs w:val="20"/>
              </w:rPr>
            </w:pPr>
            <w:r>
              <w:rPr>
                <w:rFonts w:hint="eastAsia"/>
                <w:color w:val="000000"/>
                <w:sz w:val="20"/>
                <w:szCs w:val="20"/>
              </w:rPr>
              <w:t>浙江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664AA64" w14:textId="77777777" w:rsidR="00000000" w:rsidRDefault="0015527E">
            <w:pPr>
              <w:pStyle w:val="a5"/>
              <w:rPr>
                <w:rFonts w:hint="eastAsia"/>
                <w:color w:val="000000"/>
                <w:sz w:val="20"/>
                <w:szCs w:val="20"/>
              </w:rPr>
            </w:pPr>
          </w:p>
          <w:p w14:paraId="5EE96836"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B4FCE10" w14:textId="77777777" w:rsidR="00000000" w:rsidRDefault="0015527E">
            <w:pPr>
              <w:pStyle w:val="a5"/>
              <w:rPr>
                <w:rFonts w:hint="eastAsia"/>
                <w:color w:val="000000"/>
                <w:sz w:val="20"/>
                <w:szCs w:val="20"/>
              </w:rPr>
            </w:pPr>
          </w:p>
          <w:p w14:paraId="7FA10B9C" w14:textId="77777777" w:rsidR="00000000" w:rsidRDefault="0015527E">
            <w:pPr>
              <w:pStyle w:val="a5"/>
              <w:jc w:val="right"/>
              <w:rPr>
                <w:rFonts w:hint="eastAsia"/>
                <w:color w:val="000000"/>
                <w:sz w:val="20"/>
                <w:szCs w:val="20"/>
              </w:rPr>
            </w:pPr>
            <w:r>
              <w:rPr>
                <w:rFonts w:hint="eastAsia"/>
                <w:color w:val="000000"/>
                <w:sz w:val="20"/>
                <w:szCs w:val="20"/>
              </w:rPr>
              <w:t>68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0474AAB" w14:textId="77777777" w:rsidR="00000000" w:rsidRDefault="0015527E">
            <w:pPr>
              <w:pStyle w:val="a5"/>
              <w:rPr>
                <w:rFonts w:hint="eastAsia"/>
                <w:color w:val="000000"/>
                <w:sz w:val="20"/>
                <w:szCs w:val="20"/>
              </w:rPr>
            </w:pPr>
          </w:p>
          <w:p w14:paraId="2A086AA6" w14:textId="77777777" w:rsidR="00000000" w:rsidRDefault="0015527E">
            <w:pPr>
              <w:pStyle w:val="a5"/>
              <w:jc w:val="right"/>
              <w:rPr>
                <w:rFonts w:hint="eastAsia"/>
                <w:color w:val="000000"/>
                <w:sz w:val="20"/>
                <w:szCs w:val="20"/>
              </w:rPr>
            </w:pPr>
            <w:r>
              <w:rPr>
                <w:rFonts w:hint="eastAsia"/>
                <w:color w:val="000000"/>
                <w:sz w:val="20"/>
                <w:szCs w:val="20"/>
              </w:rPr>
              <w:t>86.8%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FF024B2" w14:textId="77777777" w:rsidR="00000000" w:rsidRDefault="0015527E">
            <w:pPr>
              <w:pStyle w:val="a5"/>
              <w:rPr>
                <w:rFonts w:hint="eastAsia"/>
                <w:color w:val="000000"/>
                <w:sz w:val="20"/>
                <w:szCs w:val="20"/>
              </w:rPr>
            </w:pPr>
          </w:p>
          <w:p w14:paraId="5ABC7197" w14:textId="77777777" w:rsidR="00000000" w:rsidRDefault="0015527E">
            <w:pPr>
              <w:pStyle w:val="a5"/>
              <w:jc w:val="right"/>
              <w:rPr>
                <w:rFonts w:hint="eastAsia"/>
                <w:color w:val="000000"/>
                <w:sz w:val="20"/>
                <w:szCs w:val="20"/>
              </w:rPr>
            </w:pPr>
            <w:r>
              <w:rPr>
                <w:rFonts w:hint="eastAsia"/>
                <w:color w:val="000000"/>
                <w:sz w:val="20"/>
                <w:szCs w:val="20"/>
              </w:rPr>
              <w:t>92.6%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5E9F27" w14:textId="77777777" w:rsidR="00000000" w:rsidRDefault="0015527E">
            <w:pPr>
              <w:pStyle w:val="a5"/>
              <w:rPr>
                <w:rFonts w:hint="eastAsia"/>
                <w:color w:val="000000"/>
                <w:sz w:val="20"/>
                <w:szCs w:val="20"/>
              </w:rPr>
            </w:pPr>
          </w:p>
          <w:p w14:paraId="6B0C40DB" w14:textId="77777777" w:rsidR="00000000" w:rsidRDefault="0015527E">
            <w:pPr>
              <w:pStyle w:val="a5"/>
              <w:jc w:val="right"/>
              <w:rPr>
                <w:rFonts w:hint="eastAsia"/>
                <w:color w:val="000000"/>
                <w:sz w:val="20"/>
                <w:szCs w:val="20"/>
              </w:rPr>
            </w:pPr>
            <w:r>
              <w:rPr>
                <w:rFonts w:hint="eastAsia"/>
                <w:color w:val="000000"/>
                <w:sz w:val="20"/>
                <w:szCs w:val="20"/>
              </w:rPr>
              <w:t>95.6%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020F969" w14:textId="77777777" w:rsidR="00000000" w:rsidRDefault="0015527E">
            <w:pPr>
              <w:pStyle w:val="a5"/>
              <w:rPr>
                <w:rFonts w:hint="eastAsia"/>
                <w:color w:val="000000"/>
                <w:sz w:val="20"/>
                <w:szCs w:val="20"/>
              </w:rPr>
            </w:pPr>
          </w:p>
          <w:p w14:paraId="1C0D01B2" w14:textId="77777777" w:rsidR="00000000" w:rsidRDefault="0015527E">
            <w:pPr>
              <w:pStyle w:val="a5"/>
              <w:jc w:val="right"/>
              <w:rPr>
                <w:rFonts w:hint="eastAsia"/>
                <w:color w:val="000000"/>
                <w:sz w:val="20"/>
                <w:szCs w:val="20"/>
              </w:rPr>
            </w:pPr>
            <w:r>
              <w:rPr>
                <w:rFonts w:hint="eastAsia"/>
                <w:color w:val="000000"/>
                <w:sz w:val="20"/>
                <w:szCs w:val="20"/>
              </w:rPr>
              <w:t>0.756</w:t>
            </w:r>
          </w:p>
        </w:tc>
      </w:tr>
      <w:tr w:rsidR="00000000" w14:paraId="19F554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116EE4B" w14:textId="77777777" w:rsidR="00000000" w:rsidRDefault="0015527E">
            <w:pPr>
              <w:pStyle w:val="a5"/>
              <w:jc w:val="right"/>
              <w:rPr>
                <w:rFonts w:hint="eastAsia"/>
                <w:color w:val="000000"/>
                <w:sz w:val="20"/>
                <w:szCs w:val="20"/>
              </w:rPr>
            </w:pPr>
            <w:r>
              <w:rPr>
                <w:rFonts w:hint="eastAsia"/>
                <w:color w:val="000000"/>
                <w:sz w:val="20"/>
                <w:szCs w:val="20"/>
              </w:rPr>
              <w:t>广东</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7C07961" w14:textId="77777777" w:rsidR="00000000" w:rsidRDefault="0015527E">
            <w:pPr>
              <w:pStyle w:val="a5"/>
              <w:rPr>
                <w:rFonts w:hint="eastAsia"/>
                <w:color w:val="000000"/>
                <w:sz w:val="20"/>
                <w:szCs w:val="20"/>
              </w:rPr>
            </w:pPr>
          </w:p>
          <w:p w14:paraId="0DFD58AE" w14:textId="77777777" w:rsidR="00000000" w:rsidRDefault="0015527E">
            <w:pPr>
              <w:pStyle w:val="a5"/>
              <w:jc w:val="right"/>
              <w:rPr>
                <w:rFonts w:hint="eastAsia"/>
                <w:color w:val="000000"/>
                <w:sz w:val="20"/>
                <w:szCs w:val="20"/>
              </w:rPr>
            </w:pPr>
            <w:r>
              <w:rPr>
                <w:rFonts w:hint="eastAsia"/>
                <w:color w:val="000000"/>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B3FC7E7" w14:textId="77777777" w:rsidR="00000000" w:rsidRDefault="0015527E">
            <w:pPr>
              <w:pStyle w:val="a5"/>
              <w:rPr>
                <w:rFonts w:hint="eastAsia"/>
                <w:color w:val="000000"/>
                <w:sz w:val="20"/>
                <w:szCs w:val="20"/>
              </w:rPr>
            </w:pPr>
          </w:p>
          <w:p w14:paraId="68E4C7B3" w14:textId="77777777" w:rsidR="00000000" w:rsidRDefault="0015527E">
            <w:pPr>
              <w:pStyle w:val="a5"/>
              <w:jc w:val="right"/>
              <w:rPr>
                <w:rFonts w:hint="eastAsia"/>
                <w:color w:val="000000"/>
                <w:sz w:val="20"/>
                <w:szCs w:val="20"/>
              </w:rPr>
            </w:pPr>
            <w:r>
              <w:rPr>
                <w:rFonts w:hint="eastAsia"/>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BCE159D" w14:textId="77777777" w:rsidR="00000000" w:rsidRDefault="0015527E">
            <w:pPr>
              <w:pStyle w:val="a5"/>
              <w:rPr>
                <w:rFonts w:hint="eastAsia"/>
                <w:color w:val="000000"/>
                <w:sz w:val="20"/>
                <w:szCs w:val="20"/>
              </w:rPr>
            </w:pPr>
          </w:p>
          <w:p w14:paraId="1C1FFDFB" w14:textId="77777777" w:rsidR="00000000" w:rsidRDefault="0015527E">
            <w:pPr>
              <w:pStyle w:val="a5"/>
              <w:jc w:val="right"/>
              <w:rPr>
                <w:rFonts w:hint="eastAsia"/>
                <w:color w:val="000000"/>
                <w:sz w:val="20"/>
                <w:szCs w:val="20"/>
              </w:rPr>
            </w:pPr>
            <w:r>
              <w:rPr>
                <w:rFonts w:hint="eastAsia"/>
                <w:color w:val="000000"/>
                <w:sz w:val="20"/>
                <w:szCs w:val="20"/>
              </w:rPr>
              <w:t>28.1%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5F46C6" w14:textId="77777777" w:rsidR="00000000" w:rsidRDefault="0015527E">
            <w:pPr>
              <w:pStyle w:val="a5"/>
              <w:rPr>
                <w:rFonts w:hint="eastAsia"/>
                <w:color w:val="000000"/>
                <w:sz w:val="20"/>
                <w:szCs w:val="20"/>
              </w:rPr>
            </w:pPr>
          </w:p>
          <w:p w14:paraId="6C2AE36F" w14:textId="77777777" w:rsidR="00000000" w:rsidRDefault="0015527E">
            <w:pPr>
              <w:pStyle w:val="a5"/>
              <w:jc w:val="right"/>
              <w:rPr>
                <w:rFonts w:hint="eastAsia"/>
                <w:color w:val="000000"/>
                <w:sz w:val="20"/>
                <w:szCs w:val="20"/>
              </w:rPr>
            </w:pPr>
            <w:r>
              <w:rPr>
                <w:rFonts w:hint="eastAsia"/>
                <w:color w:val="000000"/>
                <w:sz w:val="20"/>
                <w:szCs w:val="20"/>
              </w:rPr>
              <w:t>50.0%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463FA6E" w14:textId="77777777" w:rsidR="00000000" w:rsidRDefault="0015527E">
            <w:pPr>
              <w:pStyle w:val="a5"/>
              <w:rPr>
                <w:rFonts w:hint="eastAsia"/>
                <w:color w:val="000000"/>
                <w:sz w:val="20"/>
                <w:szCs w:val="20"/>
              </w:rPr>
            </w:pPr>
          </w:p>
          <w:p w14:paraId="4A8B3762" w14:textId="77777777" w:rsidR="00000000" w:rsidRDefault="0015527E">
            <w:pPr>
              <w:pStyle w:val="a5"/>
              <w:jc w:val="right"/>
              <w:rPr>
                <w:rFonts w:hint="eastAsia"/>
                <w:color w:val="000000"/>
                <w:sz w:val="20"/>
                <w:szCs w:val="20"/>
              </w:rPr>
            </w:pPr>
            <w:r>
              <w:rPr>
                <w:rFonts w:hint="eastAsia"/>
                <w:color w:val="000000"/>
                <w:sz w:val="20"/>
                <w:szCs w:val="20"/>
              </w:rPr>
              <w:t>59.4%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9D89A3E" w14:textId="77777777" w:rsidR="00000000" w:rsidRDefault="0015527E">
            <w:pPr>
              <w:pStyle w:val="a5"/>
              <w:rPr>
                <w:rFonts w:hint="eastAsia"/>
                <w:color w:val="000000"/>
                <w:sz w:val="20"/>
                <w:szCs w:val="20"/>
              </w:rPr>
            </w:pPr>
          </w:p>
          <w:p w14:paraId="65A22F16" w14:textId="77777777" w:rsidR="00000000" w:rsidRDefault="0015527E">
            <w:pPr>
              <w:pStyle w:val="a5"/>
              <w:jc w:val="right"/>
              <w:rPr>
                <w:rFonts w:hint="eastAsia"/>
                <w:color w:val="000000"/>
                <w:sz w:val="20"/>
                <w:szCs w:val="20"/>
              </w:rPr>
            </w:pPr>
            <w:r>
              <w:rPr>
                <w:rFonts w:hint="eastAsia"/>
                <w:color w:val="000000"/>
                <w:sz w:val="20"/>
                <w:szCs w:val="20"/>
              </w:rPr>
              <w:t>0.121</w:t>
            </w:r>
          </w:p>
        </w:tc>
      </w:tr>
    </w:tbl>
    <w:p w14:paraId="73C244CF" w14:textId="77777777" w:rsidR="00000000" w:rsidRDefault="0015527E">
      <w:pPr>
        <w:shd w:val="clear" w:color="auto" w:fill="F5F5F5"/>
        <w:spacing w:before="120" w:after="120"/>
        <w:divId w:val="1620257385"/>
        <w:rPr>
          <w:rFonts w:hint="eastAsia"/>
          <w:color w:val="000000"/>
          <w:sz w:val="22"/>
          <w:szCs w:val="22"/>
        </w:rPr>
      </w:pPr>
      <w:r>
        <w:rPr>
          <w:rFonts w:hint="eastAsia"/>
          <w:color w:val="000000"/>
          <w:sz w:val="22"/>
          <w:szCs w:val="22"/>
        </w:rPr>
        <w:t>资料来源：根据企业集中度比较</w:t>
      </w:r>
      <w:r>
        <w:rPr>
          <w:rFonts w:hint="eastAsia"/>
          <w:color w:val="000000"/>
          <w:sz w:val="22"/>
          <w:szCs w:val="22"/>
        </w:rPr>
        <w:t>CSV</w:t>
      </w:r>
      <w:r>
        <w:rPr>
          <w:rFonts w:hint="eastAsia"/>
          <w:color w:val="000000"/>
          <w:sz w:val="22"/>
          <w:szCs w:val="22"/>
        </w:rPr>
        <w:t>计算。</w:t>
      </w:r>
      <w:r>
        <w:rPr>
          <w:rFonts w:hint="eastAsia"/>
          <w:color w:val="000000"/>
          <w:sz w:val="22"/>
          <w:szCs w:val="22"/>
        </w:rPr>
        <w:t>CR1/CR3/CR5</w:t>
      </w:r>
      <w:r>
        <w:rPr>
          <w:rFonts w:hint="eastAsia"/>
          <w:color w:val="000000"/>
          <w:sz w:val="22"/>
          <w:szCs w:val="22"/>
        </w:rPr>
        <w:t>分别表示前</w:t>
      </w:r>
      <w:r>
        <w:rPr>
          <w:rFonts w:hint="eastAsia"/>
          <w:color w:val="000000"/>
          <w:sz w:val="22"/>
          <w:szCs w:val="22"/>
        </w:rPr>
        <w:t>1/3/5</w:t>
      </w:r>
      <w:r>
        <w:rPr>
          <w:rFonts w:hint="eastAsia"/>
          <w:color w:val="000000"/>
          <w:sz w:val="22"/>
          <w:szCs w:val="22"/>
        </w:rPr>
        <w:t>家企业专利占该地区全部企业专利的比例；</w:t>
      </w:r>
      <w:r>
        <w:rPr>
          <w:rFonts w:hint="eastAsia"/>
          <w:color w:val="000000"/>
          <w:sz w:val="22"/>
          <w:szCs w:val="22"/>
        </w:rPr>
        <w:t>HHI</w:t>
      </w:r>
      <w:r>
        <w:rPr>
          <w:rFonts w:hint="eastAsia"/>
          <w:color w:val="000000"/>
          <w:sz w:val="22"/>
          <w:szCs w:val="22"/>
        </w:rPr>
        <w:t>为企业专利份额平方和。</w:t>
      </w:r>
    </w:p>
    <w:p w14:paraId="7ED6B653" w14:textId="77777777" w:rsidR="00000000" w:rsidRDefault="0015527E">
      <w:pPr>
        <w:pStyle w:val="a5"/>
        <w:rPr>
          <w:rFonts w:hint="eastAsia"/>
          <w:color w:val="000000"/>
        </w:rPr>
      </w:pPr>
      <w:r>
        <w:rPr>
          <w:rFonts w:hint="eastAsia"/>
          <w:color w:val="000000"/>
        </w:rPr>
        <w:t>较为分散的企业专利格局具有两面性。积极的一面是，上海量子信息企业专利没有过度集中于单一主体，具有一定的主体多样性和竞争性生态基础，有利于形成多点支撑的产业格局。但另一方面，较低集中度也意味着上海目前缺少在单年专利规模上明显领先的牵引型量子企业——与浙江如般量子（</w:t>
      </w:r>
      <w:r>
        <w:rPr>
          <w:rFonts w:hint="eastAsia"/>
          <w:color w:val="000000"/>
        </w:rPr>
        <w:t>59</w:t>
      </w:r>
      <w:r>
        <w:rPr>
          <w:rFonts w:hint="eastAsia"/>
          <w:color w:val="000000"/>
        </w:rPr>
        <w:t>件，</w:t>
      </w:r>
      <w:r>
        <w:rPr>
          <w:rFonts w:hint="eastAsia"/>
          <w:color w:val="000000"/>
        </w:rPr>
        <w:t>CR1</w:t>
      </w:r>
      <w:r>
        <w:rPr>
          <w:rFonts w:hint="eastAsia"/>
          <w:color w:val="000000"/>
        </w:rPr>
        <w:t>达</w:t>
      </w:r>
      <w:r>
        <w:rPr>
          <w:rFonts w:hint="eastAsia"/>
          <w:color w:val="000000"/>
        </w:rPr>
        <w:t>86.8%</w:t>
      </w:r>
      <w:r>
        <w:rPr>
          <w:rFonts w:hint="eastAsia"/>
          <w:color w:val="000000"/>
        </w:rPr>
        <w:t>）、北京百度网讯（</w:t>
      </w:r>
      <w:r>
        <w:rPr>
          <w:rFonts w:hint="eastAsia"/>
          <w:color w:val="000000"/>
        </w:rPr>
        <w:t>41</w:t>
      </w:r>
      <w:r>
        <w:rPr>
          <w:rFonts w:hint="eastAsia"/>
          <w:color w:val="000000"/>
        </w:rPr>
        <w:t>件，</w:t>
      </w:r>
      <w:r>
        <w:rPr>
          <w:rFonts w:hint="eastAsia"/>
          <w:color w:val="000000"/>
        </w:rPr>
        <w:t>CR1</w:t>
      </w:r>
      <w:r>
        <w:rPr>
          <w:rFonts w:hint="eastAsia"/>
          <w:color w:val="000000"/>
        </w:rPr>
        <w:t>达</w:t>
      </w:r>
      <w:r>
        <w:rPr>
          <w:rFonts w:hint="eastAsia"/>
          <w:color w:val="000000"/>
        </w:rPr>
        <w:t>54.7%</w:t>
      </w:r>
      <w:r>
        <w:rPr>
          <w:rFonts w:hint="eastAsia"/>
          <w:color w:val="000000"/>
        </w:rPr>
        <w:t>）和安徽本源量子（</w:t>
      </w:r>
      <w:r>
        <w:rPr>
          <w:rFonts w:hint="eastAsia"/>
          <w:color w:val="000000"/>
        </w:rPr>
        <w:t>23</w:t>
      </w:r>
      <w:r>
        <w:rPr>
          <w:rFonts w:hint="eastAsia"/>
          <w:color w:val="000000"/>
        </w:rPr>
        <w:t>件，</w:t>
      </w:r>
      <w:r>
        <w:rPr>
          <w:rFonts w:hint="eastAsia"/>
          <w:color w:val="000000"/>
        </w:rPr>
        <w:t>CR1</w:t>
      </w:r>
      <w:r>
        <w:rPr>
          <w:rFonts w:hint="eastAsia"/>
          <w:color w:val="000000"/>
        </w:rPr>
        <w:t>达</w:t>
      </w:r>
      <w:r>
        <w:rPr>
          <w:rFonts w:hint="eastAsia"/>
          <w:color w:val="000000"/>
        </w:rPr>
        <w:t>50.0%</w:t>
      </w:r>
      <w:r>
        <w:rPr>
          <w:rFonts w:hint="eastAsia"/>
          <w:color w:val="000000"/>
        </w:rPr>
        <w:t>）相比，上海头部企业在专利规模上存在明显差距。</w:t>
      </w:r>
    </w:p>
    <w:p w14:paraId="0E1D9B8C" w14:textId="77777777" w:rsidR="00000000" w:rsidRDefault="0015527E">
      <w:pPr>
        <w:pStyle w:val="a5"/>
        <w:rPr>
          <w:rFonts w:hint="eastAsia"/>
          <w:color w:val="000000"/>
        </w:rPr>
      </w:pPr>
      <w:r>
        <w:rPr>
          <w:rFonts w:hint="eastAsia"/>
          <w:color w:val="000000"/>
        </w:rPr>
        <w:t>从政策视角看，上海既需要培育具备系统集成和平台能力的头部企业以增强牵引效应，也需要支持细</w:t>
      </w:r>
      <w:r>
        <w:rPr>
          <w:rFonts w:hint="eastAsia"/>
          <w:color w:val="000000"/>
        </w:rPr>
        <w:t>分技术领域的中小企业形成稳定研发积累，避免因过度集中或过度分散导致产业组织效率下降。</w:t>
      </w:r>
    </w:p>
    <w:p w14:paraId="20E4F40C" w14:textId="77777777" w:rsidR="00000000" w:rsidRDefault="0015527E">
      <w:pPr>
        <w:pStyle w:val="3"/>
        <w:rPr>
          <w:rFonts w:hint="eastAsia"/>
          <w:color w:val="000000"/>
        </w:rPr>
      </w:pPr>
      <w:r>
        <w:rPr>
          <w:rFonts w:hint="eastAsia"/>
          <w:color w:val="000000"/>
        </w:rPr>
        <w:t>三、企业梯队初步划分（基于专利数据的候选分类）</w:t>
      </w:r>
    </w:p>
    <w:p w14:paraId="0A732DF4" w14:textId="77777777" w:rsidR="00000000" w:rsidRDefault="0015527E">
      <w:pPr>
        <w:pStyle w:val="a5"/>
        <w:rPr>
          <w:rFonts w:hint="eastAsia"/>
          <w:color w:val="000000"/>
        </w:rPr>
      </w:pPr>
      <w:r>
        <w:rPr>
          <w:rFonts w:hint="eastAsia"/>
          <w:color w:val="000000"/>
        </w:rPr>
        <w:t>依据当前</w:t>
      </w:r>
      <w:r>
        <w:rPr>
          <w:rFonts w:hint="eastAsia"/>
          <w:color w:val="000000"/>
        </w:rPr>
        <w:t>2021</w:t>
      </w:r>
      <w:r>
        <w:rPr>
          <w:rFonts w:hint="eastAsia"/>
          <w:color w:val="000000"/>
        </w:rPr>
        <w:t>年专利数量、严格核心专利数量、技术方向和量子识别得分，可初步形成以下三类候选主体：</w:t>
      </w:r>
    </w:p>
    <w:p w14:paraId="7FB6A8F4" w14:textId="77777777" w:rsidR="00000000" w:rsidRDefault="0015527E">
      <w:pPr>
        <w:pStyle w:val="a5"/>
        <w:rPr>
          <w:rFonts w:hint="eastAsia"/>
          <w:color w:val="000000"/>
        </w:rPr>
      </w:pPr>
      <w:r>
        <w:rPr>
          <w:rStyle w:val="a6"/>
          <w:rFonts w:hint="eastAsia"/>
          <w:color w:val="000000"/>
        </w:rPr>
        <w:t>第一类：专利规模相对突出的候选主体（</w:t>
      </w:r>
      <w:r>
        <w:rPr>
          <w:rStyle w:val="a6"/>
          <w:rFonts w:hint="eastAsia"/>
          <w:color w:val="000000"/>
        </w:rPr>
        <w:t>2</w:t>
      </w:r>
      <w:r>
        <w:rPr>
          <w:rStyle w:val="a6"/>
          <w:rFonts w:hint="eastAsia"/>
          <w:color w:val="000000"/>
        </w:rPr>
        <w:t>家）</w:t>
      </w:r>
    </w:p>
    <w:p w14:paraId="1D7C8524" w14:textId="77777777" w:rsidR="00000000" w:rsidRDefault="0015527E">
      <w:pPr>
        <w:pStyle w:val="a5"/>
        <w:rPr>
          <w:rFonts w:hint="eastAsia"/>
          <w:color w:val="000000"/>
        </w:rPr>
      </w:pPr>
      <w:r>
        <w:rPr>
          <w:rFonts w:hint="eastAsia"/>
          <w:color w:val="000000"/>
        </w:rPr>
        <w:t>上海循态信息科技有限公司和国科量子通信网络有限公司各有</w:t>
      </w:r>
      <w:r>
        <w:rPr>
          <w:rFonts w:hint="eastAsia"/>
          <w:color w:val="000000"/>
        </w:rPr>
        <w:t>8</w:t>
      </w:r>
      <w:r>
        <w:rPr>
          <w:rFonts w:hint="eastAsia"/>
          <w:color w:val="000000"/>
        </w:rPr>
        <w:t>件严格核心专利，均为量子通信与安全方向。两家企业合计占上海企业专利的</w:t>
      </w:r>
      <w:r>
        <w:rPr>
          <w:rFonts w:hint="eastAsia"/>
          <w:color w:val="000000"/>
        </w:rPr>
        <w:t>55.2%</w:t>
      </w:r>
      <w:r>
        <w:rPr>
          <w:rFonts w:hint="eastAsia"/>
          <w:color w:val="000000"/>
        </w:rPr>
        <w:t>，是当前数据中上海量子通信领域最主要的专利产出主体。其中，循态信息的量子识别得分均值（</w:t>
      </w:r>
      <w:r>
        <w:rPr>
          <w:rFonts w:hint="eastAsia"/>
          <w:color w:val="000000"/>
        </w:rPr>
        <w:t>9.25</w:t>
      </w:r>
      <w:r>
        <w:rPr>
          <w:rFonts w:hint="eastAsia"/>
          <w:color w:val="000000"/>
        </w:rPr>
        <w:t>）高于</w:t>
      </w:r>
      <w:r>
        <w:rPr>
          <w:rFonts w:hint="eastAsia"/>
          <w:color w:val="000000"/>
        </w:rPr>
        <w:t>国科量子通信（</w:t>
      </w:r>
      <w:r>
        <w:rPr>
          <w:rFonts w:hint="eastAsia"/>
          <w:color w:val="000000"/>
        </w:rPr>
        <w:t>6.75</w:t>
      </w:r>
      <w:r>
        <w:rPr>
          <w:rFonts w:hint="eastAsia"/>
          <w:color w:val="000000"/>
        </w:rPr>
        <w:t>），表明前者专利文本与量子关键词的匹配密度更高。</w:t>
      </w:r>
    </w:p>
    <w:p w14:paraId="4D0C6A27" w14:textId="77777777" w:rsidR="00000000" w:rsidRDefault="0015527E">
      <w:pPr>
        <w:pStyle w:val="a5"/>
        <w:rPr>
          <w:rFonts w:hint="eastAsia"/>
          <w:color w:val="000000"/>
        </w:rPr>
      </w:pPr>
      <w:r>
        <w:rPr>
          <w:rStyle w:val="a6"/>
          <w:rFonts w:hint="eastAsia"/>
          <w:color w:val="000000"/>
        </w:rPr>
        <w:t>第二类：技术方向具有结构重要性的候选主体（</w:t>
      </w:r>
      <w:r>
        <w:rPr>
          <w:rStyle w:val="a6"/>
          <w:rFonts w:hint="eastAsia"/>
          <w:color w:val="000000"/>
        </w:rPr>
        <w:t>2</w:t>
      </w:r>
      <w:r>
        <w:rPr>
          <w:rStyle w:val="a6"/>
          <w:rFonts w:hint="eastAsia"/>
          <w:color w:val="000000"/>
        </w:rPr>
        <w:t>家）</w:t>
      </w:r>
    </w:p>
    <w:p w14:paraId="70513D38" w14:textId="77777777" w:rsidR="00000000" w:rsidRDefault="0015527E">
      <w:pPr>
        <w:pStyle w:val="a5"/>
        <w:rPr>
          <w:rFonts w:hint="eastAsia"/>
          <w:color w:val="000000"/>
        </w:rPr>
      </w:pPr>
      <w:r>
        <w:rPr>
          <w:rFonts w:hint="eastAsia"/>
          <w:color w:val="000000"/>
        </w:rPr>
        <w:t>华东计算技术研究所和上海裕达实业有限公司各拥有</w:t>
      </w:r>
      <w:r>
        <w:rPr>
          <w:rFonts w:hint="eastAsia"/>
          <w:color w:val="000000"/>
        </w:rPr>
        <w:t>2</w:t>
      </w:r>
      <w:r>
        <w:rPr>
          <w:rFonts w:hint="eastAsia"/>
          <w:color w:val="000000"/>
        </w:rPr>
        <w:t>件严格核心专利，技术方向均为量子计算硬件</w:t>
      </w:r>
      <w:r>
        <w:rPr>
          <w:rFonts w:hint="eastAsia"/>
          <w:color w:val="000000"/>
        </w:rPr>
        <w:t>/</w:t>
      </w:r>
      <w:r>
        <w:rPr>
          <w:rFonts w:hint="eastAsia"/>
          <w:color w:val="000000"/>
        </w:rPr>
        <w:t>量子芯片。虽然专利数量明显少于第一类企业，但其技术方向覆盖了上海相对薄弱的量子计算硬件和系统环节，具有弥补上海量子计算链条的结构性价值。特别是华东计算技术研究所的量子识别得分均值高达</w:t>
      </w:r>
      <w:r>
        <w:rPr>
          <w:rFonts w:hint="eastAsia"/>
          <w:color w:val="000000"/>
        </w:rPr>
        <w:t>12.0</w:t>
      </w:r>
      <w:r>
        <w:rPr>
          <w:rFonts w:hint="eastAsia"/>
          <w:color w:val="000000"/>
        </w:rPr>
        <w:t>，为上海所有创新主体中最高。</w:t>
      </w:r>
    </w:p>
    <w:p w14:paraId="77A6927D" w14:textId="77777777" w:rsidR="00000000" w:rsidRDefault="0015527E">
      <w:pPr>
        <w:pStyle w:val="a5"/>
        <w:rPr>
          <w:rFonts w:hint="eastAsia"/>
          <w:color w:val="000000"/>
        </w:rPr>
      </w:pPr>
      <w:r>
        <w:rPr>
          <w:rStyle w:val="a6"/>
          <w:rFonts w:hint="eastAsia"/>
          <w:color w:val="000000"/>
        </w:rPr>
        <w:t>第三类：技术相关性较明确的专业或储备主体（</w:t>
      </w:r>
      <w:r>
        <w:rPr>
          <w:rStyle w:val="a6"/>
          <w:rFonts w:hint="eastAsia"/>
          <w:color w:val="000000"/>
        </w:rPr>
        <w:t>9</w:t>
      </w:r>
      <w:r>
        <w:rPr>
          <w:rStyle w:val="a6"/>
          <w:rFonts w:hint="eastAsia"/>
          <w:color w:val="000000"/>
        </w:rPr>
        <w:t>家）</w:t>
      </w:r>
    </w:p>
    <w:p w14:paraId="4C4EBD12" w14:textId="77777777" w:rsidR="00000000" w:rsidRDefault="0015527E">
      <w:pPr>
        <w:pStyle w:val="a5"/>
        <w:rPr>
          <w:rFonts w:hint="eastAsia"/>
          <w:color w:val="000000"/>
        </w:rPr>
      </w:pPr>
      <w:r>
        <w:rPr>
          <w:rFonts w:hint="eastAsia"/>
          <w:color w:val="000000"/>
        </w:rPr>
        <w:t>包括上海朗研光电科技有限公司（</w:t>
      </w:r>
      <w:r>
        <w:rPr>
          <w:rFonts w:hint="eastAsia"/>
          <w:color w:val="000000"/>
        </w:rPr>
        <w:t>量子通信，量子识别得分</w:t>
      </w:r>
      <w:r>
        <w:rPr>
          <w:rFonts w:hint="eastAsia"/>
          <w:color w:val="000000"/>
        </w:rPr>
        <w:t>14.0</w:t>
      </w:r>
      <w:r>
        <w:rPr>
          <w:rFonts w:hint="eastAsia"/>
          <w:color w:val="000000"/>
        </w:rPr>
        <w:t>）、上海循态量子科技有限公司（量子通信）、上海国盾量子信息技术有限公司（量子通信）、银联商务股份有限公司（量子计算系统）、上海蔚来汽车有限公司（量子传感）、智车优行科技（上海）有限公司（量子传感）等。这些企业专利数量均为</w:t>
      </w:r>
      <w:r>
        <w:rPr>
          <w:rFonts w:hint="eastAsia"/>
          <w:color w:val="000000"/>
        </w:rPr>
        <w:t>1</w:t>
      </w:r>
      <w:r>
        <w:rPr>
          <w:rFonts w:hint="eastAsia"/>
          <w:color w:val="000000"/>
        </w:rPr>
        <w:t>件，部分企业（如蔚来汽车、智车优行）的主营业务可能并非量子信息，只是将量子传感方法用于自动驾驶或智能驾驶相关场景。</w:t>
      </w:r>
    </w:p>
    <w:p w14:paraId="03B83887" w14:textId="77777777" w:rsidR="00000000" w:rsidRDefault="0015527E">
      <w:pPr>
        <w:pStyle w:val="a5"/>
        <w:rPr>
          <w:rFonts w:hint="eastAsia"/>
          <w:color w:val="000000"/>
        </w:rPr>
      </w:pPr>
      <w:r>
        <w:rPr>
          <w:rFonts w:hint="eastAsia"/>
          <w:color w:val="000000"/>
        </w:rPr>
        <w:t>以上分类仅代表</w:t>
      </w:r>
      <w:r>
        <w:rPr>
          <w:rFonts w:hint="eastAsia"/>
          <w:color w:val="000000"/>
        </w:rPr>
        <w:t>2021</w:t>
      </w:r>
      <w:r>
        <w:rPr>
          <w:rFonts w:hint="eastAsia"/>
          <w:color w:val="000000"/>
        </w:rPr>
        <w:t>年专利创新表现，不是企业综合实力评价，也不等同于政府重点培育名单的推荐排序。企业是否应纳入核心梯队，还需在多年专利数据基础</w:t>
      </w:r>
      <w:r>
        <w:rPr>
          <w:rFonts w:hint="eastAsia"/>
          <w:color w:val="000000"/>
        </w:rPr>
        <w:t>上，核验其主营业务、研发团队规模、产品和技术进展、经营状态、融资情况和持续创新记录。</w:t>
      </w:r>
    </w:p>
    <w:p w14:paraId="4D5D567A" w14:textId="77777777" w:rsidR="00000000" w:rsidRDefault="0015527E">
      <w:pPr>
        <w:pStyle w:val="3"/>
        <w:rPr>
          <w:rFonts w:hint="eastAsia"/>
          <w:color w:val="000000"/>
        </w:rPr>
      </w:pPr>
      <w:r>
        <w:rPr>
          <w:rFonts w:hint="eastAsia"/>
          <w:color w:val="000000"/>
        </w:rPr>
        <w:t>四、与重点省市相比，上海</w:t>
      </w:r>
      <w:r>
        <w:rPr>
          <w:rFonts w:hint="eastAsia"/>
          <w:color w:val="000000"/>
        </w:rPr>
        <w:t>"</w:t>
      </w:r>
      <w:r>
        <w:rPr>
          <w:rFonts w:hint="eastAsia"/>
          <w:color w:val="000000"/>
        </w:rPr>
        <w:t>企业数量基础较好、头部专利规模相对不足</w:t>
      </w:r>
      <w:r>
        <w:rPr>
          <w:rFonts w:hint="eastAsia"/>
          <w:color w:val="000000"/>
        </w:rPr>
        <w:t>"</w:t>
      </w:r>
    </w:p>
    <w:p w14:paraId="10CB7272" w14:textId="77777777" w:rsidR="00000000" w:rsidRDefault="0015527E">
      <w:pPr>
        <w:pStyle w:val="a5"/>
        <w:rPr>
          <w:rFonts w:hint="eastAsia"/>
          <w:color w:val="000000"/>
        </w:rPr>
      </w:pPr>
      <w:r>
        <w:rPr>
          <w:rFonts w:hint="eastAsia"/>
          <w:color w:val="000000"/>
        </w:rPr>
        <w:t>将上海企业群体与五个重点省市综合比较，可形成以下判断：</w:t>
      </w:r>
    </w:p>
    <w:p w14:paraId="67F23702" w14:textId="77777777" w:rsidR="00000000" w:rsidRDefault="0015527E">
      <w:pPr>
        <w:pStyle w:val="a5"/>
        <w:rPr>
          <w:rFonts w:hint="eastAsia"/>
          <w:color w:val="000000"/>
        </w:rPr>
      </w:pPr>
      <w:r>
        <w:rPr>
          <w:rFonts w:hint="eastAsia"/>
          <w:color w:val="000000"/>
        </w:rPr>
        <w:t>上海明确企业数量（</w:t>
      </w:r>
      <w:r>
        <w:rPr>
          <w:rFonts w:hint="eastAsia"/>
          <w:color w:val="000000"/>
        </w:rPr>
        <w:t>13</w:t>
      </w:r>
      <w:r>
        <w:rPr>
          <w:rFonts w:hint="eastAsia"/>
          <w:color w:val="000000"/>
        </w:rPr>
        <w:t>家）与江苏相同，高于浙江（</w:t>
      </w:r>
      <w:r>
        <w:rPr>
          <w:rFonts w:hint="eastAsia"/>
          <w:color w:val="000000"/>
        </w:rPr>
        <w:t>8</w:t>
      </w:r>
      <w:r>
        <w:rPr>
          <w:rFonts w:hint="eastAsia"/>
          <w:color w:val="000000"/>
        </w:rPr>
        <w:t>家）和安徽（</w:t>
      </w:r>
      <w:r>
        <w:rPr>
          <w:rFonts w:hint="eastAsia"/>
          <w:color w:val="000000"/>
        </w:rPr>
        <w:t>5</w:t>
      </w:r>
      <w:r>
        <w:rPr>
          <w:rFonts w:hint="eastAsia"/>
          <w:color w:val="000000"/>
        </w:rPr>
        <w:t>家），说明企业覆盖面并非上海的明显短板。但上海企业专利总数（</w:t>
      </w:r>
      <w:r>
        <w:rPr>
          <w:rFonts w:hint="eastAsia"/>
          <w:color w:val="000000"/>
        </w:rPr>
        <w:t>29</w:t>
      </w:r>
      <w:r>
        <w:rPr>
          <w:rFonts w:hint="eastAsia"/>
          <w:color w:val="000000"/>
        </w:rPr>
        <w:t>件）仅高于江苏（</w:t>
      </w:r>
      <w:r>
        <w:rPr>
          <w:rFonts w:hint="eastAsia"/>
          <w:color w:val="000000"/>
        </w:rPr>
        <w:t>25</w:t>
      </w:r>
      <w:r>
        <w:rPr>
          <w:rFonts w:hint="eastAsia"/>
          <w:color w:val="000000"/>
        </w:rPr>
        <w:t>件），明显低于北京、浙江和安徽，单个企业的平均专利积累较少。北京和安徽已形成量子计算、量子通信方向的较强头部企业，浙江因如般量子一家贡献</w:t>
      </w:r>
      <w:r>
        <w:rPr>
          <w:rFonts w:hint="eastAsia"/>
          <w:color w:val="000000"/>
        </w:rPr>
        <w:t>59</w:t>
      </w:r>
      <w:r>
        <w:rPr>
          <w:rFonts w:hint="eastAsia"/>
          <w:color w:val="000000"/>
        </w:rPr>
        <w:t>件专利而呈现高</w:t>
      </w:r>
      <w:r>
        <w:rPr>
          <w:rFonts w:hint="eastAsia"/>
          <w:color w:val="000000"/>
        </w:rPr>
        <w:t>度集中，江苏和广东则因专利分散而缺少头部牵引主体。上海介于上述类型之间：企业数量基础良好，但头部企业专利规模明显不如浙江、北京和安徽。更重要的是，上海的头部企业集中于量子通信单一方向，量子计算整机、软件算法和跨环节平台型企业表现不足。</w:t>
      </w:r>
    </w:p>
    <w:p w14:paraId="52353F63" w14:textId="77777777" w:rsidR="00000000" w:rsidRDefault="0015527E">
      <w:pPr>
        <w:spacing w:before="360" w:after="360"/>
        <w:rPr>
          <w:rFonts w:hint="eastAsia"/>
          <w:color w:val="000000"/>
        </w:rPr>
      </w:pPr>
      <w:r>
        <w:rPr>
          <w:rFonts w:hint="eastAsia"/>
          <w:color w:val="000000"/>
        </w:rPr>
        <w:pict w14:anchorId="2E4DAE4C">
          <v:rect id="_x0000_i1029" style="width:0;height:1.5pt" o:hralign="center" o:hrstd="t" o:hr="t" fillcolor="#a0a0a0" stroked="f"/>
        </w:pict>
      </w:r>
    </w:p>
    <w:p w14:paraId="5FCD95E0" w14:textId="77777777" w:rsidR="00000000" w:rsidRDefault="0015527E">
      <w:pPr>
        <w:pStyle w:val="2"/>
        <w:rPr>
          <w:rFonts w:hint="eastAsia"/>
          <w:color w:val="000000"/>
        </w:rPr>
      </w:pPr>
      <w:r>
        <w:rPr>
          <w:rFonts w:hint="eastAsia"/>
          <w:color w:val="000000"/>
        </w:rPr>
        <w:t>第四节</w:t>
      </w:r>
      <w:r>
        <w:rPr>
          <w:rFonts w:hint="eastAsia"/>
          <w:color w:val="000000"/>
        </w:rPr>
        <w:t xml:space="preserve"> </w:t>
      </w:r>
      <w:r>
        <w:rPr>
          <w:rFonts w:hint="eastAsia"/>
          <w:color w:val="000000"/>
        </w:rPr>
        <w:t>上海量子信息企业技术与产业链布局</w:t>
      </w:r>
    </w:p>
    <w:p w14:paraId="6CFB9534" w14:textId="77777777" w:rsidR="00000000" w:rsidRDefault="0015527E">
      <w:pPr>
        <w:pStyle w:val="3"/>
        <w:rPr>
          <w:rFonts w:hint="eastAsia"/>
          <w:color w:val="000000"/>
        </w:rPr>
      </w:pPr>
      <w:r>
        <w:rPr>
          <w:rFonts w:hint="eastAsia"/>
          <w:color w:val="000000"/>
        </w:rPr>
        <w:t>一、上海量子信息专利主要集中于量子传感和量子通信两大赛道</w:t>
      </w:r>
    </w:p>
    <w:p w14:paraId="0A97DC23" w14:textId="77777777" w:rsidR="00000000" w:rsidRDefault="0015527E">
      <w:pPr>
        <w:pStyle w:val="a5"/>
        <w:rPr>
          <w:rFonts w:hint="eastAsia"/>
          <w:color w:val="000000"/>
        </w:rPr>
      </w:pPr>
      <w:r>
        <w:rPr>
          <w:rFonts w:hint="eastAsia"/>
          <w:color w:val="000000"/>
        </w:rPr>
        <w:t>2021</w:t>
      </w:r>
      <w:r>
        <w:rPr>
          <w:rFonts w:hint="eastAsia"/>
          <w:color w:val="000000"/>
        </w:rPr>
        <w:t>年，上海量子相关专利按技术方向分布如下（表</w:t>
      </w:r>
      <w:r>
        <w:rPr>
          <w:rFonts w:hint="eastAsia"/>
          <w:color w:val="000000"/>
        </w:rPr>
        <w:t>4</w:t>
      </w:r>
      <w:r>
        <w:rPr>
          <w:rFonts w:hint="eastAsia"/>
          <w:color w:val="000000"/>
        </w:rPr>
        <w:t>）：量子传感类专利</w:t>
      </w:r>
      <w:r>
        <w:rPr>
          <w:rFonts w:hint="eastAsia"/>
          <w:color w:val="000000"/>
        </w:rPr>
        <w:t>26</w:t>
      </w:r>
      <w:r>
        <w:rPr>
          <w:rFonts w:hint="eastAsia"/>
          <w:color w:val="000000"/>
        </w:rPr>
        <w:t>件，占</w:t>
      </w:r>
      <w:r>
        <w:rPr>
          <w:rFonts w:hint="eastAsia"/>
          <w:color w:val="000000"/>
        </w:rPr>
        <w:t>40.0%</w:t>
      </w:r>
      <w:r>
        <w:rPr>
          <w:rFonts w:hint="eastAsia"/>
          <w:color w:val="000000"/>
        </w:rPr>
        <w:t>；量子通信与安</w:t>
      </w:r>
      <w:r>
        <w:rPr>
          <w:rFonts w:hint="eastAsia"/>
          <w:color w:val="000000"/>
        </w:rPr>
        <w:t>全专利</w:t>
      </w:r>
      <w:r>
        <w:rPr>
          <w:rFonts w:hint="eastAsia"/>
          <w:color w:val="000000"/>
        </w:rPr>
        <w:t>25</w:t>
      </w:r>
      <w:r>
        <w:rPr>
          <w:rFonts w:hint="eastAsia"/>
          <w:color w:val="000000"/>
        </w:rPr>
        <w:t>件，占</w:t>
      </w:r>
      <w:r>
        <w:rPr>
          <w:rFonts w:hint="eastAsia"/>
          <w:color w:val="000000"/>
        </w:rPr>
        <w:t>38.5%</w:t>
      </w:r>
      <w:r>
        <w:rPr>
          <w:rFonts w:hint="eastAsia"/>
          <w:color w:val="000000"/>
        </w:rPr>
        <w:t>；量子计算硬件</w:t>
      </w:r>
      <w:r>
        <w:rPr>
          <w:rFonts w:hint="eastAsia"/>
          <w:color w:val="000000"/>
        </w:rPr>
        <w:t>6</w:t>
      </w:r>
      <w:r>
        <w:rPr>
          <w:rFonts w:hint="eastAsia"/>
          <w:color w:val="000000"/>
        </w:rPr>
        <w:t>件，占</w:t>
      </w:r>
      <w:r>
        <w:rPr>
          <w:rFonts w:hint="eastAsia"/>
          <w:color w:val="000000"/>
        </w:rPr>
        <w:t>9.2%</w:t>
      </w:r>
      <w:r>
        <w:rPr>
          <w:rFonts w:hint="eastAsia"/>
          <w:color w:val="000000"/>
        </w:rPr>
        <w:t>；量子计算</w:t>
      </w:r>
      <w:r>
        <w:rPr>
          <w:rFonts w:hint="eastAsia"/>
          <w:color w:val="000000"/>
        </w:rPr>
        <w:t>5</w:t>
      </w:r>
      <w:r>
        <w:rPr>
          <w:rFonts w:hint="eastAsia"/>
          <w:color w:val="000000"/>
        </w:rPr>
        <w:t>件，占</w:t>
      </w:r>
      <w:r>
        <w:rPr>
          <w:rFonts w:hint="eastAsia"/>
          <w:color w:val="000000"/>
        </w:rPr>
        <w:t>7.7%</w:t>
      </w:r>
      <w:r>
        <w:rPr>
          <w:rFonts w:hint="eastAsia"/>
          <w:color w:val="000000"/>
        </w:rPr>
        <w:t>；量子基础概念</w:t>
      </w:r>
      <w:r>
        <w:rPr>
          <w:rFonts w:hint="eastAsia"/>
          <w:color w:val="000000"/>
        </w:rPr>
        <w:t>3</w:t>
      </w:r>
      <w:r>
        <w:rPr>
          <w:rFonts w:hint="eastAsia"/>
          <w:color w:val="000000"/>
        </w:rPr>
        <w:t>件，占</w:t>
      </w:r>
      <w:r>
        <w:rPr>
          <w:rFonts w:hint="eastAsia"/>
          <w:color w:val="000000"/>
        </w:rPr>
        <w:t>4.6%</w:t>
      </w:r>
      <w:r>
        <w:rPr>
          <w:rFonts w:hint="eastAsia"/>
          <w:color w:val="000000"/>
        </w:rPr>
        <w:t>。量子传感和量子通信合计占</w:t>
      </w:r>
      <w:r>
        <w:rPr>
          <w:rFonts w:hint="eastAsia"/>
          <w:color w:val="000000"/>
        </w:rPr>
        <w:t>78.5%</w:t>
      </w:r>
      <w:r>
        <w:rPr>
          <w:rFonts w:hint="eastAsia"/>
          <w:color w:val="000000"/>
        </w:rPr>
        <w:t>，构成上海量子信息技术布局的绝对主体。</w:t>
      </w:r>
    </w:p>
    <w:p w14:paraId="7EE4E215" w14:textId="77777777" w:rsidR="00000000" w:rsidRDefault="0015527E">
      <w:pPr>
        <w:pStyle w:val="a5"/>
        <w:rPr>
          <w:rFonts w:hint="eastAsia"/>
          <w:color w:val="000000"/>
        </w:rPr>
      </w:pPr>
      <w:r>
        <w:rPr>
          <w:rFonts w:hint="eastAsia"/>
          <w:color w:val="000000"/>
        </w:rPr>
        <w:t>但需注意，量子传感类</w:t>
      </w:r>
      <w:r>
        <w:rPr>
          <w:rFonts w:hint="eastAsia"/>
          <w:color w:val="000000"/>
        </w:rPr>
        <w:t>26</w:t>
      </w:r>
      <w:r>
        <w:rPr>
          <w:rFonts w:hint="eastAsia"/>
          <w:color w:val="000000"/>
        </w:rPr>
        <w:t>件专利中包含</w:t>
      </w:r>
      <w:r>
        <w:rPr>
          <w:rFonts w:hint="eastAsia"/>
          <w:color w:val="000000"/>
        </w:rPr>
        <w:t>18</w:t>
      </w:r>
      <w:r>
        <w:rPr>
          <w:rFonts w:hint="eastAsia"/>
          <w:color w:val="000000"/>
        </w:rPr>
        <w:t>件</w:t>
      </w:r>
      <w:r>
        <w:rPr>
          <w:rFonts w:hint="eastAsia"/>
          <w:color w:val="000000"/>
        </w:rPr>
        <w:t>PNT</w:t>
      </w:r>
      <w:r>
        <w:rPr>
          <w:rFonts w:hint="eastAsia"/>
          <w:color w:val="000000"/>
        </w:rPr>
        <w:t>候选专利（原子钟、时间频率和精密计量），严格核心的量子传感器</w:t>
      </w:r>
      <w:r>
        <w:rPr>
          <w:rFonts w:hint="eastAsia"/>
          <w:color w:val="000000"/>
        </w:rPr>
        <w:t>/</w:t>
      </w:r>
      <w:r>
        <w:rPr>
          <w:rFonts w:hint="eastAsia"/>
          <w:color w:val="000000"/>
        </w:rPr>
        <w:t>精密测量专利仅</w:t>
      </w:r>
      <w:r>
        <w:rPr>
          <w:rFonts w:hint="eastAsia"/>
          <w:color w:val="000000"/>
        </w:rPr>
        <w:t>5</w:t>
      </w:r>
      <w:r>
        <w:rPr>
          <w:rFonts w:hint="eastAsia"/>
          <w:color w:val="000000"/>
        </w:rPr>
        <w:t>件。因此，上海</w:t>
      </w:r>
      <w:r>
        <w:rPr>
          <w:rFonts w:hint="eastAsia"/>
          <w:color w:val="000000"/>
        </w:rPr>
        <w:t>"</w:t>
      </w:r>
      <w:r>
        <w:rPr>
          <w:rFonts w:hint="eastAsia"/>
          <w:color w:val="000000"/>
        </w:rPr>
        <w:t>量子传感占比较高</w:t>
      </w:r>
      <w:r>
        <w:rPr>
          <w:rFonts w:hint="eastAsia"/>
          <w:color w:val="000000"/>
        </w:rPr>
        <w:t>"</w:t>
      </w:r>
      <w:r>
        <w:rPr>
          <w:rFonts w:hint="eastAsia"/>
          <w:color w:val="000000"/>
        </w:rPr>
        <w:t>的结果主要受时间频率和精密计量方向驱动。在剥离</w:t>
      </w:r>
      <w:r>
        <w:rPr>
          <w:rFonts w:hint="eastAsia"/>
          <w:color w:val="000000"/>
        </w:rPr>
        <w:t>PNT</w:t>
      </w:r>
      <w:r>
        <w:rPr>
          <w:rFonts w:hint="eastAsia"/>
          <w:color w:val="000000"/>
        </w:rPr>
        <w:t>候选后，量子通信与安全（</w:t>
      </w:r>
      <w:r>
        <w:rPr>
          <w:rFonts w:hint="eastAsia"/>
          <w:color w:val="000000"/>
        </w:rPr>
        <w:t>25</w:t>
      </w:r>
      <w:r>
        <w:rPr>
          <w:rFonts w:hint="eastAsia"/>
          <w:color w:val="000000"/>
        </w:rPr>
        <w:t>件严格核心）是上海最主要的企业化量子技术方向，其中的</w:t>
      </w:r>
      <w:r>
        <w:rPr>
          <w:rFonts w:hint="eastAsia"/>
          <w:color w:val="000000"/>
        </w:rPr>
        <w:t>19</w:t>
      </w:r>
      <w:r>
        <w:rPr>
          <w:rFonts w:hint="eastAsia"/>
          <w:color w:val="000000"/>
        </w:rPr>
        <w:t>件由明确企业申请，企业化率高</w:t>
      </w:r>
      <w:r>
        <w:rPr>
          <w:rFonts w:hint="eastAsia"/>
          <w:color w:val="000000"/>
        </w:rPr>
        <w:t>达</w:t>
      </w:r>
      <w:r>
        <w:rPr>
          <w:rFonts w:hint="eastAsia"/>
          <w:color w:val="000000"/>
        </w:rPr>
        <w:t>76.0%</w:t>
      </w:r>
      <w:r>
        <w:rPr>
          <w:rFonts w:hint="eastAsia"/>
          <w:color w:val="000000"/>
        </w:rPr>
        <w:t>。</w:t>
      </w:r>
    </w:p>
    <w:p w14:paraId="2DC248C0"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4 2021</w:t>
      </w:r>
      <w:r>
        <w:rPr>
          <w:rStyle w:val="a6"/>
          <w:rFonts w:hint="eastAsia"/>
          <w:color w:val="000000"/>
        </w:rPr>
        <w:t>年上海量子信息专利技术方向分布</w:t>
      </w:r>
    </w:p>
    <w:tbl>
      <w:tblPr>
        <w:tblW w:w="5000" w:type="pct"/>
        <w:tblCellMar>
          <w:top w:w="15" w:type="dxa"/>
          <w:left w:w="15" w:type="dxa"/>
          <w:bottom w:w="15" w:type="dxa"/>
          <w:right w:w="15" w:type="dxa"/>
        </w:tblCellMar>
        <w:tblLook w:val="04A0" w:firstRow="1" w:lastRow="0" w:firstColumn="1" w:lastColumn="0" w:noHBand="0" w:noVBand="1"/>
      </w:tblPr>
      <w:tblGrid>
        <w:gridCol w:w="1000"/>
        <w:gridCol w:w="948"/>
        <w:gridCol w:w="1220"/>
        <w:gridCol w:w="975"/>
        <w:gridCol w:w="975"/>
        <w:gridCol w:w="975"/>
        <w:gridCol w:w="1002"/>
        <w:gridCol w:w="1201"/>
      </w:tblGrid>
      <w:tr w:rsidR="00000000" w14:paraId="7C023E06"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16DB0D0" w14:textId="77777777" w:rsidR="00000000" w:rsidRDefault="0015527E">
            <w:pPr>
              <w:pStyle w:val="a5"/>
              <w:jc w:val="center"/>
              <w:rPr>
                <w:rFonts w:hint="eastAsia"/>
                <w:b/>
                <w:bCs/>
                <w:color w:val="000000"/>
                <w:sz w:val="20"/>
                <w:szCs w:val="20"/>
              </w:rPr>
            </w:pPr>
            <w:r>
              <w:rPr>
                <w:rFonts w:hint="eastAsia"/>
                <w:b/>
                <w:bCs/>
                <w:color w:val="000000"/>
                <w:sz w:val="20"/>
                <w:szCs w:val="20"/>
              </w:rPr>
              <w:t>技术方向</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824E4D8" w14:textId="77777777" w:rsidR="00000000" w:rsidRDefault="0015527E">
            <w:pPr>
              <w:pStyle w:val="a5"/>
              <w:rPr>
                <w:rFonts w:hint="eastAsia"/>
                <w:color w:val="000000"/>
                <w:sz w:val="20"/>
                <w:szCs w:val="20"/>
              </w:rPr>
            </w:pPr>
          </w:p>
          <w:p w14:paraId="7A6BFEAB" w14:textId="77777777" w:rsidR="00000000" w:rsidRDefault="0015527E">
            <w:pPr>
              <w:pStyle w:val="a5"/>
              <w:jc w:val="center"/>
              <w:rPr>
                <w:rFonts w:hint="eastAsia"/>
                <w:b/>
                <w:bCs/>
                <w:color w:val="000000"/>
                <w:sz w:val="20"/>
                <w:szCs w:val="20"/>
              </w:rPr>
            </w:pPr>
            <w:r>
              <w:rPr>
                <w:rFonts w:hint="eastAsia"/>
                <w:b/>
                <w:bCs/>
                <w:color w:val="000000"/>
                <w:sz w:val="20"/>
                <w:szCs w:val="20"/>
              </w:rPr>
              <w:t>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C15DBE9" w14:textId="77777777" w:rsidR="00000000" w:rsidRDefault="0015527E">
            <w:pPr>
              <w:pStyle w:val="a5"/>
              <w:rPr>
                <w:rFonts w:hint="eastAsia"/>
                <w:color w:val="000000"/>
                <w:sz w:val="20"/>
                <w:szCs w:val="20"/>
              </w:rPr>
            </w:pPr>
          </w:p>
          <w:p w14:paraId="0DA241CE" w14:textId="77777777" w:rsidR="00000000" w:rsidRDefault="0015527E">
            <w:pPr>
              <w:pStyle w:val="a5"/>
              <w:jc w:val="center"/>
              <w:rPr>
                <w:rFonts w:hint="eastAsia"/>
                <w:b/>
                <w:bCs/>
                <w:color w:val="000000"/>
                <w:sz w:val="20"/>
                <w:szCs w:val="20"/>
              </w:rPr>
            </w:pPr>
            <w:r>
              <w:rPr>
                <w:rFonts w:hint="eastAsia"/>
                <w:b/>
                <w:bCs/>
                <w:color w:val="000000"/>
                <w:sz w:val="20"/>
                <w:szCs w:val="20"/>
              </w:rPr>
              <w:t>占比</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4C32C3E" w14:textId="77777777" w:rsidR="00000000" w:rsidRDefault="0015527E">
            <w:pPr>
              <w:pStyle w:val="a5"/>
              <w:rPr>
                <w:rFonts w:hint="eastAsia"/>
                <w:color w:val="000000"/>
                <w:sz w:val="20"/>
                <w:szCs w:val="20"/>
              </w:rPr>
            </w:pPr>
          </w:p>
          <w:p w14:paraId="6E850709" w14:textId="77777777" w:rsidR="00000000" w:rsidRDefault="0015527E">
            <w:pPr>
              <w:pStyle w:val="a5"/>
              <w:jc w:val="center"/>
              <w:rPr>
                <w:rFonts w:hint="eastAsia"/>
                <w:b/>
                <w:bCs/>
                <w:color w:val="000000"/>
                <w:sz w:val="20"/>
                <w:szCs w:val="20"/>
              </w:rPr>
            </w:pPr>
            <w:r>
              <w:rPr>
                <w:rFonts w:hint="eastAsia"/>
                <w:b/>
                <w:bCs/>
                <w:color w:val="000000"/>
                <w:sz w:val="20"/>
                <w:szCs w:val="20"/>
              </w:rPr>
              <w:t>创新主体数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06BCD2C" w14:textId="77777777" w:rsidR="00000000" w:rsidRDefault="0015527E">
            <w:pPr>
              <w:pStyle w:val="a5"/>
              <w:rPr>
                <w:rFonts w:hint="eastAsia"/>
                <w:color w:val="000000"/>
                <w:sz w:val="20"/>
                <w:szCs w:val="20"/>
              </w:rPr>
            </w:pPr>
          </w:p>
          <w:p w14:paraId="42AACFD9" w14:textId="77777777" w:rsidR="00000000" w:rsidRDefault="0015527E">
            <w:pPr>
              <w:pStyle w:val="a5"/>
              <w:jc w:val="center"/>
              <w:rPr>
                <w:rFonts w:hint="eastAsia"/>
                <w:b/>
                <w:bCs/>
                <w:color w:val="000000"/>
                <w:sz w:val="20"/>
                <w:szCs w:val="20"/>
              </w:rPr>
            </w:pPr>
            <w:r>
              <w:rPr>
                <w:rFonts w:hint="eastAsia"/>
                <w:b/>
                <w:bCs/>
                <w:color w:val="000000"/>
                <w:sz w:val="20"/>
                <w:szCs w:val="20"/>
              </w:rPr>
              <w:t>明确企业数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DF4A0E2" w14:textId="77777777" w:rsidR="00000000" w:rsidRDefault="0015527E">
            <w:pPr>
              <w:pStyle w:val="a5"/>
              <w:rPr>
                <w:rFonts w:hint="eastAsia"/>
                <w:color w:val="000000"/>
                <w:sz w:val="20"/>
                <w:szCs w:val="20"/>
              </w:rPr>
            </w:pPr>
          </w:p>
          <w:p w14:paraId="1CCCD65F" w14:textId="77777777" w:rsidR="00000000" w:rsidRDefault="0015527E">
            <w:pPr>
              <w:pStyle w:val="a5"/>
              <w:jc w:val="center"/>
              <w:rPr>
                <w:rFonts w:hint="eastAsia"/>
                <w:b/>
                <w:bCs/>
                <w:color w:val="000000"/>
                <w:sz w:val="20"/>
                <w:szCs w:val="20"/>
              </w:rPr>
            </w:pPr>
            <w:r>
              <w:rPr>
                <w:rFonts w:hint="eastAsia"/>
                <w:b/>
                <w:bCs/>
                <w:color w:val="000000"/>
                <w:sz w:val="20"/>
                <w:szCs w:val="20"/>
              </w:rPr>
              <w:t>企业专利数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948ACEF" w14:textId="77777777" w:rsidR="00000000" w:rsidRDefault="0015527E">
            <w:pPr>
              <w:pStyle w:val="a5"/>
              <w:rPr>
                <w:rFonts w:hint="eastAsia"/>
                <w:color w:val="000000"/>
                <w:sz w:val="20"/>
                <w:szCs w:val="20"/>
              </w:rPr>
            </w:pPr>
          </w:p>
          <w:p w14:paraId="741F5664"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142270C" w14:textId="77777777" w:rsidR="00000000" w:rsidRDefault="0015527E">
            <w:pPr>
              <w:pStyle w:val="a5"/>
              <w:rPr>
                <w:rFonts w:hint="eastAsia"/>
                <w:color w:val="000000"/>
                <w:sz w:val="20"/>
                <w:szCs w:val="20"/>
              </w:rPr>
            </w:pPr>
          </w:p>
          <w:p w14:paraId="11E0E6C8" w14:textId="77777777" w:rsidR="00000000" w:rsidRDefault="0015527E">
            <w:pPr>
              <w:pStyle w:val="a5"/>
              <w:jc w:val="center"/>
              <w:rPr>
                <w:rFonts w:hint="eastAsia"/>
                <w:b/>
                <w:bCs/>
                <w:color w:val="000000"/>
                <w:sz w:val="20"/>
                <w:szCs w:val="20"/>
              </w:rPr>
            </w:pPr>
            <w:r>
              <w:rPr>
                <w:rFonts w:hint="eastAsia"/>
                <w:b/>
                <w:bCs/>
                <w:color w:val="000000"/>
                <w:sz w:val="20"/>
                <w:szCs w:val="20"/>
              </w:rPr>
              <w:t>量子识别得分均值</w:t>
            </w:r>
          </w:p>
        </w:tc>
      </w:tr>
      <w:tr w:rsidR="00000000" w14:paraId="2C54ACA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D12754C" w14:textId="77777777" w:rsidR="00000000" w:rsidRDefault="0015527E">
            <w:pPr>
              <w:pStyle w:val="a5"/>
              <w:jc w:val="right"/>
              <w:rPr>
                <w:rFonts w:hint="eastAsia"/>
                <w:color w:val="000000"/>
                <w:sz w:val="20"/>
                <w:szCs w:val="20"/>
              </w:rPr>
            </w:pPr>
            <w:r>
              <w:rPr>
                <w:rFonts w:hint="eastAsia"/>
                <w:color w:val="000000"/>
                <w:sz w:val="20"/>
                <w:szCs w:val="20"/>
              </w:rPr>
              <w:t>量子传感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82ACE09" w14:textId="77777777" w:rsidR="00000000" w:rsidRDefault="0015527E">
            <w:pPr>
              <w:pStyle w:val="a5"/>
              <w:rPr>
                <w:rFonts w:hint="eastAsia"/>
                <w:color w:val="000000"/>
                <w:sz w:val="20"/>
                <w:szCs w:val="20"/>
              </w:rPr>
            </w:pPr>
          </w:p>
          <w:p w14:paraId="2D2EF8A0" w14:textId="77777777" w:rsidR="00000000" w:rsidRDefault="0015527E">
            <w:pPr>
              <w:pStyle w:val="a5"/>
              <w:jc w:val="right"/>
              <w:rPr>
                <w:rFonts w:hint="eastAsia"/>
                <w:color w:val="000000"/>
                <w:sz w:val="20"/>
                <w:szCs w:val="20"/>
              </w:rPr>
            </w:pPr>
            <w:r>
              <w:rPr>
                <w:rFonts w:hint="eastAsia"/>
                <w:color w:val="000000"/>
                <w:sz w:val="20"/>
                <w:szCs w:val="20"/>
              </w:rPr>
              <w:t>26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04E54B" w14:textId="77777777" w:rsidR="00000000" w:rsidRDefault="0015527E">
            <w:pPr>
              <w:pStyle w:val="a5"/>
              <w:rPr>
                <w:rFonts w:hint="eastAsia"/>
                <w:color w:val="000000"/>
                <w:sz w:val="20"/>
                <w:szCs w:val="20"/>
              </w:rPr>
            </w:pPr>
          </w:p>
          <w:p w14:paraId="1CDD5FEA" w14:textId="77777777" w:rsidR="00000000" w:rsidRDefault="0015527E">
            <w:pPr>
              <w:pStyle w:val="a5"/>
              <w:jc w:val="right"/>
              <w:rPr>
                <w:rFonts w:hint="eastAsia"/>
                <w:color w:val="000000"/>
                <w:sz w:val="20"/>
                <w:szCs w:val="20"/>
              </w:rPr>
            </w:pPr>
            <w:r>
              <w:rPr>
                <w:rFonts w:hint="eastAsia"/>
                <w:color w:val="000000"/>
                <w:sz w:val="20"/>
                <w:szCs w:val="20"/>
              </w:rPr>
              <w:t>40.0%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3B55C9C" w14:textId="77777777" w:rsidR="00000000" w:rsidRDefault="0015527E">
            <w:pPr>
              <w:pStyle w:val="a5"/>
              <w:rPr>
                <w:rFonts w:hint="eastAsia"/>
                <w:color w:val="000000"/>
                <w:sz w:val="20"/>
                <w:szCs w:val="20"/>
              </w:rPr>
            </w:pPr>
          </w:p>
          <w:p w14:paraId="0FAECD41" w14:textId="77777777" w:rsidR="00000000" w:rsidRDefault="0015527E">
            <w:pPr>
              <w:pStyle w:val="a5"/>
              <w:jc w:val="right"/>
              <w:rPr>
                <w:rFonts w:hint="eastAsia"/>
                <w:color w:val="000000"/>
                <w:sz w:val="20"/>
                <w:szCs w:val="20"/>
              </w:rPr>
            </w:pPr>
            <w:r>
              <w:rPr>
                <w:rFonts w:hint="eastAsia"/>
                <w:color w:val="000000"/>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004DE67" w14:textId="77777777" w:rsidR="00000000" w:rsidRDefault="0015527E">
            <w:pPr>
              <w:pStyle w:val="a5"/>
              <w:rPr>
                <w:rFonts w:hint="eastAsia"/>
                <w:color w:val="000000"/>
                <w:sz w:val="20"/>
                <w:szCs w:val="20"/>
              </w:rPr>
            </w:pPr>
          </w:p>
          <w:p w14:paraId="15D4DA34"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1C3CCFE" w14:textId="77777777" w:rsidR="00000000" w:rsidRDefault="0015527E">
            <w:pPr>
              <w:pStyle w:val="a5"/>
              <w:rPr>
                <w:rFonts w:hint="eastAsia"/>
                <w:color w:val="000000"/>
                <w:sz w:val="20"/>
                <w:szCs w:val="20"/>
              </w:rPr>
            </w:pPr>
          </w:p>
          <w:p w14:paraId="6F9BE66A"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AE36EE9" w14:textId="77777777" w:rsidR="00000000" w:rsidRDefault="0015527E">
            <w:pPr>
              <w:pStyle w:val="a5"/>
              <w:rPr>
                <w:rFonts w:hint="eastAsia"/>
                <w:color w:val="000000"/>
                <w:sz w:val="20"/>
                <w:szCs w:val="20"/>
              </w:rPr>
            </w:pPr>
          </w:p>
          <w:p w14:paraId="1222CAF9"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D15C44" w14:textId="77777777" w:rsidR="00000000" w:rsidRDefault="0015527E">
            <w:pPr>
              <w:pStyle w:val="a5"/>
              <w:rPr>
                <w:rFonts w:hint="eastAsia"/>
                <w:color w:val="000000"/>
                <w:sz w:val="20"/>
                <w:szCs w:val="20"/>
              </w:rPr>
            </w:pPr>
          </w:p>
          <w:p w14:paraId="09CD842F" w14:textId="77777777" w:rsidR="00000000" w:rsidRDefault="0015527E">
            <w:pPr>
              <w:pStyle w:val="a5"/>
              <w:jc w:val="right"/>
              <w:rPr>
                <w:rFonts w:hint="eastAsia"/>
                <w:color w:val="000000"/>
                <w:sz w:val="20"/>
                <w:szCs w:val="20"/>
              </w:rPr>
            </w:pPr>
            <w:r>
              <w:rPr>
                <w:rFonts w:hint="eastAsia"/>
                <w:color w:val="000000"/>
                <w:sz w:val="20"/>
                <w:szCs w:val="20"/>
              </w:rPr>
              <w:t>4.35</w:t>
            </w:r>
          </w:p>
        </w:tc>
      </w:tr>
      <w:tr w:rsidR="00000000" w14:paraId="6140D73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76F871C"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C9F2939" w14:textId="77777777" w:rsidR="00000000" w:rsidRDefault="0015527E">
            <w:pPr>
              <w:pStyle w:val="a5"/>
              <w:rPr>
                <w:rFonts w:hint="eastAsia"/>
                <w:color w:val="000000"/>
                <w:sz w:val="20"/>
                <w:szCs w:val="20"/>
              </w:rPr>
            </w:pPr>
          </w:p>
          <w:p w14:paraId="20FD2056" w14:textId="77777777" w:rsidR="00000000" w:rsidRDefault="0015527E">
            <w:pPr>
              <w:pStyle w:val="a5"/>
              <w:jc w:val="right"/>
              <w:rPr>
                <w:rFonts w:hint="eastAsia"/>
                <w:color w:val="000000"/>
                <w:sz w:val="20"/>
                <w:szCs w:val="20"/>
              </w:rPr>
            </w:pPr>
            <w:r>
              <w:rPr>
                <w:rFonts w:hint="eastAsia"/>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9CE58AA" w14:textId="77777777" w:rsidR="00000000" w:rsidRDefault="0015527E">
            <w:pPr>
              <w:pStyle w:val="a5"/>
              <w:rPr>
                <w:rFonts w:hint="eastAsia"/>
                <w:color w:val="000000"/>
                <w:sz w:val="20"/>
                <w:szCs w:val="20"/>
              </w:rPr>
            </w:pPr>
          </w:p>
          <w:p w14:paraId="6C2C27EE" w14:textId="77777777" w:rsidR="00000000" w:rsidRDefault="0015527E">
            <w:pPr>
              <w:pStyle w:val="a5"/>
              <w:jc w:val="right"/>
              <w:rPr>
                <w:rFonts w:hint="eastAsia"/>
                <w:color w:val="000000"/>
                <w:sz w:val="20"/>
                <w:szCs w:val="20"/>
              </w:rPr>
            </w:pPr>
            <w:r>
              <w:rPr>
                <w:rFonts w:hint="eastAsia"/>
                <w:color w:val="000000"/>
                <w:sz w:val="20"/>
                <w:szCs w:val="20"/>
              </w:rPr>
              <w:t>38.5%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504BBCF" w14:textId="77777777" w:rsidR="00000000" w:rsidRDefault="0015527E">
            <w:pPr>
              <w:pStyle w:val="a5"/>
              <w:rPr>
                <w:rFonts w:hint="eastAsia"/>
                <w:color w:val="000000"/>
                <w:sz w:val="20"/>
                <w:szCs w:val="20"/>
              </w:rPr>
            </w:pPr>
          </w:p>
          <w:p w14:paraId="51A5F932"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755DCE3" w14:textId="77777777" w:rsidR="00000000" w:rsidRDefault="0015527E">
            <w:pPr>
              <w:pStyle w:val="a5"/>
              <w:rPr>
                <w:rFonts w:hint="eastAsia"/>
                <w:color w:val="000000"/>
                <w:sz w:val="20"/>
                <w:szCs w:val="20"/>
              </w:rPr>
            </w:pPr>
          </w:p>
          <w:p w14:paraId="6407D59E"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B9AF07B" w14:textId="77777777" w:rsidR="00000000" w:rsidRDefault="0015527E">
            <w:pPr>
              <w:pStyle w:val="a5"/>
              <w:rPr>
                <w:rFonts w:hint="eastAsia"/>
                <w:color w:val="000000"/>
                <w:sz w:val="20"/>
                <w:szCs w:val="20"/>
              </w:rPr>
            </w:pPr>
          </w:p>
          <w:p w14:paraId="22086F9C" w14:textId="77777777" w:rsidR="00000000" w:rsidRDefault="0015527E">
            <w:pPr>
              <w:pStyle w:val="a5"/>
              <w:jc w:val="right"/>
              <w:rPr>
                <w:rFonts w:hint="eastAsia"/>
                <w:color w:val="000000"/>
                <w:sz w:val="20"/>
                <w:szCs w:val="20"/>
              </w:rPr>
            </w:pPr>
            <w:r>
              <w:rPr>
                <w:rFonts w:hint="eastAsia"/>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8AE6DBE" w14:textId="77777777" w:rsidR="00000000" w:rsidRDefault="0015527E">
            <w:pPr>
              <w:pStyle w:val="a5"/>
              <w:rPr>
                <w:rFonts w:hint="eastAsia"/>
                <w:color w:val="000000"/>
                <w:sz w:val="20"/>
                <w:szCs w:val="20"/>
              </w:rPr>
            </w:pPr>
          </w:p>
          <w:p w14:paraId="16B4E319" w14:textId="77777777" w:rsidR="00000000" w:rsidRDefault="0015527E">
            <w:pPr>
              <w:pStyle w:val="a5"/>
              <w:jc w:val="right"/>
              <w:rPr>
                <w:rFonts w:hint="eastAsia"/>
                <w:color w:val="000000"/>
                <w:sz w:val="20"/>
                <w:szCs w:val="20"/>
              </w:rPr>
            </w:pPr>
            <w:r>
              <w:rPr>
                <w:rFonts w:hint="eastAsia"/>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478FE17" w14:textId="77777777" w:rsidR="00000000" w:rsidRDefault="0015527E">
            <w:pPr>
              <w:pStyle w:val="a5"/>
              <w:rPr>
                <w:rFonts w:hint="eastAsia"/>
                <w:color w:val="000000"/>
                <w:sz w:val="20"/>
                <w:szCs w:val="20"/>
              </w:rPr>
            </w:pPr>
          </w:p>
          <w:p w14:paraId="20B88130" w14:textId="77777777" w:rsidR="00000000" w:rsidRDefault="0015527E">
            <w:pPr>
              <w:pStyle w:val="a5"/>
              <w:jc w:val="right"/>
              <w:rPr>
                <w:rFonts w:hint="eastAsia"/>
                <w:color w:val="000000"/>
                <w:sz w:val="20"/>
                <w:szCs w:val="20"/>
              </w:rPr>
            </w:pPr>
            <w:r>
              <w:rPr>
                <w:rFonts w:hint="eastAsia"/>
                <w:color w:val="000000"/>
                <w:sz w:val="20"/>
                <w:szCs w:val="20"/>
              </w:rPr>
              <w:t>7.64</w:t>
            </w:r>
          </w:p>
        </w:tc>
      </w:tr>
      <w:tr w:rsidR="00000000" w14:paraId="088C8D9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F8C5AF4" w14:textId="77777777" w:rsidR="00000000" w:rsidRDefault="0015527E">
            <w:pPr>
              <w:pStyle w:val="a5"/>
              <w:jc w:val="right"/>
              <w:rPr>
                <w:rFonts w:hint="eastAsia"/>
                <w:color w:val="000000"/>
                <w:sz w:val="20"/>
                <w:szCs w:val="20"/>
              </w:rPr>
            </w:pPr>
            <w:r>
              <w:rPr>
                <w:rFonts w:hint="eastAsia"/>
                <w:color w:val="000000"/>
                <w:sz w:val="20"/>
                <w:szCs w:val="20"/>
              </w:rPr>
              <w:t>量子计算硬件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68A088D" w14:textId="77777777" w:rsidR="00000000" w:rsidRDefault="0015527E">
            <w:pPr>
              <w:pStyle w:val="a5"/>
              <w:rPr>
                <w:rFonts w:hint="eastAsia"/>
                <w:color w:val="000000"/>
                <w:sz w:val="20"/>
                <w:szCs w:val="20"/>
              </w:rPr>
            </w:pPr>
          </w:p>
          <w:p w14:paraId="4876CEC2" w14:textId="77777777" w:rsidR="00000000" w:rsidRDefault="0015527E">
            <w:pPr>
              <w:pStyle w:val="a5"/>
              <w:jc w:val="right"/>
              <w:rPr>
                <w:rFonts w:hint="eastAsia"/>
                <w:color w:val="000000"/>
                <w:sz w:val="20"/>
                <w:szCs w:val="20"/>
              </w:rPr>
            </w:pPr>
            <w:r>
              <w:rPr>
                <w:rFonts w:hint="eastAsia"/>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E6B189" w14:textId="77777777" w:rsidR="00000000" w:rsidRDefault="0015527E">
            <w:pPr>
              <w:pStyle w:val="a5"/>
              <w:rPr>
                <w:rFonts w:hint="eastAsia"/>
                <w:color w:val="000000"/>
                <w:sz w:val="20"/>
                <w:szCs w:val="20"/>
              </w:rPr>
            </w:pPr>
          </w:p>
          <w:p w14:paraId="7D358C10" w14:textId="77777777" w:rsidR="00000000" w:rsidRDefault="0015527E">
            <w:pPr>
              <w:pStyle w:val="a5"/>
              <w:jc w:val="right"/>
              <w:rPr>
                <w:rFonts w:hint="eastAsia"/>
                <w:color w:val="000000"/>
                <w:sz w:val="20"/>
                <w:szCs w:val="20"/>
              </w:rPr>
            </w:pPr>
            <w:r>
              <w:rPr>
                <w:rFonts w:hint="eastAsia"/>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4B43F7" w14:textId="77777777" w:rsidR="00000000" w:rsidRDefault="0015527E">
            <w:pPr>
              <w:pStyle w:val="a5"/>
              <w:rPr>
                <w:rFonts w:hint="eastAsia"/>
                <w:color w:val="000000"/>
                <w:sz w:val="20"/>
                <w:szCs w:val="20"/>
              </w:rPr>
            </w:pPr>
          </w:p>
          <w:p w14:paraId="047B21D7"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2CDF70C" w14:textId="77777777" w:rsidR="00000000" w:rsidRDefault="0015527E">
            <w:pPr>
              <w:pStyle w:val="a5"/>
              <w:rPr>
                <w:rFonts w:hint="eastAsia"/>
                <w:color w:val="000000"/>
                <w:sz w:val="20"/>
                <w:szCs w:val="20"/>
              </w:rPr>
            </w:pPr>
          </w:p>
          <w:p w14:paraId="328B34D8"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176FFC4" w14:textId="77777777" w:rsidR="00000000" w:rsidRDefault="0015527E">
            <w:pPr>
              <w:pStyle w:val="a5"/>
              <w:rPr>
                <w:rFonts w:hint="eastAsia"/>
                <w:color w:val="000000"/>
                <w:sz w:val="20"/>
                <w:szCs w:val="20"/>
              </w:rPr>
            </w:pPr>
          </w:p>
          <w:p w14:paraId="6D3EBCA5"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AD7F9DC" w14:textId="77777777" w:rsidR="00000000" w:rsidRDefault="0015527E">
            <w:pPr>
              <w:pStyle w:val="a5"/>
              <w:rPr>
                <w:rFonts w:hint="eastAsia"/>
                <w:color w:val="000000"/>
                <w:sz w:val="20"/>
                <w:szCs w:val="20"/>
              </w:rPr>
            </w:pPr>
          </w:p>
          <w:p w14:paraId="6A992065" w14:textId="77777777" w:rsidR="00000000" w:rsidRDefault="0015527E">
            <w:pPr>
              <w:pStyle w:val="a5"/>
              <w:jc w:val="right"/>
              <w:rPr>
                <w:rFonts w:hint="eastAsia"/>
                <w:color w:val="000000"/>
                <w:sz w:val="20"/>
                <w:szCs w:val="20"/>
              </w:rPr>
            </w:pPr>
            <w:r>
              <w:rPr>
                <w:rFonts w:hint="eastAsia"/>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F7CBABB" w14:textId="77777777" w:rsidR="00000000" w:rsidRDefault="0015527E">
            <w:pPr>
              <w:pStyle w:val="a5"/>
              <w:rPr>
                <w:rFonts w:hint="eastAsia"/>
                <w:color w:val="000000"/>
                <w:sz w:val="20"/>
                <w:szCs w:val="20"/>
              </w:rPr>
            </w:pPr>
          </w:p>
          <w:p w14:paraId="3F144AF6" w14:textId="77777777" w:rsidR="00000000" w:rsidRDefault="0015527E">
            <w:pPr>
              <w:pStyle w:val="a5"/>
              <w:jc w:val="right"/>
              <w:rPr>
                <w:rFonts w:hint="eastAsia"/>
                <w:color w:val="000000"/>
                <w:sz w:val="20"/>
                <w:szCs w:val="20"/>
              </w:rPr>
            </w:pPr>
            <w:r>
              <w:rPr>
                <w:rFonts w:hint="eastAsia"/>
                <w:color w:val="000000"/>
                <w:sz w:val="20"/>
                <w:szCs w:val="20"/>
              </w:rPr>
              <w:t>8.00</w:t>
            </w:r>
          </w:p>
        </w:tc>
      </w:tr>
      <w:tr w:rsidR="00000000" w14:paraId="75B0116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320CBF9" w14:textId="77777777" w:rsidR="00000000" w:rsidRDefault="0015527E">
            <w:pPr>
              <w:pStyle w:val="a5"/>
              <w:jc w:val="right"/>
              <w:rPr>
                <w:rFonts w:hint="eastAsia"/>
                <w:color w:val="000000"/>
                <w:sz w:val="20"/>
                <w:szCs w:val="20"/>
              </w:rPr>
            </w:pPr>
            <w:r>
              <w:rPr>
                <w:rFonts w:hint="eastAsia"/>
                <w:color w:val="000000"/>
                <w:sz w:val="20"/>
                <w:szCs w:val="20"/>
              </w:rPr>
              <w:t>量子计算</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C3DDB6F" w14:textId="77777777" w:rsidR="00000000" w:rsidRDefault="0015527E">
            <w:pPr>
              <w:pStyle w:val="a5"/>
              <w:rPr>
                <w:rFonts w:hint="eastAsia"/>
                <w:color w:val="000000"/>
                <w:sz w:val="20"/>
                <w:szCs w:val="20"/>
              </w:rPr>
            </w:pPr>
          </w:p>
          <w:p w14:paraId="1C181236"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27F4FD9" w14:textId="77777777" w:rsidR="00000000" w:rsidRDefault="0015527E">
            <w:pPr>
              <w:pStyle w:val="a5"/>
              <w:rPr>
                <w:rFonts w:hint="eastAsia"/>
                <w:color w:val="000000"/>
                <w:sz w:val="20"/>
                <w:szCs w:val="20"/>
              </w:rPr>
            </w:pPr>
          </w:p>
          <w:p w14:paraId="49271471"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B48205E" w14:textId="77777777" w:rsidR="00000000" w:rsidRDefault="0015527E">
            <w:pPr>
              <w:pStyle w:val="a5"/>
              <w:rPr>
                <w:rFonts w:hint="eastAsia"/>
                <w:color w:val="000000"/>
                <w:sz w:val="20"/>
                <w:szCs w:val="20"/>
              </w:rPr>
            </w:pPr>
          </w:p>
          <w:p w14:paraId="190EB6E1"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48A8B9C" w14:textId="77777777" w:rsidR="00000000" w:rsidRDefault="0015527E">
            <w:pPr>
              <w:pStyle w:val="a5"/>
              <w:rPr>
                <w:rFonts w:hint="eastAsia"/>
                <w:color w:val="000000"/>
                <w:sz w:val="20"/>
                <w:szCs w:val="20"/>
              </w:rPr>
            </w:pPr>
          </w:p>
          <w:p w14:paraId="321AD084"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9BE208F" w14:textId="77777777" w:rsidR="00000000" w:rsidRDefault="0015527E">
            <w:pPr>
              <w:pStyle w:val="a5"/>
              <w:rPr>
                <w:rFonts w:hint="eastAsia"/>
                <w:color w:val="000000"/>
                <w:sz w:val="20"/>
                <w:szCs w:val="20"/>
              </w:rPr>
            </w:pPr>
          </w:p>
          <w:p w14:paraId="1DF3E82A"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11E6169" w14:textId="77777777" w:rsidR="00000000" w:rsidRDefault="0015527E">
            <w:pPr>
              <w:pStyle w:val="a5"/>
              <w:rPr>
                <w:rFonts w:hint="eastAsia"/>
                <w:color w:val="000000"/>
                <w:sz w:val="20"/>
                <w:szCs w:val="20"/>
              </w:rPr>
            </w:pPr>
          </w:p>
          <w:p w14:paraId="758BBDED"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D022390" w14:textId="77777777" w:rsidR="00000000" w:rsidRDefault="0015527E">
            <w:pPr>
              <w:pStyle w:val="a5"/>
              <w:rPr>
                <w:rFonts w:hint="eastAsia"/>
                <w:color w:val="000000"/>
                <w:sz w:val="20"/>
                <w:szCs w:val="20"/>
              </w:rPr>
            </w:pPr>
          </w:p>
          <w:p w14:paraId="261B0589" w14:textId="77777777" w:rsidR="00000000" w:rsidRDefault="0015527E">
            <w:pPr>
              <w:pStyle w:val="a5"/>
              <w:jc w:val="right"/>
              <w:rPr>
                <w:rFonts w:hint="eastAsia"/>
                <w:color w:val="000000"/>
                <w:sz w:val="20"/>
                <w:szCs w:val="20"/>
              </w:rPr>
            </w:pPr>
            <w:r>
              <w:rPr>
                <w:rFonts w:hint="eastAsia"/>
                <w:color w:val="000000"/>
                <w:sz w:val="20"/>
                <w:szCs w:val="20"/>
              </w:rPr>
              <w:t>9.00</w:t>
            </w:r>
          </w:p>
        </w:tc>
      </w:tr>
      <w:tr w:rsidR="00000000" w14:paraId="09C977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98F5A2" w14:textId="77777777" w:rsidR="00000000" w:rsidRDefault="0015527E">
            <w:pPr>
              <w:pStyle w:val="a5"/>
              <w:jc w:val="right"/>
              <w:rPr>
                <w:rFonts w:hint="eastAsia"/>
                <w:color w:val="000000"/>
                <w:sz w:val="20"/>
                <w:szCs w:val="20"/>
              </w:rPr>
            </w:pPr>
            <w:r>
              <w:rPr>
                <w:rFonts w:hint="eastAsia"/>
                <w:color w:val="000000"/>
                <w:sz w:val="20"/>
                <w:szCs w:val="20"/>
              </w:rPr>
              <w:t>量子基础概念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D1437DE" w14:textId="77777777" w:rsidR="00000000" w:rsidRDefault="0015527E">
            <w:pPr>
              <w:pStyle w:val="a5"/>
              <w:rPr>
                <w:rFonts w:hint="eastAsia"/>
                <w:color w:val="000000"/>
                <w:sz w:val="20"/>
                <w:szCs w:val="20"/>
              </w:rPr>
            </w:pPr>
          </w:p>
          <w:p w14:paraId="1BB02EC5"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0FEFD5A" w14:textId="77777777" w:rsidR="00000000" w:rsidRDefault="0015527E">
            <w:pPr>
              <w:pStyle w:val="a5"/>
              <w:rPr>
                <w:rFonts w:hint="eastAsia"/>
                <w:color w:val="000000"/>
                <w:sz w:val="20"/>
                <w:szCs w:val="20"/>
              </w:rPr>
            </w:pPr>
          </w:p>
          <w:p w14:paraId="614A51F7" w14:textId="77777777" w:rsidR="00000000" w:rsidRDefault="0015527E">
            <w:pPr>
              <w:pStyle w:val="a5"/>
              <w:jc w:val="right"/>
              <w:rPr>
                <w:rFonts w:hint="eastAsia"/>
                <w:color w:val="000000"/>
                <w:sz w:val="20"/>
                <w:szCs w:val="20"/>
              </w:rPr>
            </w:pPr>
            <w:r>
              <w:rPr>
                <w:rFonts w:hint="eastAsia"/>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B375CA0" w14:textId="77777777" w:rsidR="00000000" w:rsidRDefault="0015527E">
            <w:pPr>
              <w:pStyle w:val="a5"/>
              <w:rPr>
                <w:rFonts w:hint="eastAsia"/>
                <w:color w:val="000000"/>
                <w:sz w:val="20"/>
                <w:szCs w:val="20"/>
              </w:rPr>
            </w:pPr>
          </w:p>
          <w:p w14:paraId="15E9558C"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383933C" w14:textId="77777777" w:rsidR="00000000" w:rsidRDefault="0015527E">
            <w:pPr>
              <w:pStyle w:val="a5"/>
              <w:rPr>
                <w:rFonts w:hint="eastAsia"/>
                <w:color w:val="000000"/>
                <w:sz w:val="20"/>
                <w:szCs w:val="20"/>
              </w:rPr>
            </w:pPr>
          </w:p>
          <w:p w14:paraId="59B42130"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E6A17B6" w14:textId="77777777" w:rsidR="00000000" w:rsidRDefault="0015527E">
            <w:pPr>
              <w:pStyle w:val="a5"/>
              <w:rPr>
                <w:rFonts w:hint="eastAsia"/>
                <w:color w:val="000000"/>
                <w:sz w:val="20"/>
                <w:szCs w:val="20"/>
              </w:rPr>
            </w:pPr>
          </w:p>
          <w:p w14:paraId="771C82D2"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BD3AD19" w14:textId="77777777" w:rsidR="00000000" w:rsidRDefault="0015527E">
            <w:pPr>
              <w:pStyle w:val="a5"/>
              <w:rPr>
                <w:rFonts w:hint="eastAsia"/>
                <w:color w:val="000000"/>
                <w:sz w:val="20"/>
                <w:szCs w:val="20"/>
              </w:rPr>
            </w:pPr>
          </w:p>
          <w:p w14:paraId="22A466D5"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809CF8D" w14:textId="77777777" w:rsidR="00000000" w:rsidRDefault="0015527E">
            <w:pPr>
              <w:pStyle w:val="a5"/>
              <w:rPr>
                <w:rFonts w:hint="eastAsia"/>
                <w:color w:val="000000"/>
                <w:sz w:val="20"/>
                <w:szCs w:val="20"/>
              </w:rPr>
            </w:pPr>
          </w:p>
          <w:p w14:paraId="4B6C035A" w14:textId="77777777" w:rsidR="00000000" w:rsidRDefault="0015527E">
            <w:pPr>
              <w:pStyle w:val="a5"/>
              <w:jc w:val="right"/>
              <w:rPr>
                <w:rFonts w:hint="eastAsia"/>
                <w:color w:val="000000"/>
                <w:sz w:val="20"/>
                <w:szCs w:val="20"/>
              </w:rPr>
            </w:pPr>
            <w:r>
              <w:rPr>
                <w:rFonts w:hint="eastAsia"/>
                <w:color w:val="000000"/>
                <w:sz w:val="20"/>
                <w:szCs w:val="20"/>
              </w:rPr>
              <w:t>4.00</w:t>
            </w:r>
          </w:p>
        </w:tc>
      </w:tr>
    </w:tbl>
    <w:p w14:paraId="10EEC1C3" w14:textId="77777777" w:rsidR="00000000" w:rsidRDefault="0015527E">
      <w:pPr>
        <w:shd w:val="clear" w:color="auto" w:fill="F5F5F5"/>
        <w:spacing w:before="120" w:after="120"/>
        <w:divId w:val="1159687042"/>
        <w:rPr>
          <w:rFonts w:hint="eastAsia"/>
          <w:color w:val="000000"/>
          <w:sz w:val="22"/>
          <w:szCs w:val="22"/>
        </w:rPr>
      </w:pPr>
      <w:r>
        <w:rPr>
          <w:rFonts w:hint="eastAsia"/>
          <w:color w:val="000000"/>
          <w:sz w:val="22"/>
          <w:szCs w:val="22"/>
        </w:rPr>
        <w:t>资料来源：根据上海技术方向</w:t>
      </w:r>
      <w:r>
        <w:rPr>
          <w:rFonts w:hint="eastAsia"/>
          <w:color w:val="000000"/>
          <w:sz w:val="22"/>
          <w:szCs w:val="22"/>
        </w:rPr>
        <w:t>CSV</w:t>
      </w:r>
      <w:r>
        <w:rPr>
          <w:rFonts w:hint="eastAsia"/>
          <w:color w:val="000000"/>
          <w:sz w:val="22"/>
          <w:szCs w:val="22"/>
        </w:rPr>
        <w:t>整理。量子传感类包含</w:t>
      </w:r>
      <w:r>
        <w:rPr>
          <w:rFonts w:hint="eastAsia"/>
          <w:color w:val="000000"/>
          <w:sz w:val="22"/>
          <w:szCs w:val="22"/>
        </w:rPr>
        <w:t>PNT</w:t>
      </w:r>
      <w:r>
        <w:rPr>
          <w:rFonts w:hint="eastAsia"/>
          <w:color w:val="000000"/>
          <w:sz w:val="22"/>
          <w:szCs w:val="22"/>
        </w:rPr>
        <w:t>候选专利，与非</w:t>
      </w:r>
      <w:r>
        <w:rPr>
          <w:rFonts w:hint="eastAsia"/>
          <w:color w:val="000000"/>
          <w:sz w:val="22"/>
          <w:szCs w:val="22"/>
        </w:rPr>
        <w:t>PNT</w:t>
      </w:r>
      <w:r>
        <w:rPr>
          <w:rFonts w:hint="eastAsia"/>
          <w:color w:val="000000"/>
          <w:sz w:val="22"/>
          <w:szCs w:val="22"/>
        </w:rPr>
        <w:t>的量子传感器</w:t>
      </w:r>
      <w:r>
        <w:rPr>
          <w:rFonts w:hint="eastAsia"/>
          <w:color w:val="000000"/>
          <w:sz w:val="22"/>
          <w:szCs w:val="22"/>
        </w:rPr>
        <w:t>/</w:t>
      </w:r>
      <w:r>
        <w:rPr>
          <w:rFonts w:hint="eastAsia"/>
          <w:color w:val="000000"/>
          <w:sz w:val="22"/>
          <w:szCs w:val="22"/>
        </w:rPr>
        <w:t>精密测量专利在技术属性上存在差异。</w:t>
      </w:r>
    </w:p>
    <w:p w14:paraId="328C0E56" w14:textId="77777777" w:rsidR="00000000" w:rsidRDefault="0015527E">
      <w:pPr>
        <w:pStyle w:val="figure"/>
        <w:rPr>
          <w:rFonts w:hint="eastAsia"/>
        </w:rPr>
      </w:pPr>
      <w:r>
        <w:rPr>
          <w:rStyle w:val="a7"/>
          <w:rFonts w:hint="eastAsia"/>
        </w:rPr>
        <w:t>图</w:t>
      </w:r>
      <w:r>
        <w:rPr>
          <w:rStyle w:val="a7"/>
          <w:rFonts w:hint="eastAsia"/>
        </w:rPr>
        <w:t xml:space="preserve">4 </w:t>
      </w:r>
      <w:r>
        <w:rPr>
          <w:rStyle w:val="a7"/>
          <w:rFonts w:hint="eastAsia"/>
        </w:rPr>
        <w:t>上海量子信息技术方向分布</w:t>
      </w:r>
    </w:p>
    <w:p w14:paraId="420ED16F" w14:textId="77777777" w:rsidR="00000000" w:rsidRDefault="0015527E">
      <w:pPr>
        <w:pStyle w:val="3"/>
        <w:rPr>
          <w:rFonts w:hint="eastAsia"/>
          <w:color w:val="000000"/>
        </w:rPr>
      </w:pPr>
      <w:r>
        <w:rPr>
          <w:rFonts w:hint="eastAsia"/>
          <w:color w:val="000000"/>
        </w:rPr>
        <w:t>二、产业链环节视角：通信安全为最大板块，时间频率特征突出，计算链条存在多处空白</w:t>
      </w:r>
    </w:p>
    <w:p w14:paraId="4D856125" w14:textId="77777777" w:rsidR="00000000" w:rsidRDefault="0015527E">
      <w:pPr>
        <w:pStyle w:val="a5"/>
        <w:rPr>
          <w:rFonts w:hint="eastAsia"/>
          <w:color w:val="000000"/>
        </w:rPr>
      </w:pPr>
      <w:r>
        <w:rPr>
          <w:rFonts w:hint="eastAsia"/>
          <w:color w:val="000000"/>
        </w:rPr>
        <w:t>从技术</w:t>
      </w:r>
      <w:r>
        <w:rPr>
          <w:rFonts w:hint="eastAsia"/>
          <w:color w:val="000000"/>
        </w:rPr>
        <w:t>/</w:t>
      </w:r>
      <w:r>
        <w:rPr>
          <w:rFonts w:hint="eastAsia"/>
          <w:color w:val="000000"/>
        </w:rPr>
        <w:t>链条位置看（表</w:t>
      </w:r>
      <w:r>
        <w:rPr>
          <w:rFonts w:hint="eastAsia"/>
          <w:color w:val="000000"/>
        </w:rPr>
        <w:t>5</w:t>
      </w:r>
      <w:r>
        <w:rPr>
          <w:rFonts w:hint="eastAsia"/>
          <w:color w:val="000000"/>
        </w:rPr>
        <w:t>），上海量子信息专利的分布格局为：量子通信与安全</w:t>
      </w:r>
      <w:r>
        <w:rPr>
          <w:rFonts w:hint="eastAsia"/>
          <w:color w:val="000000"/>
        </w:rPr>
        <w:t>25</w:t>
      </w:r>
      <w:r>
        <w:rPr>
          <w:rFonts w:hint="eastAsia"/>
          <w:color w:val="000000"/>
        </w:rPr>
        <w:t>件（</w:t>
      </w:r>
      <w:r>
        <w:rPr>
          <w:rFonts w:hint="eastAsia"/>
          <w:color w:val="000000"/>
        </w:rPr>
        <w:t>38.5%</w:t>
      </w:r>
      <w:r>
        <w:rPr>
          <w:rFonts w:hint="eastAsia"/>
          <w:color w:val="000000"/>
        </w:rPr>
        <w:t>），量子计量</w:t>
      </w:r>
      <w:r>
        <w:rPr>
          <w:rFonts w:hint="eastAsia"/>
          <w:color w:val="000000"/>
        </w:rPr>
        <w:t>/</w:t>
      </w:r>
      <w:r>
        <w:rPr>
          <w:rFonts w:hint="eastAsia"/>
          <w:color w:val="000000"/>
        </w:rPr>
        <w:t>时间频率</w:t>
      </w:r>
      <w:r>
        <w:rPr>
          <w:rFonts w:hint="eastAsia"/>
          <w:color w:val="000000"/>
        </w:rPr>
        <w:t>/PNT</w:t>
      </w:r>
      <w:r>
        <w:rPr>
          <w:rFonts w:hint="eastAsia"/>
          <w:color w:val="000000"/>
        </w:rPr>
        <w:t>候选</w:t>
      </w:r>
      <w:r>
        <w:rPr>
          <w:rFonts w:hint="eastAsia"/>
          <w:color w:val="000000"/>
        </w:rPr>
        <w:t>19</w:t>
      </w:r>
      <w:r>
        <w:rPr>
          <w:rFonts w:hint="eastAsia"/>
          <w:color w:val="000000"/>
        </w:rPr>
        <w:t>件（</w:t>
      </w:r>
      <w:r>
        <w:rPr>
          <w:rFonts w:hint="eastAsia"/>
          <w:color w:val="000000"/>
        </w:rPr>
        <w:t>29.2%</w:t>
      </w:r>
      <w:r>
        <w:rPr>
          <w:rFonts w:hint="eastAsia"/>
          <w:color w:val="000000"/>
        </w:rPr>
        <w:t>），量子计算硬件</w:t>
      </w:r>
      <w:r>
        <w:rPr>
          <w:rFonts w:hint="eastAsia"/>
          <w:color w:val="000000"/>
        </w:rPr>
        <w:t>/</w:t>
      </w:r>
      <w:r>
        <w:rPr>
          <w:rFonts w:hint="eastAsia"/>
          <w:color w:val="000000"/>
        </w:rPr>
        <w:t>量子芯片</w:t>
      </w:r>
      <w:r>
        <w:rPr>
          <w:rFonts w:hint="eastAsia"/>
          <w:color w:val="000000"/>
        </w:rPr>
        <w:t>6</w:t>
      </w:r>
      <w:r>
        <w:rPr>
          <w:rFonts w:hint="eastAsia"/>
          <w:color w:val="000000"/>
        </w:rPr>
        <w:t>件（</w:t>
      </w:r>
      <w:r>
        <w:rPr>
          <w:rFonts w:hint="eastAsia"/>
          <w:color w:val="000000"/>
        </w:rPr>
        <w:t>9.2%</w:t>
      </w:r>
      <w:r>
        <w:rPr>
          <w:rFonts w:hint="eastAsia"/>
          <w:color w:val="000000"/>
        </w:rPr>
        <w:t>），量子传感器</w:t>
      </w:r>
      <w:r>
        <w:rPr>
          <w:rFonts w:hint="eastAsia"/>
          <w:color w:val="000000"/>
        </w:rPr>
        <w:t>/</w:t>
      </w:r>
      <w:r>
        <w:rPr>
          <w:rFonts w:hint="eastAsia"/>
          <w:color w:val="000000"/>
        </w:rPr>
        <w:t>精密测量</w:t>
      </w:r>
      <w:r>
        <w:rPr>
          <w:rFonts w:hint="eastAsia"/>
          <w:color w:val="000000"/>
        </w:rPr>
        <w:t>5</w:t>
      </w:r>
      <w:r>
        <w:rPr>
          <w:rFonts w:hint="eastAsia"/>
          <w:color w:val="000000"/>
        </w:rPr>
        <w:t>件（</w:t>
      </w:r>
      <w:r>
        <w:rPr>
          <w:rFonts w:hint="eastAsia"/>
          <w:color w:val="000000"/>
        </w:rPr>
        <w:t>7.7%</w:t>
      </w:r>
      <w:r>
        <w:rPr>
          <w:rFonts w:hint="eastAsia"/>
          <w:color w:val="000000"/>
        </w:rPr>
        <w:t>），量子计算系统</w:t>
      </w:r>
      <w:r>
        <w:rPr>
          <w:rFonts w:hint="eastAsia"/>
          <w:color w:val="000000"/>
        </w:rPr>
        <w:t>5</w:t>
      </w:r>
      <w:r>
        <w:rPr>
          <w:rFonts w:hint="eastAsia"/>
          <w:color w:val="000000"/>
        </w:rPr>
        <w:t>件（</w:t>
      </w:r>
      <w:r>
        <w:rPr>
          <w:rFonts w:hint="eastAsia"/>
          <w:color w:val="000000"/>
        </w:rPr>
        <w:t>7.7%</w:t>
      </w:r>
      <w:r>
        <w:rPr>
          <w:rFonts w:hint="eastAsia"/>
          <w:color w:val="000000"/>
        </w:rPr>
        <w:t>），其他量子相关</w:t>
      </w:r>
      <w:r>
        <w:rPr>
          <w:rFonts w:hint="eastAsia"/>
          <w:color w:val="000000"/>
        </w:rPr>
        <w:t>/</w:t>
      </w:r>
      <w:r>
        <w:rPr>
          <w:rFonts w:hint="eastAsia"/>
          <w:color w:val="000000"/>
        </w:rPr>
        <w:t>待复核</w:t>
      </w:r>
      <w:r>
        <w:rPr>
          <w:rFonts w:hint="eastAsia"/>
          <w:color w:val="000000"/>
        </w:rPr>
        <w:t>5</w:t>
      </w:r>
      <w:r>
        <w:rPr>
          <w:rFonts w:hint="eastAsia"/>
          <w:color w:val="000000"/>
        </w:rPr>
        <w:t>件（</w:t>
      </w:r>
      <w:r>
        <w:rPr>
          <w:rFonts w:hint="eastAsia"/>
          <w:color w:val="000000"/>
        </w:rPr>
        <w:t>7.7%</w:t>
      </w:r>
      <w:r>
        <w:rPr>
          <w:rFonts w:hint="eastAsia"/>
          <w:color w:val="000000"/>
        </w:rPr>
        <w:t>）。当前数据未识别出上海的量子软件</w:t>
      </w:r>
      <w:r>
        <w:rPr>
          <w:rFonts w:hint="eastAsia"/>
          <w:color w:val="000000"/>
        </w:rPr>
        <w:t>/</w:t>
      </w:r>
      <w:r>
        <w:rPr>
          <w:rFonts w:hint="eastAsia"/>
          <w:color w:val="000000"/>
        </w:rPr>
        <w:t>算法</w:t>
      </w:r>
      <w:r>
        <w:rPr>
          <w:rFonts w:hint="eastAsia"/>
          <w:color w:val="000000"/>
        </w:rPr>
        <w:t>/</w:t>
      </w:r>
      <w:r>
        <w:rPr>
          <w:rFonts w:hint="eastAsia"/>
          <w:color w:val="000000"/>
        </w:rPr>
        <w:t>模拟专利，也未识别出上游材料与核心部件专利。</w:t>
      </w:r>
    </w:p>
    <w:p w14:paraId="10ECAFC5"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5 2021</w:t>
      </w:r>
      <w:r>
        <w:rPr>
          <w:rStyle w:val="a6"/>
          <w:rFonts w:hint="eastAsia"/>
          <w:color w:val="000000"/>
        </w:rPr>
        <w:t>年上海量子信息专利技术</w:t>
      </w:r>
      <w:r>
        <w:rPr>
          <w:rStyle w:val="a6"/>
          <w:rFonts w:hint="eastAsia"/>
          <w:color w:val="000000"/>
        </w:rPr>
        <w:t>/</w:t>
      </w:r>
      <w:r>
        <w:rPr>
          <w:rStyle w:val="a6"/>
          <w:rFonts w:hint="eastAsia"/>
          <w:color w:val="000000"/>
        </w:rPr>
        <w:t>链条位置分布</w:t>
      </w:r>
    </w:p>
    <w:tbl>
      <w:tblPr>
        <w:tblW w:w="5000" w:type="pct"/>
        <w:tblCellMar>
          <w:top w:w="15" w:type="dxa"/>
          <w:left w:w="15" w:type="dxa"/>
          <w:bottom w:w="15" w:type="dxa"/>
          <w:right w:w="15" w:type="dxa"/>
        </w:tblCellMar>
        <w:tblLook w:val="04A0" w:firstRow="1" w:lastRow="0" w:firstColumn="1" w:lastColumn="0" w:noHBand="0" w:noVBand="1"/>
      </w:tblPr>
      <w:tblGrid>
        <w:gridCol w:w="1492"/>
        <w:gridCol w:w="1019"/>
        <w:gridCol w:w="1220"/>
        <w:gridCol w:w="1117"/>
        <w:gridCol w:w="1117"/>
        <w:gridCol w:w="1117"/>
        <w:gridCol w:w="1214"/>
      </w:tblGrid>
      <w:tr w:rsidR="00000000" w14:paraId="262B1049"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31FDE8C" w14:textId="77777777" w:rsidR="00000000" w:rsidRDefault="0015527E">
            <w:pPr>
              <w:pStyle w:val="a5"/>
              <w:jc w:val="center"/>
              <w:rPr>
                <w:rFonts w:hint="eastAsia"/>
                <w:b/>
                <w:bCs/>
                <w:color w:val="000000"/>
                <w:sz w:val="20"/>
                <w:szCs w:val="20"/>
              </w:rPr>
            </w:pPr>
            <w:r>
              <w:rPr>
                <w:rFonts w:hint="eastAsia"/>
                <w:b/>
                <w:bCs/>
                <w:color w:val="000000"/>
                <w:sz w:val="20"/>
                <w:szCs w:val="20"/>
              </w:rPr>
              <w:t>技术</w:t>
            </w:r>
            <w:r>
              <w:rPr>
                <w:rFonts w:hint="eastAsia"/>
                <w:b/>
                <w:bCs/>
                <w:color w:val="000000"/>
                <w:sz w:val="20"/>
                <w:szCs w:val="20"/>
              </w:rPr>
              <w:t>/</w:t>
            </w:r>
            <w:r>
              <w:rPr>
                <w:rFonts w:hint="eastAsia"/>
                <w:b/>
                <w:bCs/>
                <w:color w:val="000000"/>
                <w:sz w:val="20"/>
                <w:szCs w:val="20"/>
              </w:rPr>
              <w:t>链条位置</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8A993B9" w14:textId="77777777" w:rsidR="00000000" w:rsidRDefault="0015527E">
            <w:pPr>
              <w:pStyle w:val="a5"/>
              <w:rPr>
                <w:rFonts w:hint="eastAsia"/>
                <w:color w:val="000000"/>
                <w:sz w:val="20"/>
                <w:szCs w:val="20"/>
              </w:rPr>
            </w:pPr>
          </w:p>
          <w:p w14:paraId="7C950B80" w14:textId="77777777" w:rsidR="00000000" w:rsidRDefault="0015527E">
            <w:pPr>
              <w:pStyle w:val="a5"/>
              <w:jc w:val="center"/>
              <w:rPr>
                <w:rFonts w:hint="eastAsia"/>
                <w:b/>
                <w:bCs/>
                <w:color w:val="000000"/>
                <w:sz w:val="20"/>
                <w:szCs w:val="20"/>
              </w:rPr>
            </w:pPr>
            <w:r>
              <w:rPr>
                <w:rFonts w:hint="eastAsia"/>
                <w:b/>
                <w:bCs/>
                <w:color w:val="000000"/>
                <w:sz w:val="20"/>
                <w:szCs w:val="20"/>
              </w:rPr>
              <w:t>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CE731E5" w14:textId="77777777" w:rsidR="00000000" w:rsidRDefault="0015527E">
            <w:pPr>
              <w:pStyle w:val="a5"/>
              <w:rPr>
                <w:rFonts w:hint="eastAsia"/>
                <w:color w:val="000000"/>
                <w:sz w:val="20"/>
                <w:szCs w:val="20"/>
              </w:rPr>
            </w:pPr>
          </w:p>
          <w:p w14:paraId="4C721CE5" w14:textId="77777777" w:rsidR="00000000" w:rsidRDefault="0015527E">
            <w:pPr>
              <w:pStyle w:val="a5"/>
              <w:jc w:val="center"/>
              <w:rPr>
                <w:rFonts w:hint="eastAsia"/>
                <w:b/>
                <w:bCs/>
                <w:color w:val="000000"/>
                <w:sz w:val="20"/>
                <w:szCs w:val="20"/>
              </w:rPr>
            </w:pPr>
            <w:r>
              <w:rPr>
                <w:rFonts w:hint="eastAsia"/>
                <w:b/>
                <w:bCs/>
                <w:color w:val="000000"/>
                <w:sz w:val="20"/>
                <w:szCs w:val="20"/>
              </w:rPr>
              <w:t>占比</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0CB5D06" w14:textId="77777777" w:rsidR="00000000" w:rsidRDefault="0015527E">
            <w:pPr>
              <w:pStyle w:val="a5"/>
              <w:rPr>
                <w:rFonts w:hint="eastAsia"/>
                <w:color w:val="000000"/>
                <w:sz w:val="20"/>
                <w:szCs w:val="20"/>
              </w:rPr>
            </w:pPr>
          </w:p>
          <w:p w14:paraId="24BC953C" w14:textId="77777777" w:rsidR="00000000" w:rsidRDefault="0015527E">
            <w:pPr>
              <w:pStyle w:val="a5"/>
              <w:jc w:val="center"/>
              <w:rPr>
                <w:rFonts w:hint="eastAsia"/>
                <w:b/>
                <w:bCs/>
                <w:color w:val="000000"/>
                <w:sz w:val="20"/>
                <w:szCs w:val="20"/>
              </w:rPr>
            </w:pPr>
            <w:r>
              <w:rPr>
                <w:rFonts w:hint="eastAsia"/>
                <w:b/>
                <w:bCs/>
                <w:color w:val="000000"/>
                <w:sz w:val="20"/>
                <w:szCs w:val="20"/>
              </w:rPr>
              <w:t>创新主体数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1B5E168" w14:textId="77777777" w:rsidR="00000000" w:rsidRDefault="0015527E">
            <w:pPr>
              <w:pStyle w:val="a5"/>
              <w:rPr>
                <w:rFonts w:hint="eastAsia"/>
                <w:color w:val="000000"/>
                <w:sz w:val="20"/>
                <w:szCs w:val="20"/>
              </w:rPr>
            </w:pPr>
          </w:p>
          <w:p w14:paraId="69953EFA" w14:textId="77777777" w:rsidR="00000000" w:rsidRDefault="0015527E">
            <w:pPr>
              <w:pStyle w:val="a5"/>
              <w:jc w:val="center"/>
              <w:rPr>
                <w:rFonts w:hint="eastAsia"/>
                <w:b/>
                <w:bCs/>
                <w:color w:val="000000"/>
                <w:sz w:val="20"/>
                <w:szCs w:val="20"/>
              </w:rPr>
            </w:pPr>
            <w:r>
              <w:rPr>
                <w:rFonts w:hint="eastAsia"/>
                <w:b/>
                <w:bCs/>
                <w:color w:val="000000"/>
                <w:sz w:val="20"/>
                <w:szCs w:val="20"/>
              </w:rPr>
              <w:t>明确企业数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D9DE1C0" w14:textId="77777777" w:rsidR="00000000" w:rsidRDefault="0015527E">
            <w:pPr>
              <w:pStyle w:val="a5"/>
              <w:rPr>
                <w:rFonts w:hint="eastAsia"/>
                <w:color w:val="000000"/>
                <w:sz w:val="20"/>
                <w:szCs w:val="20"/>
              </w:rPr>
            </w:pPr>
          </w:p>
          <w:p w14:paraId="4CEA4FED" w14:textId="77777777" w:rsidR="00000000" w:rsidRDefault="0015527E">
            <w:pPr>
              <w:pStyle w:val="a5"/>
              <w:jc w:val="center"/>
              <w:rPr>
                <w:rFonts w:hint="eastAsia"/>
                <w:b/>
                <w:bCs/>
                <w:color w:val="000000"/>
                <w:sz w:val="20"/>
                <w:szCs w:val="20"/>
              </w:rPr>
            </w:pPr>
            <w:r>
              <w:rPr>
                <w:rFonts w:hint="eastAsia"/>
                <w:b/>
                <w:bCs/>
                <w:color w:val="000000"/>
                <w:sz w:val="20"/>
                <w:szCs w:val="20"/>
              </w:rPr>
              <w:t>企业专利数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4091462" w14:textId="77777777" w:rsidR="00000000" w:rsidRDefault="0015527E">
            <w:pPr>
              <w:pStyle w:val="a5"/>
              <w:rPr>
                <w:rFonts w:hint="eastAsia"/>
                <w:color w:val="000000"/>
                <w:sz w:val="20"/>
                <w:szCs w:val="20"/>
              </w:rPr>
            </w:pPr>
          </w:p>
          <w:p w14:paraId="7B5FD2E8"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严格核心专利数</w:t>
            </w:r>
          </w:p>
        </w:tc>
      </w:tr>
      <w:tr w:rsidR="00000000" w14:paraId="01413B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1C79B0"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75457B" w14:textId="77777777" w:rsidR="00000000" w:rsidRDefault="0015527E">
            <w:pPr>
              <w:pStyle w:val="a5"/>
              <w:rPr>
                <w:rFonts w:hint="eastAsia"/>
                <w:color w:val="000000"/>
                <w:sz w:val="20"/>
                <w:szCs w:val="20"/>
              </w:rPr>
            </w:pPr>
          </w:p>
          <w:p w14:paraId="35F752C8" w14:textId="77777777" w:rsidR="00000000" w:rsidRDefault="0015527E">
            <w:pPr>
              <w:pStyle w:val="a5"/>
              <w:jc w:val="right"/>
              <w:rPr>
                <w:rFonts w:hint="eastAsia"/>
                <w:color w:val="000000"/>
                <w:sz w:val="20"/>
                <w:szCs w:val="20"/>
              </w:rPr>
            </w:pPr>
            <w:r>
              <w:rPr>
                <w:rFonts w:hint="eastAsia"/>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C2F86FD" w14:textId="77777777" w:rsidR="00000000" w:rsidRDefault="0015527E">
            <w:pPr>
              <w:pStyle w:val="a5"/>
              <w:rPr>
                <w:rFonts w:hint="eastAsia"/>
                <w:color w:val="000000"/>
                <w:sz w:val="20"/>
                <w:szCs w:val="20"/>
              </w:rPr>
            </w:pPr>
          </w:p>
          <w:p w14:paraId="765A8AEC" w14:textId="77777777" w:rsidR="00000000" w:rsidRDefault="0015527E">
            <w:pPr>
              <w:pStyle w:val="a5"/>
              <w:jc w:val="right"/>
              <w:rPr>
                <w:rFonts w:hint="eastAsia"/>
                <w:color w:val="000000"/>
                <w:sz w:val="20"/>
                <w:szCs w:val="20"/>
              </w:rPr>
            </w:pPr>
            <w:r>
              <w:rPr>
                <w:rFonts w:hint="eastAsia"/>
                <w:color w:val="000000"/>
                <w:sz w:val="20"/>
                <w:szCs w:val="20"/>
              </w:rPr>
              <w:t>38.5%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90790C" w14:textId="77777777" w:rsidR="00000000" w:rsidRDefault="0015527E">
            <w:pPr>
              <w:pStyle w:val="a5"/>
              <w:rPr>
                <w:rFonts w:hint="eastAsia"/>
                <w:color w:val="000000"/>
                <w:sz w:val="20"/>
                <w:szCs w:val="20"/>
              </w:rPr>
            </w:pPr>
          </w:p>
          <w:p w14:paraId="638077D5"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282023D" w14:textId="77777777" w:rsidR="00000000" w:rsidRDefault="0015527E">
            <w:pPr>
              <w:pStyle w:val="a5"/>
              <w:rPr>
                <w:rFonts w:hint="eastAsia"/>
                <w:color w:val="000000"/>
                <w:sz w:val="20"/>
                <w:szCs w:val="20"/>
              </w:rPr>
            </w:pPr>
          </w:p>
          <w:p w14:paraId="609CD286"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B453BE3" w14:textId="77777777" w:rsidR="00000000" w:rsidRDefault="0015527E">
            <w:pPr>
              <w:pStyle w:val="a5"/>
              <w:rPr>
                <w:rFonts w:hint="eastAsia"/>
                <w:color w:val="000000"/>
                <w:sz w:val="20"/>
                <w:szCs w:val="20"/>
              </w:rPr>
            </w:pPr>
          </w:p>
          <w:p w14:paraId="2A17722C" w14:textId="77777777" w:rsidR="00000000" w:rsidRDefault="0015527E">
            <w:pPr>
              <w:pStyle w:val="a5"/>
              <w:jc w:val="right"/>
              <w:rPr>
                <w:rFonts w:hint="eastAsia"/>
                <w:color w:val="000000"/>
                <w:sz w:val="20"/>
                <w:szCs w:val="20"/>
              </w:rPr>
            </w:pPr>
            <w:r>
              <w:rPr>
                <w:rFonts w:hint="eastAsia"/>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083BB74" w14:textId="77777777" w:rsidR="00000000" w:rsidRDefault="0015527E">
            <w:pPr>
              <w:pStyle w:val="a5"/>
              <w:rPr>
                <w:rFonts w:hint="eastAsia"/>
                <w:color w:val="000000"/>
                <w:sz w:val="20"/>
                <w:szCs w:val="20"/>
              </w:rPr>
            </w:pPr>
          </w:p>
          <w:p w14:paraId="38BB3732" w14:textId="77777777" w:rsidR="00000000" w:rsidRDefault="0015527E">
            <w:pPr>
              <w:pStyle w:val="a5"/>
              <w:jc w:val="right"/>
              <w:rPr>
                <w:rFonts w:hint="eastAsia"/>
                <w:color w:val="000000"/>
                <w:sz w:val="20"/>
                <w:szCs w:val="20"/>
              </w:rPr>
            </w:pPr>
            <w:r>
              <w:rPr>
                <w:rFonts w:hint="eastAsia"/>
                <w:color w:val="000000"/>
                <w:sz w:val="20"/>
                <w:szCs w:val="20"/>
              </w:rPr>
              <w:t>25</w:t>
            </w:r>
          </w:p>
        </w:tc>
      </w:tr>
      <w:tr w:rsidR="00000000" w14:paraId="3CB61DF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E9F0720" w14:textId="77777777" w:rsidR="00000000" w:rsidRDefault="0015527E">
            <w:pPr>
              <w:pStyle w:val="a5"/>
              <w:jc w:val="right"/>
              <w:rPr>
                <w:rFonts w:hint="eastAsia"/>
                <w:color w:val="000000"/>
                <w:sz w:val="20"/>
                <w:szCs w:val="20"/>
              </w:rPr>
            </w:pPr>
            <w:r>
              <w:rPr>
                <w:rFonts w:hint="eastAsia"/>
                <w:color w:val="000000"/>
                <w:sz w:val="20"/>
                <w:szCs w:val="20"/>
              </w:rPr>
              <w:t>量子计量</w:t>
            </w:r>
            <w:r>
              <w:rPr>
                <w:rFonts w:hint="eastAsia"/>
                <w:color w:val="000000"/>
                <w:sz w:val="20"/>
                <w:szCs w:val="20"/>
              </w:rPr>
              <w:t>/</w:t>
            </w:r>
            <w:r>
              <w:rPr>
                <w:rFonts w:hint="eastAsia"/>
                <w:color w:val="000000"/>
                <w:sz w:val="20"/>
                <w:szCs w:val="20"/>
              </w:rPr>
              <w:t>时间频率</w:t>
            </w:r>
            <w:r>
              <w:rPr>
                <w:rFonts w:hint="eastAsia"/>
                <w:color w:val="000000"/>
                <w:sz w:val="20"/>
                <w:szCs w:val="20"/>
              </w:rPr>
              <w:t>/PNT</w:t>
            </w:r>
            <w:r>
              <w:rPr>
                <w:rFonts w:hint="eastAsia"/>
                <w:color w:val="000000"/>
                <w:sz w:val="20"/>
                <w:szCs w:val="20"/>
              </w:rPr>
              <w:t>候选</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5E13B8D" w14:textId="77777777" w:rsidR="00000000" w:rsidRDefault="0015527E">
            <w:pPr>
              <w:pStyle w:val="a5"/>
              <w:rPr>
                <w:rFonts w:hint="eastAsia"/>
                <w:color w:val="000000"/>
                <w:sz w:val="20"/>
                <w:szCs w:val="20"/>
              </w:rPr>
            </w:pPr>
          </w:p>
          <w:p w14:paraId="5CB68F3A" w14:textId="77777777" w:rsidR="00000000" w:rsidRDefault="0015527E">
            <w:pPr>
              <w:pStyle w:val="a5"/>
              <w:jc w:val="right"/>
              <w:rPr>
                <w:rFonts w:hint="eastAsia"/>
                <w:color w:val="000000"/>
                <w:sz w:val="20"/>
                <w:szCs w:val="20"/>
              </w:rPr>
            </w:pPr>
            <w:r>
              <w:rPr>
                <w:rFonts w:hint="eastAsia"/>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2A17969" w14:textId="77777777" w:rsidR="00000000" w:rsidRDefault="0015527E">
            <w:pPr>
              <w:pStyle w:val="a5"/>
              <w:rPr>
                <w:rFonts w:hint="eastAsia"/>
                <w:color w:val="000000"/>
                <w:sz w:val="20"/>
                <w:szCs w:val="20"/>
              </w:rPr>
            </w:pPr>
          </w:p>
          <w:p w14:paraId="67BBAD13" w14:textId="77777777" w:rsidR="00000000" w:rsidRDefault="0015527E">
            <w:pPr>
              <w:pStyle w:val="a5"/>
              <w:jc w:val="right"/>
              <w:rPr>
                <w:rFonts w:hint="eastAsia"/>
                <w:color w:val="000000"/>
                <w:sz w:val="20"/>
                <w:szCs w:val="20"/>
              </w:rPr>
            </w:pPr>
            <w:r>
              <w:rPr>
                <w:rFonts w:hint="eastAsia"/>
                <w:color w:val="000000"/>
                <w:sz w:val="20"/>
                <w:szCs w:val="20"/>
              </w:rPr>
              <w:t>29.2%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5EB9C61" w14:textId="77777777" w:rsidR="00000000" w:rsidRDefault="0015527E">
            <w:pPr>
              <w:pStyle w:val="a5"/>
              <w:rPr>
                <w:rFonts w:hint="eastAsia"/>
                <w:color w:val="000000"/>
                <w:sz w:val="20"/>
                <w:szCs w:val="20"/>
              </w:rPr>
            </w:pPr>
          </w:p>
          <w:p w14:paraId="5ADAECFC" w14:textId="77777777" w:rsidR="00000000" w:rsidRDefault="0015527E">
            <w:pPr>
              <w:pStyle w:val="a5"/>
              <w:jc w:val="right"/>
              <w:rPr>
                <w:rFonts w:hint="eastAsia"/>
                <w:color w:val="000000"/>
                <w:sz w:val="20"/>
                <w:szCs w:val="20"/>
              </w:rPr>
            </w:pPr>
            <w:r>
              <w:rPr>
                <w:rFonts w:hint="eastAsia"/>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BC25EC9" w14:textId="77777777" w:rsidR="00000000" w:rsidRDefault="0015527E">
            <w:pPr>
              <w:pStyle w:val="a5"/>
              <w:rPr>
                <w:rFonts w:hint="eastAsia"/>
                <w:color w:val="000000"/>
                <w:sz w:val="20"/>
                <w:szCs w:val="20"/>
              </w:rPr>
            </w:pPr>
          </w:p>
          <w:p w14:paraId="0ABAF354"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1159ABB" w14:textId="77777777" w:rsidR="00000000" w:rsidRDefault="0015527E">
            <w:pPr>
              <w:pStyle w:val="a5"/>
              <w:rPr>
                <w:rFonts w:hint="eastAsia"/>
                <w:color w:val="000000"/>
                <w:sz w:val="20"/>
                <w:szCs w:val="20"/>
              </w:rPr>
            </w:pPr>
          </w:p>
          <w:p w14:paraId="74DDE121"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12B016" w14:textId="77777777" w:rsidR="00000000" w:rsidRDefault="0015527E">
            <w:pPr>
              <w:pStyle w:val="a5"/>
              <w:rPr>
                <w:rFonts w:hint="eastAsia"/>
                <w:color w:val="000000"/>
                <w:sz w:val="20"/>
                <w:szCs w:val="20"/>
              </w:rPr>
            </w:pPr>
          </w:p>
          <w:p w14:paraId="0AFA3B00" w14:textId="77777777" w:rsidR="00000000" w:rsidRDefault="0015527E">
            <w:pPr>
              <w:pStyle w:val="a5"/>
              <w:jc w:val="right"/>
              <w:rPr>
                <w:rFonts w:hint="eastAsia"/>
                <w:color w:val="000000"/>
                <w:sz w:val="20"/>
                <w:szCs w:val="20"/>
              </w:rPr>
            </w:pPr>
            <w:r>
              <w:rPr>
                <w:rFonts w:hint="eastAsia"/>
                <w:color w:val="000000"/>
                <w:sz w:val="20"/>
                <w:szCs w:val="20"/>
              </w:rPr>
              <w:t>1</w:t>
            </w:r>
          </w:p>
        </w:tc>
      </w:tr>
      <w:tr w:rsidR="00000000" w14:paraId="04DBC9A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1A8FBC1" w14:textId="77777777" w:rsidR="00000000" w:rsidRDefault="0015527E">
            <w:pPr>
              <w:pStyle w:val="a5"/>
              <w:jc w:val="right"/>
              <w:rPr>
                <w:rFonts w:hint="eastAsia"/>
                <w:color w:val="000000"/>
                <w:sz w:val="20"/>
                <w:szCs w:val="20"/>
              </w:rPr>
            </w:pPr>
            <w:r>
              <w:rPr>
                <w:rFonts w:hint="eastAsia"/>
                <w:color w:val="000000"/>
                <w:sz w:val="20"/>
                <w:szCs w:val="20"/>
              </w:rPr>
              <w:t>量子计算硬件</w:t>
            </w:r>
            <w:r>
              <w:rPr>
                <w:rFonts w:hint="eastAsia"/>
                <w:color w:val="000000"/>
                <w:sz w:val="20"/>
                <w:szCs w:val="20"/>
              </w:rPr>
              <w:t>/</w:t>
            </w:r>
            <w:r>
              <w:rPr>
                <w:rFonts w:hint="eastAsia"/>
                <w:color w:val="000000"/>
                <w:sz w:val="20"/>
                <w:szCs w:val="20"/>
              </w:rPr>
              <w:t>量子芯片</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ACEDF39" w14:textId="77777777" w:rsidR="00000000" w:rsidRDefault="0015527E">
            <w:pPr>
              <w:pStyle w:val="a5"/>
              <w:rPr>
                <w:rFonts w:hint="eastAsia"/>
                <w:color w:val="000000"/>
                <w:sz w:val="20"/>
                <w:szCs w:val="20"/>
              </w:rPr>
            </w:pPr>
          </w:p>
          <w:p w14:paraId="2D566BD2" w14:textId="77777777" w:rsidR="00000000" w:rsidRDefault="0015527E">
            <w:pPr>
              <w:pStyle w:val="a5"/>
              <w:jc w:val="right"/>
              <w:rPr>
                <w:rFonts w:hint="eastAsia"/>
                <w:color w:val="000000"/>
                <w:sz w:val="20"/>
                <w:szCs w:val="20"/>
              </w:rPr>
            </w:pPr>
            <w:r>
              <w:rPr>
                <w:rFonts w:hint="eastAsia"/>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7731028" w14:textId="77777777" w:rsidR="00000000" w:rsidRDefault="0015527E">
            <w:pPr>
              <w:pStyle w:val="a5"/>
              <w:rPr>
                <w:rFonts w:hint="eastAsia"/>
                <w:color w:val="000000"/>
                <w:sz w:val="20"/>
                <w:szCs w:val="20"/>
              </w:rPr>
            </w:pPr>
          </w:p>
          <w:p w14:paraId="443FC990" w14:textId="77777777" w:rsidR="00000000" w:rsidRDefault="0015527E">
            <w:pPr>
              <w:pStyle w:val="a5"/>
              <w:jc w:val="right"/>
              <w:rPr>
                <w:rFonts w:hint="eastAsia"/>
                <w:color w:val="000000"/>
                <w:sz w:val="20"/>
                <w:szCs w:val="20"/>
              </w:rPr>
            </w:pPr>
            <w:r>
              <w:rPr>
                <w:rFonts w:hint="eastAsia"/>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E247CE4" w14:textId="77777777" w:rsidR="00000000" w:rsidRDefault="0015527E">
            <w:pPr>
              <w:pStyle w:val="a5"/>
              <w:rPr>
                <w:rFonts w:hint="eastAsia"/>
                <w:color w:val="000000"/>
                <w:sz w:val="20"/>
                <w:szCs w:val="20"/>
              </w:rPr>
            </w:pPr>
          </w:p>
          <w:p w14:paraId="38D82007"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6518748" w14:textId="77777777" w:rsidR="00000000" w:rsidRDefault="0015527E">
            <w:pPr>
              <w:pStyle w:val="a5"/>
              <w:rPr>
                <w:rFonts w:hint="eastAsia"/>
                <w:color w:val="000000"/>
                <w:sz w:val="20"/>
                <w:szCs w:val="20"/>
              </w:rPr>
            </w:pPr>
          </w:p>
          <w:p w14:paraId="10BFADBA"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4786082" w14:textId="77777777" w:rsidR="00000000" w:rsidRDefault="0015527E">
            <w:pPr>
              <w:pStyle w:val="a5"/>
              <w:rPr>
                <w:rFonts w:hint="eastAsia"/>
                <w:color w:val="000000"/>
                <w:sz w:val="20"/>
                <w:szCs w:val="20"/>
              </w:rPr>
            </w:pPr>
          </w:p>
          <w:p w14:paraId="391B2DF3"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2BE8B22" w14:textId="77777777" w:rsidR="00000000" w:rsidRDefault="0015527E">
            <w:pPr>
              <w:pStyle w:val="a5"/>
              <w:rPr>
                <w:rFonts w:hint="eastAsia"/>
                <w:color w:val="000000"/>
                <w:sz w:val="20"/>
                <w:szCs w:val="20"/>
              </w:rPr>
            </w:pPr>
          </w:p>
          <w:p w14:paraId="42EC789C" w14:textId="77777777" w:rsidR="00000000" w:rsidRDefault="0015527E">
            <w:pPr>
              <w:pStyle w:val="a5"/>
              <w:jc w:val="right"/>
              <w:rPr>
                <w:rFonts w:hint="eastAsia"/>
                <w:color w:val="000000"/>
                <w:sz w:val="20"/>
                <w:szCs w:val="20"/>
              </w:rPr>
            </w:pPr>
            <w:r>
              <w:rPr>
                <w:rFonts w:hint="eastAsia"/>
                <w:color w:val="000000"/>
                <w:sz w:val="20"/>
                <w:szCs w:val="20"/>
              </w:rPr>
              <w:t>6</w:t>
            </w:r>
          </w:p>
        </w:tc>
      </w:tr>
      <w:tr w:rsidR="00000000" w14:paraId="3C1D5B5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D48C85" w14:textId="77777777" w:rsidR="00000000" w:rsidRDefault="0015527E">
            <w:pPr>
              <w:pStyle w:val="a5"/>
              <w:jc w:val="right"/>
              <w:rPr>
                <w:rFonts w:hint="eastAsia"/>
                <w:color w:val="000000"/>
                <w:sz w:val="20"/>
                <w:szCs w:val="20"/>
              </w:rPr>
            </w:pPr>
            <w:r>
              <w:rPr>
                <w:rFonts w:hint="eastAsia"/>
                <w:color w:val="000000"/>
                <w:sz w:val="20"/>
                <w:szCs w:val="20"/>
              </w:rPr>
              <w:t>量子传感器</w:t>
            </w:r>
            <w:r>
              <w:rPr>
                <w:rFonts w:hint="eastAsia"/>
                <w:color w:val="000000"/>
                <w:sz w:val="20"/>
                <w:szCs w:val="20"/>
              </w:rPr>
              <w:t>/</w:t>
            </w:r>
            <w:r>
              <w:rPr>
                <w:rFonts w:hint="eastAsia"/>
                <w:color w:val="000000"/>
                <w:sz w:val="20"/>
                <w:szCs w:val="20"/>
              </w:rPr>
              <w:t>精密测量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B1FBDA2" w14:textId="77777777" w:rsidR="00000000" w:rsidRDefault="0015527E">
            <w:pPr>
              <w:pStyle w:val="a5"/>
              <w:rPr>
                <w:rFonts w:hint="eastAsia"/>
                <w:color w:val="000000"/>
                <w:sz w:val="20"/>
                <w:szCs w:val="20"/>
              </w:rPr>
            </w:pPr>
          </w:p>
          <w:p w14:paraId="4BBAB84F"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53D7AFA" w14:textId="77777777" w:rsidR="00000000" w:rsidRDefault="0015527E">
            <w:pPr>
              <w:pStyle w:val="a5"/>
              <w:rPr>
                <w:rFonts w:hint="eastAsia"/>
                <w:color w:val="000000"/>
                <w:sz w:val="20"/>
                <w:szCs w:val="20"/>
              </w:rPr>
            </w:pPr>
          </w:p>
          <w:p w14:paraId="32A39F37"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A1FC504" w14:textId="77777777" w:rsidR="00000000" w:rsidRDefault="0015527E">
            <w:pPr>
              <w:pStyle w:val="a5"/>
              <w:rPr>
                <w:rFonts w:hint="eastAsia"/>
                <w:color w:val="000000"/>
                <w:sz w:val="20"/>
                <w:szCs w:val="20"/>
              </w:rPr>
            </w:pPr>
          </w:p>
          <w:p w14:paraId="3FD60198"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080794" w14:textId="77777777" w:rsidR="00000000" w:rsidRDefault="0015527E">
            <w:pPr>
              <w:pStyle w:val="a5"/>
              <w:rPr>
                <w:rFonts w:hint="eastAsia"/>
                <w:color w:val="000000"/>
                <w:sz w:val="20"/>
                <w:szCs w:val="20"/>
              </w:rPr>
            </w:pPr>
          </w:p>
          <w:p w14:paraId="1F1766B3"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FCBA1C4" w14:textId="77777777" w:rsidR="00000000" w:rsidRDefault="0015527E">
            <w:pPr>
              <w:pStyle w:val="a5"/>
              <w:rPr>
                <w:rFonts w:hint="eastAsia"/>
                <w:color w:val="000000"/>
                <w:sz w:val="20"/>
                <w:szCs w:val="20"/>
              </w:rPr>
            </w:pPr>
          </w:p>
          <w:p w14:paraId="2209B3A6"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93D99CE" w14:textId="77777777" w:rsidR="00000000" w:rsidRDefault="0015527E">
            <w:pPr>
              <w:pStyle w:val="a5"/>
              <w:rPr>
                <w:rFonts w:hint="eastAsia"/>
                <w:color w:val="000000"/>
                <w:sz w:val="20"/>
                <w:szCs w:val="20"/>
              </w:rPr>
            </w:pPr>
          </w:p>
          <w:p w14:paraId="7B425E02" w14:textId="77777777" w:rsidR="00000000" w:rsidRDefault="0015527E">
            <w:pPr>
              <w:pStyle w:val="a5"/>
              <w:jc w:val="right"/>
              <w:rPr>
                <w:rFonts w:hint="eastAsia"/>
                <w:color w:val="000000"/>
                <w:sz w:val="20"/>
                <w:szCs w:val="20"/>
              </w:rPr>
            </w:pPr>
            <w:r>
              <w:rPr>
                <w:rFonts w:hint="eastAsia"/>
                <w:color w:val="000000"/>
                <w:sz w:val="20"/>
                <w:szCs w:val="20"/>
              </w:rPr>
              <w:t>5</w:t>
            </w:r>
          </w:p>
        </w:tc>
      </w:tr>
      <w:tr w:rsidR="00000000" w14:paraId="4F92D4A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D456EDF" w14:textId="77777777" w:rsidR="00000000" w:rsidRDefault="0015527E">
            <w:pPr>
              <w:pStyle w:val="a5"/>
              <w:jc w:val="right"/>
              <w:rPr>
                <w:rFonts w:hint="eastAsia"/>
                <w:color w:val="000000"/>
                <w:sz w:val="20"/>
                <w:szCs w:val="20"/>
              </w:rPr>
            </w:pPr>
            <w:r>
              <w:rPr>
                <w:rFonts w:hint="eastAsia"/>
                <w:color w:val="000000"/>
                <w:sz w:val="20"/>
                <w:szCs w:val="20"/>
              </w:rPr>
              <w:t>量子计算系统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BBB342E" w14:textId="77777777" w:rsidR="00000000" w:rsidRDefault="0015527E">
            <w:pPr>
              <w:pStyle w:val="a5"/>
              <w:rPr>
                <w:rFonts w:hint="eastAsia"/>
                <w:color w:val="000000"/>
                <w:sz w:val="20"/>
                <w:szCs w:val="20"/>
              </w:rPr>
            </w:pPr>
          </w:p>
          <w:p w14:paraId="57CDBA60"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73E3D9" w14:textId="77777777" w:rsidR="00000000" w:rsidRDefault="0015527E">
            <w:pPr>
              <w:pStyle w:val="a5"/>
              <w:rPr>
                <w:rFonts w:hint="eastAsia"/>
                <w:color w:val="000000"/>
                <w:sz w:val="20"/>
                <w:szCs w:val="20"/>
              </w:rPr>
            </w:pPr>
          </w:p>
          <w:p w14:paraId="1AF8AFAF"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1789AB9" w14:textId="77777777" w:rsidR="00000000" w:rsidRDefault="0015527E">
            <w:pPr>
              <w:pStyle w:val="a5"/>
              <w:rPr>
                <w:rFonts w:hint="eastAsia"/>
                <w:color w:val="000000"/>
                <w:sz w:val="20"/>
                <w:szCs w:val="20"/>
              </w:rPr>
            </w:pPr>
          </w:p>
          <w:p w14:paraId="1AD4965B"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898F128" w14:textId="77777777" w:rsidR="00000000" w:rsidRDefault="0015527E">
            <w:pPr>
              <w:pStyle w:val="a5"/>
              <w:rPr>
                <w:rFonts w:hint="eastAsia"/>
                <w:color w:val="000000"/>
                <w:sz w:val="20"/>
                <w:szCs w:val="20"/>
              </w:rPr>
            </w:pPr>
          </w:p>
          <w:p w14:paraId="4E686C0A"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70593AD" w14:textId="77777777" w:rsidR="00000000" w:rsidRDefault="0015527E">
            <w:pPr>
              <w:pStyle w:val="a5"/>
              <w:rPr>
                <w:rFonts w:hint="eastAsia"/>
                <w:color w:val="000000"/>
                <w:sz w:val="20"/>
                <w:szCs w:val="20"/>
              </w:rPr>
            </w:pPr>
          </w:p>
          <w:p w14:paraId="4BFF17BB"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43E5081" w14:textId="77777777" w:rsidR="00000000" w:rsidRDefault="0015527E">
            <w:pPr>
              <w:pStyle w:val="a5"/>
              <w:rPr>
                <w:rFonts w:hint="eastAsia"/>
                <w:color w:val="000000"/>
                <w:sz w:val="20"/>
                <w:szCs w:val="20"/>
              </w:rPr>
            </w:pPr>
          </w:p>
          <w:p w14:paraId="35A32A19" w14:textId="77777777" w:rsidR="00000000" w:rsidRDefault="0015527E">
            <w:pPr>
              <w:pStyle w:val="a5"/>
              <w:jc w:val="right"/>
              <w:rPr>
                <w:rFonts w:hint="eastAsia"/>
                <w:color w:val="000000"/>
                <w:sz w:val="20"/>
                <w:szCs w:val="20"/>
              </w:rPr>
            </w:pPr>
            <w:r>
              <w:rPr>
                <w:rFonts w:hint="eastAsia"/>
                <w:color w:val="000000"/>
                <w:sz w:val="20"/>
                <w:szCs w:val="20"/>
              </w:rPr>
              <w:t>5</w:t>
            </w:r>
          </w:p>
        </w:tc>
      </w:tr>
      <w:tr w:rsidR="00000000" w14:paraId="62D2383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EF3EC45" w14:textId="77777777" w:rsidR="00000000" w:rsidRDefault="0015527E">
            <w:pPr>
              <w:pStyle w:val="a5"/>
              <w:jc w:val="right"/>
              <w:rPr>
                <w:rFonts w:hint="eastAsia"/>
                <w:color w:val="000000"/>
                <w:sz w:val="20"/>
                <w:szCs w:val="20"/>
              </w:rPr>
            </w:pPr>
            <w:r>
              <w:rPr>
                <w:rFonts w:hint="eastAsia"/>
                <w:color w:val="000000"/>
                <w:sz w:val="20"/>
                <w:szCs w:val="20"/>
              </w:rPr>
              <w:t>其他量子相关</w:t>
            </w:r>
            <w:r>
              <w:rPr>
                <w:rFonts w:hint="eastAsia"/>
                <w:color w:val="000000"/>
                <w:sz w:val="20"/>
                <w:szCs w:val="20"/>
              </w:rPr>
              <w:t>/</w:t>
            </w:r>
            <w:r>
              <w:rPr>
                <w:rFonts w:hint="eastAsia"/>
                <w:color w:val="000000"/>
                <w:sz w:val="20"/>
                <w:szCs w:val="20"/>
              </w:rPr>
              <w:t>待复核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BBED5A" w14:textId="77777777" w:rsidR="00000000" w:rsidRDefault="0015527E">
            <w:pPr>
              <w:pStyle w:val="a5"/>
              <w:rPr>
                <w:rFonts w:hint="eastAsia"/>
                <w:color w:val="000000"/>
                <w:sz w:val="20"/>
                <w:szCs w:val="20"/>
              </w:rPr>
            </w:pPr>
          </w:p>
          <w:p w14:paraId="0A8D912E"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07525F" w14:textId="77777777" w:rsidR="00000000" w:rsidRDefault="0015527E">
            <w:pPr>
              <w:pStyle w:val="a5"/>
              <w:rPr>
                <w:rFonts w:hint="eastAsia"/>
                <w:color w:val="000000"/>
                <w:sz w:val="20"/>
                <w:szCs w:val="20"/>
              </w:rPr>
            </w:pPr>
          </w:p>
          <w:p w14:paraId="57EFFD59"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CD71C78" w14:textId="77777777" w:rsidR="00000000" w:rsidRDefault="0015527E">
            <w:pPr>
              <w:pStyle w:val="a5"/>
              <w:rPr>
                <w:rFonts w:hint="eastAsia"/>
                <w:color w:val="000000"/>
                <w:sz w:val="20"/>
                <w:szCs w:val="20"/>
              </w:rPr>
            </w:pPr>
          </w:p>
          <w:p w14:paraId="536BF8F7"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03AFF9B" w14:textId="77777777" w:rsidR="00000000" w:rsidRDefault="0015527E">
            <w:pPr>
              <w:pStyle w:val="a5"/>
              <w:rPr>
                <w:rFonts w:hint="eastAsia"/>
                <w:color w:val="000000"/>
                <w:sz w:val="20"/>
                <w:szCs w:val="20"/>
              </w:rPr>
            </w:pPr>
          </w:p>
          <w:p w14:paraId="226CE262"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63593DB" w14:textId="77777777" w:rsidR="00000000" w:rsidRDefault="0015527E">
            <w:pPr>
              <w:pStyle w:val="a5"/>
              <w:rPr>
                <w:rFonts w:hint="eastAsia"/>
                <w:color w:val="000000"/>
                <w:sz w:val="20"/>
                <w:szCs w:val="20"/>
              </w:rPr>
            </w:pPr>
          </w:p>
          <w:p w14:paraId="107612A0"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CB54457" w14:textId="77777777" w:rsidR="00000000" w:rsidRDefault="0015527E">
            <w:pPr>
              <w:pStyle w:val="a5"/>
              <w:rPr>
                <w:rFonts w:hint="eastAsia"/>
                <w:color w:val="000000"/>
                <w:sz w:val="20"/>
                <w:szCs w:val="20"/>
              </w:rPr>
            </w:pPr>
          </w:p>
          <w:p w14:paraId="710B8AA1" w14:textId="77777777" w:rsidR="00000000" w:rsidRDefault="0015527E">
            <w:pPr>
              <w:pStyle w:val="a5"/>
              <w:jc w:val="right"/>
              <w:rPr>
                <w:rFonts w:hint="eastAsia"/>
                <w:color w:val="000000"/>
                <w:sz w:val="20"/>
                <w:szCs w:val="20"/>
              </w:rPr>
            </w:pPr>
            <w:r>
              <w:rPr>
                <w:rFonts w:hint="eastAsia"/>
                <w:color w:val="000000"/>
                <w:sz w:val="20"/>
                <w:szCs w:val="20"/>
              </w:rPr>
              <w:t>2</w:t>
            </w:r>
          </w:p>
        </w:tc>
      </w:tr>
    </w:tbl>
    <w:p w14:paraId="35C2E427" w14:textId="77777777" w:rsidR="00000000" w:rsidRDefault="0015527E">
      <w:pPr>
        <w:shd w:val="clear" w:color="auto" w:fill="F5F5F5"/>
        <w:spacing w:before="120" w:after="120"/>
        <w:divId w:val="2042974850"/>
        <w:rPr>
          <w:rFonts w:hint="eastAsia"/>
          <w:color w:val="000000"/>
          <w:sz w:val="22"/>
          <w:szCs w:val="22"/>
        </w:rPr>
      </w:pPr>
      <w:r>
        <w:rPr>
          <w:rFonts w:hint="eastAsia"/>
          <w:color w:val="000000"/>
          <w:sz w:val="22"/>
          <w:szCs w:val="22"/>
        </w:rPr>
        <w:t>资料来源：根据上海产业链环节</w:t>
      </w:r>
      <w:r>
        <w:rPr>
          <w:rFonts w:hint="eastAsia"/>
          <w:color w:val="000000"/>
          <w:sz w:val="22"/>
          <w:szCs w:val="22"/>
        </w:rPr>
        <w:t>CSV</w:t>
      </w:r>
      <w:r>
        <w:rPr>
          <w:rFonts w:hint="eastAsia"/>
          <w:color w:val="000000"/>
          <w:sz w:val="22"/>
          <w:szCs w:val="22"/>
        </w:rPr>
        <w:t>整理。</w:t>
      </w:r>
      <w:r>
        <w:rPr>
          <w:rFonts w:hint="eastAsia"/>
          <w:color w:val="000000"/>
          <w:sz w:val="22"/>
          <w:szCs w:val="22"/>
        </w:rPr>
        <w:t>"</w:t>
      </w:r>
      <w:r>
        <w:rPr>
          <w:rFonts w:hint="eastAsia"/>
          <w:color w:val="000000"/>
          <w:sz w:val="22"/>
          <w:szCs w:val="22"/>
        </w:rPr>
        <w:t>零专利</w:t>
      </w:r>
      <w:r>
        <w:rPr>
          <w:rFonts w:hint="eastAsia"/>
          <w:color w:val="000000"/>
          <w:sz w:val="22"/>
          <w:szCs w:val="22"/>
        </w:rPr>
        <w:t>"</w:t>
      </w:r>
      <w:r>
        <w:rPr>
          <w:rFonts w:hint="eastAsia"/>
          <w:color w:val="000000"/>
          <w:sz w:val="22"/>
          <w:szCs w:val="22"/>
        </w:rPr>
        <w:t>结果可能反映</w:t>
      </w:r>
      <w:r>
        <w:rPr>
          <w:rFonts w:hint="eastAsia"/>
          <w:color w:val="000000"/>
          <w:sz w:val="22"/>
          <w:szCs w:val="22"/>
        </w:rPr>
        <w:t>2021</w:t>
      </w:r>
      <w:r>
        <w:rPr>
          <w:rFonts w:hint="eastAsia"/>
          <w:color w:val="000000"/>
          <w:sz w:val="22"/>
          <w:szCs w:val="22"/>
        </w:rPr>
        <w:t>年授权专利中相关布局较少，也可能受关键词口径、授权周期和样本年份影响。</w:t>
      </w:r>
    </w:p>
    <w:p w14:paraId="10B78E07" w14:textId="77777777" w:rsidR="00000000" w:rsidRDefault="0015527E">
      <w:pPr>
        <w:pStyle w:val="figure"/>
        <w:rPr>
          <w:rFonts w:hint="eastAsia"/>
        </w:rPr>
      </w:pPr>
      <w:r>
        <w:rPr>
          <w:rStyle w:val="a7"/>
          <w:rFonts w:hint="eastAsia"/>
        </w:rPr>
        <w:t>图</w:t>
      </w:r>
      <w:r>
        <w:rPr>
          <w:rStyle w:val="a7"/>
          <w:rFonts w:hint="eastAsia"/>
        </w:rPr>
        <w:t xml:space="preserve">5 </w:t>
      </w:r>
      <w:r>
        <w:rPr>
          <w:rStyle w:val="a7"/>
          <w:rFonts w:hint="eastAsia"/>
        </w:rPr>
        <w:t>上海量子信息技术或链条位置分布</w:t>
      </w:r>
    </w:p>
    <w:p w14:paraId="6CD05E8F" w14:textId="77777777" w:rsidR="00000000" w:rsidRDefault="0015527E">
      <w:pPr>
        <w:pStyle w:val="a5"/>
        <w:rPr>
          <w:rFonts w:hint="eastAsia"/>
          <w:color w:val="000000"/>
        </w:rPr>
      </w:pPr>
      <w:r>
        <w:rPr>
          <w:rFonts w:hint="eastAsia"/>
          <w:color w:val="000000"/>
        </w:rPr>
        <w:t>对于</w:t>
      </w:r>
      <w:r>
        <w:rPr>
          <w:rFonts w:hint="eastAsia"/>
          <w:color w:val="000000"/>
        </w:rPr>
        <w:t>"</w:t>
      </w:r>
      <w:r>
        <w:rPr>
          <w:rFonts w:hint="eastAsia"/>
          <w:color w:val="000000"/>
        </w:rPr>
        <w:t>零专利</w:t>
      </w:r>
      <w:r>
        <w:rPr>
          <w:rFonts w:hint="eastAsia"/>
          <w:color w:val="000000"/>
        </w:rPr>
        <w:t>"</w:t>
      </w:r>
      <w:r>
        <w:rPr>
          <w:rFonts w:hint="eastAsia"/>
          <w:color w:val="000000"/>
        </w:rPr>
        <w:t>环节需要谨慎解读。量子软件</w:t>
      </w:r>
      <w:r>
        <w:rPr>
          <w:rFonts w:hint="eastAsia"/>
          <w:color w:val="000000"/>
        </w:rPr>
        <w:t>/</w:t>
      </w:r>
      <w:r>
        <w:rPr>
          <w:rFonts w:hint="eastAsia"/>
          <w:color w:val="000000"/>
        </w:rPr>
        <w:t>算法</w:t>
      </w:r>
      <w:r>
        <w:rPr>
          <w:rFonts w:hint="eastAsia"/>
          <w:color w:val="000000"/>
        </w:rPr>
        <w:t>/</w:t>
      </w:r>
      <w:r>
        <w:rPr>
          <w:rFonts w:hint="eastAsia"/>
          <w:color w:val="000000"/>
        </w:rPr>
        <w:t>模拟方向的空白可能说明：一是上海在该环节的专利产出确实较少；二是量子算法和软件创新成果更多以论文、著作权和开源代码形式存在，不一定通过发明授权专利体现；三是受关键词匹配规则限制，部分交叉领域（如经典</w:t>
      </w:r>
      <w:r>
        <w:rPr>
          <w:rFonts w:hint="eastAsia"/>
          <w:color w:val="000000"/>
        </w:rPr>
        <w:t>-</w:t>
      </w:r>
      <w:r>
        <w:rPr>
          <w:rFonts w:hint="eastAsia"/>
          <w:color w:val="000000"/>
        </w:rPr>
        <w:t>量子混合算法、量子启发式算法）可能未被完整捕获。上游材料与核心部件的零专利同样需要结合上海在半导体材料、超导薄膜、光电器件等领域的产业实际进行专业复核，不宜直接据此判定上海在这些环节完全缺乏基础。</w:t>
      </w:r>
    </w:p>
    <w:p w14:paraId="10C880C0" w14:textId="77777777" w:rsidR="00000000" w:rsidRDefault="0015527E">
      <w:pPr>
        <w:pStyle w:val="3"/>
        <w:rPr>
          <w:rFonts w:hint="eastAsia"/>
          <w:color w:val="000000"/>
        </w:rPr>
      </w:pPr>
      <w:r>
        <w:rPr>
          <w:rFonts w:hint="eastAsia"/>
          <w:color w:val="000000"/>
        </w:rPr>
        <w:t>三、与重点省市技术结构比较：上海在传感测量和通信安全方面更具特色，</w:t>
      </w:r>
      <w:r>
        <w:rPr>
          <w:rFonts w:hint="eastAsia"/>
          <w:color w:val="000000"/>
        </w:rPr>
        <w:t>在量子计算方面相对偏弱</w:t>
      </w:r>
    </w:p>
    <w:p w14:paraId="76FFEF55" w14:textId="77777777" w:rsidR="00000000" w:rsidRDefault="0015527E">
      <w:pPr>
        <w:pStyle w:val="a5"/>
        <w:rPr>
          <w:rFonts w:hint="eastAsia"/>
          <w:color w:val="000000"/>
        </w:rPr>
      </w:pPr>
      <w:r>
        <w:rPr>
          <w:rFonts w:hint="eastAsia"/>
          <w:color w:val="000000"/>
        </w:rPr>
        <w:t>从技术方向结构看，六个重点省市呈现明显差异化格局（表</w:t>
      </w:r>
      <w:r>
        <w:rPr>
          <w:rFonts w:hint="eastAsia"/>
          <w:color w:val="000000"/>
        </w:rPr>
        <w:t>6</w:t>
      </w:r>
      <w:r>
        <w:rPr>
          <w:rFonts w:hint="eastAsia"/>
          <w:color w:val="000000"/>
        </w:rPr>
        <w:t>）：</w:t>
      </w:r>
    </w:p>
    <w:p w14:paraId="538D88D0" w14:textId="77777777" w:rsidR="00000000" w:rsidRDefault="0015527E">
      <w:pPr>
        <w:pStyle w:val="a5"/>
        <w:rPr>
          <w:rFonts w:hint="eastAsia"/>
          <w:color w:val="000000"/>
        </w:rPr>
      </w:pPr>
      <w:r>
        <w:rPr>
          <w:rFonts w:hint="eastAsia"/>
          <w:color w:val="000000"/>
        </w:rPr>
        <w:t xml:space="preserve">- </w:t>
      </w:r>
      <w:r>
        <w:rPr>
          <w:rStyle w:val="a6"/>
          <w:rFonts w:hint="eastAsia"/>
          <w:color w:val="000000"/>
        </w:rPr>
        <w:t>北京</w:t>
      </w:r>
      <w:r>
        <w:rPr>
          <w:rFonts w:hint="eastAsia"/>
          <w:color w:val="000000"/>
        </w:rPr>
        <w:t>：技术分布最为均衡，五个方向均有两位数专利布局，量子计算占</w:t>
      </w:r>
      <w:r>
        <w:rPr>
          <w:rFonts w:hint="eastAsia"/>
          <w:color w:val="000000"/>
        </w:rPr>
        <w:t>23.0%</w:t>
      </w:r>
      <w:r>
        <w:rPr>
          <w:rFonts w:hint="eastAsia"/>
          <w:color w:val="000000"/>
        </w:rPr>
        <w:t>，在量子计算和量子传感方面均有较强储备。</w:t>
      </w:r>
      <w:r>
        <w:rPr>
          <w:rFonts w:hint="eastAsia"/>
          <w:color w:val="000000"/>
        </w:rPr>
        <w:br/>
        <w:t xml:space="preserve">- </w:t>
      </w:r>
      <w:r>
        <w:rPr>
          <w:rStyle w:val="a6"/>
          <w:rFonts w:hint="eastAsia"/>
          <w:color w:val="000000"/>
        </w:rPr>
        <w:t>安徽</w:t>
      </w:r>
      <w:r>
        <w:rPr>
          <w:rFonts w:hint="eastAsia"/>
          <w:color w:val="000000"/>
        </w:rPr>
        <w:t>：量子通信（</w:t>
      </w:r>
      <w:r>
        <w:rPr>
          <w:rFonts w:hint="eastAsia"/>
          <w:color w:val="000000"/>
        </w:rPr>
        <w:t>43.9%</w:t>
      </w:r>
      <w:r>
        <w:rPr>
          <w:rFonts w:hint="eastAsia"/>
          <w:color w:val="000000"/>
        </w:rPr>
        <w:t>）和量子计算（</w:t>
      </w:r>
      <w:r>
        <w:rPr>
          <w:rFonts w:hint="eastAsia"/>
          <w:color w:val="000000"/>
        </w:rPr>
        <w:t>36.4%</w:t>
      </w:r>
      <w:r>
        <w:rPr>
          <w:rFonts w:hint="eastAsia"/>
          <w:color w:val="000000"/>
        </w:rPr>
        <w:t>）两大方向高度突出，合计占</w:t>
      </w:r>
      <w:r>
        <w:rPr>
          <w:rFonts w:hint="eastAsia"/>
          <w:color w:val="000000"/>
        </w:rPr>
        <w:t>80.3%</w:t>
      </w:r>
      <w:r>
        <w:rPr>
          <w:rFonts w:hint="eastAsia"/>
          <w:color w:val="000000"/>
        </w:rPr>
        <w:t>，量子传感仅占</w:t>
      </w:r>
      <w:r>
        <w:rPr>
          <w:rFonts w:hint="eastAsia"/>
          <w:color w:val="000000"/>
        </w:rPr>
        <w:t>10.6%</w:t>
      </w:r>
      <w:r>
        <w:rPr>
          <w:rFonts w:hint="eastAsia"/>
          <w:color w:val="000000"/>
        </w:rPr>
        <w:t>，是六地中技术集中度最高的省份。</w:t>
      </w:r>
      <w:r>
        <w:rPr>
          <w:rFonts w:hint="eastAsia"/>
          <w:color w:val="000000"/>
        </w:rPr>
        <w:br/>
        <w:t xml:space="preserve">- </w:t>
      </w:r>
      <w:r>
        <w:rPr>
          <w:rStyle w:val="a6"/>
          <w:rFonts w:hint="eastAsia"/>
          <w:color w:val="000000"/>
        </w:rPr>
        <w:t>浙江</w:t>
      </w:r>
      <w:r>
        <w:rPr>
          <w:rFonts w:hint="eastAsia"/>
          <w:color w:val="000000"/>
        </w:rPr>
        <w:t>：量子计算占比高达</w:t>
      </w:r>
      <w:r>
        <w:rPr>
          <w:rFonts w:hint="eastAsia"/>
          <w:color w:val="000000"/>
        </w:rPr>
        <w:t>53.2%</w:t>
      </w:r>
      <w:r>
        <w:rPr>
          <w:rFonts w:hint="eastAsia"/>
          <w:color w:val="000000"/>
        </w:rPr>
        <w:t>，主要受如般量子一家企业推动，呈现单一方向、单一主体高度集中的特征。</w:t>
      </w:r>
      <w:r>
        <w:rPr>
          <w:rFonts w:hint="eastAsia"/>
          <w:color w:val="000000"/>
        </w:rPr>
        <w:br/>
        <w:t xml:space="preserve">- </w:t>
      </w:r>
      <w:r>
        <w:rPr>
          <w:rStyle w:val="a6"/>
          <w:rFonts w:hint="eastAsia"/>
          <w:color w:val="000000"/>
        </w:rPr>
        <w:t>江苏</w:t>
      </w:r>
      <w:r>
        <w:rPr>
          <w:rFonts w:hint="eastAsia"/>
          <w:color w:val="000000"/>
        </w:rPr>
        <w:t>：量子通信占比最高（</w:t>
      </w:r>
      <w:r>
        <w:rPr>
          <w:rFonts w:hint="eastAsia"/>
          <w:color w:val="000000"/>
        </w:rPr>
        <w:t>57.5%</w:t>
      </w:r>
      <w:r>
        <w:rPr>
          <w:rFonts w:hint="eastAsia"/>
          <w:color w:val="000000"/>
        </w:rPr>
        <w:t>），是六地中通信方</w:t>
      </w:r>
      <w:r>
        <w:rPr>
          <w:rFonts w:hint="eastAsia"/>
          <w:color w:val="000000"/>
        </w:rPr>
        <w:t>向集中度最高的省份，但量子计算仅占</w:t>
      </w:r>
      <w:r>
        <w:rPr>
          <w:rFonts w:hint="eastAsia"/>
          <w:color w:val="000000"/>
        </w:rPr>
        <w:t>11.0%</w:t>
      </w:r>
      <w:r>
        <w:rPr>
          <w:rFonts w:hint="eastAsia"/>
          <w:color w:val="000000"/>
        </w:rPr>
        <w:t>。</w:t>
      </w:r>
      <w:r>
        <w:rPr>
          <w:rFonts w:hint="eastAsia"/>
          <w:color w:val="000000"/>
        </w:rPr>
        <w:br/>
        <w:t xml:space="preserve">- </w:t>
      </w:r>
      <w:r>
        <w:rPr>
          <w:rStyle w:val="a6"/>
          <w:rFonts w:hint="eastAsia"/>
          <w:color w:val="000000"/>
        </w:rPr>
        <w:t>广东</w:t>
      </w:r>
      <w:r>
        <w:rPr>
          <w:rFonts w:hint="eastAsia"/>
          <w:color w:val="000000"/>
        </w:rPr>
        <w:t>：量子通信（</w:t>
      </w:r>
      <w:r>
        <w:rPr>
          <w:rFonts w:hint="eastAsia"/>
          <w:color w:val="000000"/>
        </w:rPr>
        <w:t>44.2%</w:t>
      </w:r>
      <w:r>
        <w:rPr>
          <w:rFonts w:hint="eastAsia"/>
          <w:color w:val="000000"/>
        </w:rPr>
        <w:t>）为最大方向，量子计算硬件占比（</w:t>
      </w:r>
      <w:r>
        <w:rPr>
          <w:rFonts w:hint="eastAsia"/>
          <w:color w:val="000000"/>
        </w:rPr>
        <w:t>13.5%</w:t>
      </w:r>
      <w:r>
        <w:rPr>
          <w:rFonts w:hint="eastAsia"/>
          <w:color w:val="000000"/>
        </w:rPr>
        <w:t>）在六地中相对较高，技术分布较为均衡。</w:t>
      </w:r>
      <w:r>
        <w:rPr>
          <w:rFonts w:hint="eastAsia"/>
          <w:color w:val="000000"/>
        </w:rPr>
        <w:br/>
        <w:t xml:space="preserve">- </w:t>
      </w:r>
      <w:r>
        <w:rPr>
          <w:rStyle w:val="a6"/>
          <w:rFonts w:hint="eastAsia"/>
          <w:color w:val="000000"/>
        </w:rPr>
        <w:t>上海</w:t>
      </w:r>
      <w:r>
        <w:rPr>
          <w:rFonts w:hint="eastAsia"/>
          <w:color w:val="000000"/>
        </w:rPr>
        <w:t>：量子传感占比最高（</w:t>
      </w:r>
      <w:r>
        <w:rPr>
          <w:rFonts w:hint="eastAsia"/>
          <w:color w:val="000000"/>
        </w:rPr>
        <w:t>40.0%</w:t>
      </w:r>
      <w:r>
        <w:rPr>
          <w:rFonts w:hint="eastAsia"/>
          <w:color w:val="000000"/>
        </w:rPr>
        <w:t>），量子计算和量子计算硬件合计仅</w:t>
      </w:r>
      <w:r>
        <w:rPr>
          <w:rFonts w:hint="eastAsia"/>
          <w:color w:val="000000"/>
        </w:rPr>
        <w:t>16.9%</w:t>
      </w:r>
      <w:r>
        <w:rPr>
          <w:rFonts w:hint="eastAsia"/>
          <w:color w:val="000000"/>
        </w:rPr>
        <w:t>，量子通信（</w:t>
      </w:r>
      <w:r>
        <w:rPr>
          <w:rFonts w:hint="eastAsia"/>
          <w:color w:val="000000"/>
        </w:rPr>
        <w:t>38.5%</w:t>
      </w:r>
      <w:r>
        <w:rPr>
          <w:rFonts w:hint="eastAsia"/>
          <w:color w:val="000000"/>
        </w:rPr>
        <w:t>）次之。</w:t>
      </w:r>
    </w:p>
    <w:p w14:paraId="77C673FE"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6 2021</w:t>
      </w:r>
      <w:r>
        <w:rPr>
          <w:rStyle w:val="a6"/>
          <w:rFonts w:hint="eastAsia"/>
          <w:color w:val="000000"/>
        </w:rPr>
        <w:t>年重点省市量子信息专利技术方向占比比较</w:t>
      </w:r>
    </w:p>
    <w:tbl>
      <w:tblPr>
        <w:tblW w:w="5000" w:type="pct"/>
        <w:tblCellMar>
          <w:top w:w="15" w:type="dxa"/>
          <w:left w:w="15" w:type="dxa"/>
          <w:bottom w:w="15" w:type="dxa"/>
          <w:right w:w="15" w:type="dxa"/>
        </w:tblCellMar>
        <w:tblLook w:val="04A0" w:firstRow="1" w:lastRow="0" w:firstColumn="1" w:lastColumn="0" w:noHBand="0" w:noVBand="1"/>
      </w:tblPr>
      <w:tblGrid>
        <w:gridCol w:w="1002"/>
        <w:gridCol w:w="1344"/>
        <w:gridCol w:w="1590"/>
        <w:gridCol w:w="1344"/>
        <w:gridCol w:w="1508"/>
        <w:gridCol w:w="1508"/>
      </w:tblGrid>
      <w:tr w:rsidR="00000000" w14:paraId="31AFFE14"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35CCEB6" w14:textId="77777777" w:rsidR="00000000" w:rsidRDefault="0015527E">
            <w:pPr>
              <w:pStyle w:val="a5"/>
              <w:jc w:val="center"/>
              <w:rPr>
                <w:rFonts w:hint="eastAsia"/>
                <w:b/>
                <w:bCs/>
                <w:color w:val="000000"/>
                <w:sz w:val="20"/>
                <w:szCs w:val="20"/>
              </w:rPr>
            </w:pPr>
            <w:r>
              <w:rPr>
                <w:rFonts w:hint="eastAsia"/>
                <w:b/>
                <w:bCs/>
                <w:color w:val="000000"/>
                <w:sz w:val="20"/>
                <w:szCs w:val="20"/>
              </w:rPr>
              <w:t>地区</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A72E445" w14:textId="77777777" w:rsidR="00000000" w:rsidRDefault="0015527E">
            <w:pPr>
              <w:pStyle w:val="a5"/>
              <w:rPr>
                <w:rFonts w:hint="eastAsia"/>
                <w:color w:val="000000"/>
                <w:sz w:val="20"/>
                <w:szCs w:val="20"/>
              </w:rPr>
            </w:pPr>
          </w:p>
          <w:p w14:paraId="54AC2832" w14:textId="77777777" w:rsidR="00000000" w:rsidRDefault="0015527E">
            <w:pPr>
              <w:pStyle w:val="a5"/>
              <w:jc w:val="center"/>
              <w:rPr>
                <w:rFonts w:hint="eastAsia"/>
                <w:b/>
                <w:bCs/>
                <w:color w:val="000000"/>
                <w:sz w:val="20"/>
                <w:szCs w:val="20"/>
              </w:rPr>
            </w:pPr>
            <w:r>
              <w:rPr>
                <w:rFonts w:hint="eastAsia"/>
                <w:b/>
                <w:bCs/>
                <w:color w:val="000000"/>
                <w:sz w:val="20"/>
                <w:szCs w:val="20"/>
              </w:rPr>
              <w:t>量子传感</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B8EED0A" w14:textId="77777777" w:rsidR="00000000" w:rsidRDefault="0015527E">
            <w:pPr>
              <w:pStyle w:val="a5"/>
              <w:rPr>
                <w:rFonts w:hint="eastAsia"/>
                <w:color w:val="000000"/>
                <w:sz w:val="20"/>
                <w:szCs w:val="20"/>
              </w:rPr>
            </w:pPr>
          </w:p>
          <w:p w14:paraId="65288188" w14:textId="77777777" w:rsidR="00000000" w:rsidRDefault="0015527E">
            <w:pPr>
              <w:pStyle w:val="a5"/>
              <w:jc w:val="center"/>
              <w:rPr>
                <w:rFonts w:hint="eastAsia"/>
                <w:b/>
                <w:bCs/>
                <w:color w:val="000000"/>
                <w:sz w:val="20"/>
                <w:szCs w:val="20"/>
              </w:rPr>
            </w:pPr>
            <w:r>
              <w:rPr>
                <w:rFonts w:hint="eastAsia"/>
                <w:b/>
                <w:bCs/>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DFE23A2" w14:textId="77777777" w:rsidR="00000000" w:rsidRDefault="0015527E">
            <w:pPr>
              <w:pStyle w:val="a5"/>
              <w:rPr>
                <w:rFonts w:hint="eastAsia"/>
                <w:color w:val="000000"/>
                <w:sz w:val="20"/>
                <w:szCs w:val="20"/>
              </w:rPr>
            </w:pPr>
          </w:p>
          <w:p w14:paraId="79A9E6E6" w14:textId="77777777" w:rsidR="00000000" w:rsidRDefault="0015527E">
            <w:pPr>
              <w:pStyle w:val="a5"/>
              <w:jc w:val="center"/>
              <w:rPr>
                <w:rFonts w:hint="eastAsia"/>
                <w:b/>
                <w:bCs/>
                <w:color w:val="000000"/>
                <w:sz w:val="20"/>
                <w:szCs w:val="20"/>
              </w:rPr>
            </w:pPr>
            <w:r>
              <w:rPr>
                <w:rFonts w:hint="eastAsia"/>
                <w:b/>
                <w:bCs/>
                <w:color w:val="000000"/>
                <w:sz w:val="20"/>
                <w:szCs w:val="20"/>
              </w:rPr>
              <w:t>量子计算</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60BF8B9" w14:textId="77777777" w:rsidR="00000000" w:rsidRDefault="0015527E">
            <w:pPr>
              <w:pStyle w:val="a5"/>
              <w:rPr>
                <w:rFonts w:hint="eastAsia"/>
                <w:color w:val="000000"/>
                <w:sz w:val="20"/>
                <w:szCs w:val="20"/>
              </w:rPr>
            </w:pPr>
          </w:p>
          <w:p w14:paraId="14518BBB" w14:textId="77777777" w:rsidR="00000000" w:rsidRDefault="0015527E">
            <w:pPr>
              <w:pStyle w:val="a5"/>
              <w:jc w:val="center"/>
              <w:rPr>
                <w:rFonts w:hint="eastAsia"/>
                <w:b/>
                <w:bCs/>
                <w:color w:val="000000"/>
                <w:sz w:val="20"/>
                <w:szCs w:val="20"/>
              </w:rPr>
            </w:pPr>
            <w:r>
              <w:rPr>
                <w:rFonts w:hint="eastAsia"/>
                <w:b/>
                <w:bCs/>
                <w:color w:val="000000"/>
                <w:sz w:val="20"/>
                <w:szCs w:val="20"/>
              </w:rPr>
              <w:t>量子计算硬件</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76A3318" w14:textId="77777777" w:rsidR="00000000" w:rsidRDefault="0015527E">
            <w:pPr>
              <w:pStyle w:val="a5"/>
              <w:rPr>
                <w:rFonts w:hint="eastAsia"/>
                <w:color w:val="000000"/>
                <w:sz w:val="20"/>
                <w:szCs w:val="20"/>
              </w:rPr>
            </w:pPr>
          </w:p>
          <w:p w14:paraId="6036CEFF" w14:textId="77777777" w:rsidR="00000000" w:rsidRDefault="0015527E">
            <w:pPr>
              <w:pStyle w:val="a5"/>
              <w:jc w:val="center"/>
              <w:rPr>
                <w:rFonts w:hint="eastAsia"/>
                <w:b/>
                <w:bCs/>
                <w:color w:val="000000"/>
                <w:sz w:val="20"/>
                <w:szCs w:val="20"/>
              </w:rPr>
            </w:pPr>
            <w:r>
              <w:rPr>
                <w:rFonts w:hint="eastAsia"/>
                <w:b/>
                <w:bCs/>
                <w:color w:val="000000"/>
                <w:sz w:val="20"/>
                <w:szCs w:val="20"/>
              </w:rPr>
              <w:t>量子基础概念</w:t>
            </w:r>
          </w:p>
        </w:tc>
      </w:tr>
      <w:tr w:rsidR="00000000" w14:paraId="16A5697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7B31F41"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DC2E039" w14:textId="77777777" w:rsidR="00000000" w:rsidRDefault="0015527E">
            <w:pPr>
              <w:pStyle w:val="a5"/>
              <w:rPr>
                <w:rFonts w:hint="eastAsia"/>
                <w:color w:val="000000"/>
                <w:sz w:val="20"/>
                <w:szCs w:val="20"/>
              </w:rPr>
            </w:pPr>
          </w:p>
          <w:p w14:paraId="7820BBDA" w14:textId="77777777" w:rsidR="00000000" w:rsidRDefault="0015527E">
            <w:pPr>
              <w:pStyle w:val="a5"/>
              <w:jc w:val="right"/>
              <w:rPr>
                <w:rFonts w:hint="eastAsia"/>
                <w:color w:val="000000"/>
                <w:sz w:val="20"/>
                <w:szCs w:val="20"/>
              </w:rPr>
            </w:pPr>
            <w:r>
              <w:rPr>
                <w:rFonts w:hint="eastAsia"/>
                <w:color w:val="000000"/>
                <w:sz w:val="20"/>
                <w:szCs w:val="20"/>
              </w:rPr>
              <w:t>40.0%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AD38F89" w14:textId="77777777" w:rsidR="00000000" w:rsidRDefault="0015527E">
            <w:pPr>
              <w:pStyle w:val="a5"/>
              <w:rPr>
                <w:rFonts w:hint="eastAsia"/>
                <w:color w:val="000000"/>
                <w:sz w:val="20"/>
                <w:szCs w:val="20"/>
              </w:rPr>
            </w:pPr>
          </w:p>
          <w:p w14:paraId="41363FA1" w14:textId="77777777" w:rsidR="00000000" w:rsidRDefault="0015527E">
            <w:pPr>
              <w:pStyle w:val="a5"/>
              <w:jc w:val="right"/>
              <w:rPr>
                <w:rFonts w:hint="eastAsia"/>
                <w:color w:val="000000"/>
                <w:sz w:val="20"/>
                <w:szCs w:val="20"/>
              </w:rPr>
            </w:pPr>
            <w:r>
              <w:rPr>
                <w:rFonts w:hint="eastAsia"/>
                <w:color w:val="000000"/>
                <w:sz w:val="20"/>
                <w:szCs w:val="20"/>
              </w:rPr>
              <w:t>38.5%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933DA8E" w14:textId="77777777" w:rsidR="00000000" w:rsidRDefault="0015527E">
            <w:pPr>
              <w:pStyle w:val="a5"/>
              <w:rPr>
                <w:rFonts w:hint="eastAsia"/>
                <w:color w:val="000000"/>
                <w:sz w:val="20"/>
                <w:szCs w:val="20"/>
              </w:rPr>
            </w:pPr>
          </w:p>
          <w:p w14:paraId="355455F9"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7309DE" w14:textId="77777777" w:rsidR="00000000" w:rsidRDefault="0015527E">
            <w:pPr>
              <w:pStyle w:val="a5"/>
              <w:rPr>
                <w:rFonts w:hint="eastAsia"/>
                <w:color w:val="000000"/>
                <w:sz w:val="20"/>
                <w:szCs w:val="20"/>
              </w:rPr>
            </w:pPr>
          </w:p>
          <w:p w14:paraId="7B4E96BC" w14:textId="77777777" w:rsidR="00000000" w:rsidRDefault="0015527E">
            <w:pPr>
              <w:pStyle w:val="a5"/>
              <w:jc w:val="right"/>
              <w:rPr>
                <w:rFonts w:hint="eastAsia"/>
                <w:color w:val="000000"/>
                <w:sz w:val="20"/>
                <w:szCs w:val="20"/>
              </w:rPr>
            </w:pPr>
            <w:r>
              <w:rPr>
                <w:rFonts w:hint="eastAsia"/>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F9ABB4" w14:textId="77777777" w:rsidR="00000000" w:rsidRDefault="0015527E">
            <w:pPr>
              <w:pStyle w:val="a5"/>
              <w:rPr>
                <w:rFonts w:hint="eastAsia"/>
                <w:color w:val="000000"/>
                <w:sz w:val="20"/>
                <w:szCs w:val="20"/>
              </w:rPr>
            </w:pPr>
          </w:p>
          <w:p w14:paraId="553CC02D" w14:textId="77777777" w:rsidR="00000000" w:rsidRDefault="0015527E">
            <w:pPr>
              <w:pStyle w:val="a5"/>
              <w:jc w:val="right"/>
              <w:rPr>
                <w:rFonts w:hint="eastAsia"/>
                <w:color w:val="000000"/>
                <w:sz w:val="20"/>
                <w:szCs w:val="20"/>
              </w:rPr>
            </w:pPr>
            <w:r>
              <w:rPr>
                <w:rFonts w:hint="eastAsia"/>
                <w:color w:val="000000"/>
                <w:sz w:val="20"/>
                <w:szCs w:val="20"/>
              </w:rPr>
              <w:t>4.6%</w:t>
            </w:r>
          </w:p>
        </w:tc>
      </w:tr>
      <w:tr w:rsidR="00000000" w14:paraId="13DEDE0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2CCFD3C"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D1BC74D" w14:textId="77777777" w:rsidR="00000000" w:rsidRDefault="0015527E">
            <w:pPr>
              <w:pStyle w:val="a5"/>
              <w:rPr>
                <w:rFonts w:hint="eastAsia"/>
                <w:color w:val="000000"/>
                <w:sz w:val="20"/>
                <w:szCs w:val="20"/>
              </w:rPr>
            </w:pPr>
          </w:p>
          <w:p w14:paraId="5DB9D360" w14:textId="77777777" w:rsidR="00000000" w:rsidRDefault="0015527E">
            <w:pPr>
              <w:pStyle w:val="a5"/>
              <w:jc w:val="right"/>
              <w:rPr>
                <w:rFonts w:hint="eastAsia"/>
                <w:color w:val="000000"/>
                <w:sz w:val="20"/>
                <w:szCs w:val="20"/>
              </w:rPr>
            </w:pPr>
            <w:r>
              <w:rPr>
                <w:rFonts w:hint="eastAsia"/>
                <w:color w:val="000000"/>
                <w:sz w:val="20"/>
                <w:szCs w:val="20"/>
              </w:rPr>
              <w:t>29.9%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CEEF433" w14:textId="77777777" w:rsidR="00000000" w:rsidRDefault="0015527E">
            <w:pPr>
              <w:pStyle w:val="a5"/>
              <w:rPr>
                <w:rFonts w:hint="eastAsia"/>
                <w:color w:val="000000"/>
                <w:sz w:val="20"/>
                <w:szCs w:val="20"/>
              </w:rPr>
            </w:pPr>
          </w:p>
          <w:p w14:paraId="361B18B4" w14:textId="77777777" w:rsidR="00000000" w:rsidRDefault="0015527E">
            <w:pPr>
              <w:pStyle w:val="a5"/>
              <w:jc w:val="right"/>
              <w:rPr>
                <w:rFonts w:hint="eastAsia"/>
                <w:color w:val="000000"/>
                <w:sz w:val="20"/>
                <w:szCs w:val="20"/>
              </w:rPr>
            </w:pPr>
            <w:r>
              <w:rPr>
                <w:rFonts w:hint="eastAsia"/>
                <w:color w:val="000000"/>
                <w:sz w:val="20"/>
                <w:szCs w:val="20"/>
              </w:rPr>
              <w:t>34.2%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88F7281" w14:textId="77777777" w:rsidR="00000000" w:rsidRDefault="0015527E">
            <w:pPr>
              <w:pStyle w:val="a5"/>
              <w:rPr>
                <w:rFonts w:hint="eastAsia"/>
                <w:color w:val="000000"/>
                <w:sz w:val="20"/>
                <w:szCs w:val="20"/>
              </w:rPr>
            </w:pPr>
          </w:p>
          <w:p w14:paraId="422892C8" w14:textId="77777777" w:rsidR="00000000" w:rsidRDefault="0015527E">
            <w:pPr>
              <w:pStyle w:val="a5"/>
              <w:jc w:val="right"/>
              <w:rPr>
                <w:rFonts w:hint="eastAsia"/>
                <w:color w:val="000000"/>
                <w:sz w:val="20"/>
                <w:szCs w:val="20"/>
              </w:rPr>
            </w:pPr>
            <w:r>
              <w:rPr>
                <w:rFonts w:hint="eastAsia"/>
                <w:color w:val="000000"/>
                <w:sz w:val="20"/>
                <w:szCs w:val="20"/>
              </w:rPr>
              <w:t>23.0%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993ED48" w14:textId="77777777" w:rsidR="00000000" w:rsidRDefault="0015527E">
            <w:pPr>
              <w:pStyle w:val="a5"/>
              <w:rPr>
                <w:rFonts w:hint="eastAsia"/>
                <w:color w:val="000000"/>
                <w:sz w:val="20"/>
                <w:szCs w:val="20"/>
              </w:rPr>
            </w:pPr>
          </w:p>
          <w:p w14:paraId="2B02A8D7" w14:textId="77777777" w:rsidR="00000000" w:rsidRDefault="0015527E">
            <w:pPr>
              <w:pStyle w:val="a5"/>
              <w:jc w:val="right"/>
              <w:rPr>
                <w:rFonts w:hint="eastAsia"/>
                <w:color w:val="000000"/>
                <w:sz w:val="20"/>
                <w:szCs w:val="20"/>
              </w:rPr>
            </w:pPr>
            <w:r>
              <w:rPr>
                <w:rFonts w:hint="eastAsia"/>
                <w:color w:val="000000"/>
                <w:sz w:val="20"/>
                <w:szCs w:val="20"/>
              </w:rPr>
              <w:t>8.6%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0141719" w14:textId="77777777" w:rsidR="00000000" w:rsidRDefault="0015527E">
            <w:pPr>
              <w:pStyle w:val="a5"/>
              <w:rPr>
                <w:rFonts w:hint="eastAsia"/>
                <w:color w:val="000000"/>
                <w:sz w:val="20"/>
                <w:szCs w:val="20"/>
              </w:rPr>
            </w:pPr>
          </w:p>
          <w:p w14:paraId="3DC6EF80" w14:textId="77777777" w:rsidR="00000000" w:rsidRDefault="0015527E">
            <w:pPr>
              <w:pStyle w:val="a5"/>
              <w:jc w:val="right"/>
              <w:rPr>
                <w:rFonts w:hint="eastAsia"/>
                <w:color w:val="000000"/>
                <w:sz w:val="20"/>
                <w:szCs w:val="20"/>
              </w:rPr>
            </w:pPr>
            <w:r>
              <w:rPr>
                <w:rFonts w:hint="eastAsia"/>
                <w:color w:val="000000"/>
                <w:sz w:val="20"/>
                <w:szCs w:val="20"/>
              </w:rPr>
              <w:t>4.3%</w:t>
            </w:r>
          </w:p>
        </w:tc>
      </w:tr>
      <w:tr w:rsidR="00000000" w14:paraId="22FF546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7F8E59F"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28DE33F" w14:textId="77777777" w:rsidR="00000000" w:rsidRDefault="0015527E">
            <w:pPr>
              <w:pStyle w:val="a5"/>
              <w:rPr>
                <w:rFonts w:hint="eastAsia"/>
                <w:color w:val="000000"/>
                <w:sz w:val="20"/>
                <w:szCs w:val="20"/>
              </w:rPr>
            </w:pPr>
          </w:p>
          <w:p w14:paraId="2853C39A" w14:textId="77777777" w:rsidR="00000000" w:rsidRDefault="0015527E">
            <w:pPr>
              <w:pStyle w:val="a5"/>
              <w:jc w:val="right"/>
              <w:rPr>
                <w:rFonts w:hint="eastAsia"/>
                <w:color w:val="000000"/>
                <w:sz w:val="20"/>
                <w:szCs w:val="20"/>
              </w:rPr>
            </w:pPr>
            <w:r>
              <w:rPr>
                <w:rFonts w:hint="eastAsia"/>
                <w:color w:val="000000"/>
                <w:sz w:val="20"/>
                <w:szCs w:val="20"/>
              </w:rPr>
              <w:t>10.6%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083AB03" w14:textId="77777777" w:rsidR="00000000" w:rsidRDefault="0015527E">
            <w:pPr>
              <w:pStyle w:val="a5"/>
              <w:rPr>
                <w:rFonts w:hint="eastAsia"/>
                <w:color w:val="000000"/>
                <w:sz w:val="20"/>
                <w:szCs w:val="20"/>
              </w:rPr>
            </w:pPr>
          </w:p>
          <w:p w14:paraId="4644512E" w14:textId="77777777" w:rsidR="00000000" w:rsidRDefault="0015527E">
            <w:pPr>
              <w:pStyle w:val="a5"/>
              <w:jc w:val="right"/>
              <w:rPr>
                <w:rFonts w:hint="eastAsia"/>
                <w:color w:val="000000"/>
                <w:sz w:val="20"/>
                <w:szCs w:val="20"/>
              </w:rPr>
            </w:pPr>
            <w:r>
              <w:rPr>
                <w:rFonts w:hint="eastAsia"/>
                <w:color w:val="000000"/>
                <w:sz w:val="20"/>
                <w:szCs w:val="20"/>
              </w:rPr>
              <w:t>43.9%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5EB294D" w14:textId="77777777" w:rsidR="00000000" w:rsidRDefault="0015527E">
            <w:pPr>
              <w:pStyle w:val="a5"/>
              <w:rPr>
                <w:rFonts w:hint="eastAsia"/>
                <w:color w:val="000000"/>
                <w:sz w:val="20"/>
                <w:szCs w:val="20"/>
              </w:rPr>
            </w:pPr>
          </w:p>
          <w:p w14:paraId="699C55C6" w14:textId="77777777" w:rsidR="00000000" w:rsidRDefault="0015527E">
            <w:pPr>
              <w:pStyle w:val="a5"/>
              <w:jc w:val="right"/>
              <w:rPr>
                <w:rFonts w:hint="eastAsia"/>
                <w:color w:val="000000"/>
                <w:sz w:val="20"/>
                <w:szCs w:val="20"/>
              </w:rPr>
            </w:pPr>
            <w:r>
              <w:rPr>
                <w:rFonts w:hint="eastAsia"/>
                <w:color w:val="000000"/>
                <w:sz w:val="20"/>
                <w:szCs w:val="20"/>
              </w:rPr>
              <w:t>36.4%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D936EDD" w14:textId="77777777" w:rsidR="00000000" w:rsidRDefault="0015527E">
            <w:pPr>
              <w:pStyle w:val="a5"/>
              <w:rPr>
                <w:rFonts w:hint="eastAsia"/>
                <w:color w:val="000000"/>
                <w:sz w:val="20"/>
                <w:szCs w:val="20"/>
              </w:rPr>
            </w:pPr>
          </w:p>
          <w:p w14:paraId="0C10D746" w14:textId="77777777" w:rsidR="00000000" w:rsidRDefault="0015527E">
            <w:pPr>
              <w:pStyle w:val="a5"/>
              <w:jc w:val="right"/>
              <w:rPr>
                <w:rFonts w:hint="eastAsia"/>
                <w:color w:val="000000"/>
                <w:sz w:val="20"/>
                <w:szCs w:val="20"/>
              </w:rPr>
            </w:pPr>
            <w:r>
              <w:rPr>
                <w:rFonts w:hint="eastAsia"/>
                <w:color w:val="000000"/>
                <w:sz w:val="20"/>
                <w:szCs w:val="20"/>
              </w:rPr>
              <w:t>7.6%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D1F5ABD" w14:textId="77777777" w:rsidR="00000000" w:rsidRDefault="0015527E">
            <w:pPr>
              <w:pStyle w:val="a5"/>
              <w:rPr>
                <w:rFonts w:hint="eastAsia"/>
                <w:color w:val="000000"/>
                <w:sz w:val="20"/>
                <w:szCs w:val="20"/>
              </w:rPr>
            </w:pPr>
          </w:p>
          <w:p w14:paraId="36E8FB59" w14:textId="77777777" w:rsidR="00000000" w:rsidRDefault="0015527E">
            <w:pPr>
              <w:pStyle w:val="a5"/>
              <w:jc w:val="right"/>
              <w:rPr>
                <w:rFonts w:hint="eastAsia"/>
                <w:color w:val="000000"/>
                <w:sz w:val="20"/>
                <w:szCs w:val="20"/>
              </w:rPr>
            </w:pPr>
            <w:r>
              <w:rPr>
                <w:rFonts w:hint="eastAsia"/>
                <w:color w:val="000000"/>
                <w:sz w:val="20"/>
                <w:szCs w:val="20"/>
              </w:rPr>
              <w:t>1.5%</w:t>
            </w:r>
          </w:p>
        </w:tc>
      </w:tr>
      <w:tr w:rsidR="00000000" w14:paraId="3A57D15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854FF48" w14:textId="77777777" w:rsidR="00000000" w:rsidRDefault="0015527E">
            <w:pPr>
              <w:pStyle w:val="a5"/>
              <w:jc w:val="right"/>
              <w:rPr>
                <w:rFonts w:hint="eastAsia"/>
                <w:color w:val="000000"/>
                <w:sz w:val="20"/>
                <w:szCs w:val="20"/>
              </w:rPr>
            </w:pPr>
            <w:r>
              <w:rPr>
                <w:rFonts w:hint="eastAsia"/>
                <w:color w:val="000000"/>
                <w:sz w:val="20"/>
                <w:szCs w:val="20"/>
              </w:rPr>
              <w:t>江苏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FD2322B" w14:textId="77777777" w:rsidR="00000000" w:rsidRDefault="0015527E">
            <w:pPr>
              <w:pStyle w:val="a5"/>
              <w:rPr>
                <w:rFonts w:hint="eastAsia"/>
                <w:color w:val="000000"/>
                <w:sz w:val="20"/>
                <w:szCs w:val="20"/>
              </w:rPr>
            </w:pPr>
          </w:p>
          <w:p w14:paraId="2DDB5A43" w14:textId="77777777" w:rsidR="00000000" w:rsidRDefault="0015527E">
            <w:pPr>
              <w:pStyle w:val="a5"/>
              <w:jc w:val="right"/>
              <w:rPr>
                <w:rFonts w:hint="eastAsia"/>
                <w:color w:val="000000"/>
                <w:sz w:val="20"/>
                <w:szCs w:val="20"/>
              </w:rPr>
            </w:pPr>
            <w:r>
              <w:rPr>
                <w:rFonts w:hint="eastAsia"/>
                <w:color w:val="000000"/>
                <w:sz w:val="20"/>
                <w:szCs w:val="20"/>
              </w:rPr>
              <w:t>16.4%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322907C" w14:textId="77777777" w:rsidR="00000000" w:rsidRDefault="0015527E">
            <w:pPr>
              <w:pStyle w:val="a5"/>
              <w:rPr>
                <w:rFonts w:hint="eastAsia"/>
                <w:color w:val="000000"/>
                <w:sz w:val="20"/>
                <w:szCs w:val="20"/>
              </w:rPr>
            </w:pPr>
          </w:p>
          <w:p w14:paraId="700DBE35" w14:textId="77777777" w:rsidR="00000000" w:rsidRDefault="0015527E">
            <w:pPr>
              <w:pStyle w:val="a5"/>
              <w:jc w:val="right"/>
              <w:rPr>
                <w:rFonts w:hint="eastAsia"/>
                <w:color w:val="000000"/>
                <w:sz w:val="20"/>
                <w:szCs w:val="20"/>
              </w:rPr>
            </w:pPr>
            <w:r>
              <w:rPr>
                <w:rFonts w:hint="eastAsia"/>
                <w:color w:val="000000"/>
                <w:sz w:val="20"/>
                <w:szCs w:val="20"/>
              </w:rPr>
              <w:t>57.5%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A46FD4D" w14:textId="77777777" w:rsidR="00000000" w:rsidRDefault="0015527E">
            <w:pPr>
              <w:pStyle w:val="a5"/>
              <w:rPr>
                <w:rFonts w:hint="eastAsia"/>
                <w:color w:val="000000"/>
                <w:sz w:val="20"/>
                <w:szCs w:val="20"/>
              </w:rPr>
            </w:pPr>
          </w:p>
          <w:p w14:paraId="70704B29" w14:textId="77777777" w:rsidR="00000000" w:rsidRDefault="0015527E">
            <w:pPr>
              <w:pStyle w:val="a5"/>
              <w:jc w:val="right"/>
              <w:rPr>
                <w:rFonts w:hint="eastAsia"/>
                <w:color w:val="000000"/>
                <w:sz w:val="20"/>
                <w:szCs w:val="20"/>
              </w:rPr>
            </w:pPr>
            <w:r>
              <w:rPr>
                <w:rFonts w:hint="eastAsia"/>
                <w:color w:val="000000"/>
                <w:sz w:val="20"/>
                <w:szCs w:val="20"/>
              </w:rPr>
              <w:t>11.0%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F005C15" w14:textId="77777777" w:rsidR="00000000" w:rsidRDefault="0015527E">
            <w:pPr>
              <w:pStyle w:val="a5"/>
              <w:rPr>
                <w:rFonts w:hint="eastAsia"/>
                <w:color w:val="000000"/>
                <w:sz w:val="20"/>
                <w:szCs w:val="20"/>
              </w:rPr>
            </w:pPr>
          </w:p>
          <w:p w14:paraId="6BD95297" w14:textId="77777777" w:rsidR="00000000" w:rsidRDefault="0015527E">
            <w:pPr>
              <w:pStyle w:val="a5"/>
              <w:jc w:val="right"/>
              <w:rPr>
                <w:rFonts w:hint="eastAsia"/>
                <w:color w:val="000000"/>
                <w:sz w:val="20"/>
                <w:szCs w:val="20"/>
              </w:rPr>
            </w:pPr>
            <w:r>
              <w:rPr>
                <w:rFonts w:hint="eastAsia"/>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B425735" w14:textId="77777777" w:rsidR="00000000" w:rsidRDefault="0015527E">
            <w:pPr>
              <w:pStyle w:val="a5"/>
              <w:rPr>
                <w:rFonts w:hint="eastAsia"/>
                <w:color w:val="000000"/>
                <w:sz w:val="20"/>
                <w:szCs w:val="20"/>
              </w:rPr>
            </w:pPr>
          </w:p>
          <w:p w14:paraId="0B18328C" w14:textId="77777777" w:rsidR="00000000" w:rsidRDefault="0015527E">
            <w:pPr>
              <w:pStyle w:val="a5"/>
              <w:jc w:val="right"/>
              <w:rPr>
                <w:rFonts w:hint="eastAsia"/>
                <w:color w:val="000000"/>
                <w:sz w:val="20"/>
                <w:szCs w:val="20"/>
              </w:rPr>
            </w:pPr>
            <w:r>
              <w:rPr>
                <w:rFonts w:hint="eastAsia"/>
                <w:color w:val="000000"/>
                <w:sz w:val="20"/>
                <w:szCs w:val="20"/>
              </w:rPr>
              <w:t>11.0%</w:t>
            </w:r>
          </w:p>
        </w:tc>
      </w:tr>
      <w:tr w:rsidR="00000000" w14:paraId="2113882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607D8F1" w14:textId="77777777" w:rsidR="00000000" w:rsidRDefault="0015527E">
            <w:pPr>
              <w:pStyle w:val="a5"/>
              <w:jc w:val="right"/>
              <w:rPr>
                <w:rFonts w:hint="eastAsia"/>
                <w:color w:val="000000"/>
                <w:sz w:val="20"/>
                <w:szCs w:val="20"/>
              </w:rPr>
            </w:pPr>
            <w:r>
              <w:rPr>
                <w:rFonts w:hint="eastAsia"/>
                <w:color w:val="000000"/>
                <w:sz w:val="20"/>
                <w:szCs w:val="20"/>
              </w:rPr>
              <w:t>浙江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61A6E92" w14:textId="77777777" w:rsidR="00000000" w:rsidRDefault="0015527E">
            <w:pPr>
              <w:pStyle w:val="a5"/>
              <w:rPr>
                <w:rFonts w:hint="eastAsia"/>
                <w:color w:val="000000"/>
                <w:sz w:val="20"/>
                <w:szCs w:val="20"/>
              </w:rPr>
            </w:pPr>
          </w:p>
          <w:p w14:paraId="3F10826C" w14:textId="77777777" w:rsidR="00000000" w:rsidRDefault="0015527E">
            <w:pPr>
              <w:pStyle w:val="a5"/>
              <w:jc w:val="right"/>
              <w:rPr>
                <w:rFonts w:hint="eastAsia"/>
                <w:color w:val="000000"/>
                <w:sz w:val="20"/>
                <w:szCs w:val="20"/>
              </w:rPr>
            </w:pPr>
            <w:r>
              <w:rPr>
                <w:rFonts w:hint="eastAsia"/>
                <w:color w:val="000000"/>
                <w:sz w:val="20"/>
                <w:szCs w:val="20"/>
              </w:rPr>
              <w:t>9.6%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7684997" w14:textId="77777777" w:rsidR="00000000" w:rsidRDefault="0015527E">
            <w:pPr>
              <w:pStyle w:val="a5"/>
              <w:rPr>
                <w:rFonts w:hint="eastAsia"/>
                <w:color w:val="000000"/>
                <w:sz w:val="20"/>
                <w:szCs w:val="20"/>
              </w:rPr>
            </w:pPr>
          </w:p>
          <w:p w14:paraId="76DC1652" w14:textId="77777777" w:rsidR="00000000" w:rsidRDefault="0015527E">
            <w:pPr>
              <w:pStyle w:val="a5"/>
              <w:jc w:val="right"/>
              <w:rPr>
                <w:rFonts w:hint="eastAsia"/>
                <w:color w:val="000000"/>
                <w:sz w:val="20"/>
                <w:szCs w:val="20"/>
              </w:rPr>
            </w:pPr>
            <w:r>
              <w:rPr>
                <w:rFonts w:hint="eastAsia"/>
                <w:color w:val="000000"/>
                <w:sz w:val="20"/>
                <w:szCs w:val="20"/>
              </w:rPr>
              <w:t>27.7%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513A5A" w14:textId="77777777" w:rsidR="00000000" w:rsidRDefault="0015527E">
            <w:pPr>
              <w:pStyle w:val="a5"/>
              <w:rPr>
                <w:rFonts w:hint="eastAsia"/>
                <w:color w:val="000000"/>
                <w:sz w:val="20"/>
                <w:szCs w:val="20"/>
              </w:rPr>
            </w:pPr>
          </w:p>
          <w:p w14:paraId="6B38848E" w14:textId="77777777" w:rsidR="00000000" w:rsidRDefault="0015527E">
            <w:pPr>
              <w:pStyle w:val="a5"/>
              <w:jc w:val="right"/>
              <w:rPr>
                <w:rFonts w:hint="eastAsia"/>
                <w:color w:val="000000"/>
                <w:sz w:val="20"/>
                <w:szCs w:val="20"/>
              </w:rPr>
            </w:pPr>
            <w:r>
              <w:rPr>
                <w:rFonts w:hint="eastAsia"/>
                <w:color w:val="000000"/>
                <w:sz w:val="20"/>
                <w:szCs w:val="20"/>
              </w:rPr>
              <w:t>53.2%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2423125" w14:textId="77777777" w:rsidR="00000000" w:rsidRDefault="0015527E">
            <w:pPr>
              <w:pStyle w:val="a5"/>
              <w:rPr>
                <w:rFonts w:hint="eastAsia"/>
                <w:color w:val="000000"/>
                <w:sz w:val="20"/>
                <w:szCs w:val="20"/>
              </w:rPr>
            </w:pPr>
          </w:p>
          <w:p w14:paraId="7064587E" w14:textId="77777777" w:rsidR="00000000" w:rsidRDefault="0015527E">
            <w:pPr>
              <w:pStyle w:val="a5"/>
              <w:jc w:val="right"/>
              <w:rPr>
                <w:rFonts w:hint="eastAsia"/>
                <w:color w:val="000000"/>
                <w:sz w:val="20"/>
                <w:szCs w:val="20"/>
              </w:rPr>
            </w:pPr>
            <w:r>
              <w:rPr>
                <w:rFonts w:hint="eastAsia"/>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4A3C3F2" w14:textId="77777777" w:rsidR="00000000" w:rsidRDefault="0015527E">
            <w:pPr>
              <w:pStyle w:val="a5"/>
              <w:rPr>
                <w:rFonts w:hint="eastAsia"/>
                <w:color w:val="000000"/>
                <w:sz w:val="20"/>
                <w:szCs w:val="20"/>
              </w:rPr>
            </w:pPr>
          </w:p>
          <w:p w14:paraId="29A10397" w14:textId="77777777" w:rsidR="00000000" w:rsidRDefault="0015527E">
            <w:pPr>
              <w:pStyle w:val="a5"/>
              <w:jc w:val="right"/>
              <w:rPr>
                <w:rFonts w:hint="eastAsia"/>
                <w:color w:val="000000"/>
                <w:sz w:val="20"/>
                <w:szCs w:val="20"/>
              </w:rPr>
            </w:pPr>
            <w:r>
              <w:rPr>
                <w:rFonts w:hint="eastAsia"/>
                <w:color w:val="000000"/>
                <w:sz w:val="20"/>
                <w:szCs w:val="20"/>
              </w:rPr>
              <w:t>3.2%</w:t>
            </w:r>
          </w:p>
        </w:tc>
      </w:tr>
      <w:tr w:rsidR="00000000" w14:paraId="14BD0F3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55C1BC4" w14:textId="77777777" w:rsidR="00000000" w:rsidRDefault="0015527E">
            <w:pPr>
              <w:pStyle w:val="a5"/>
              <w:jc w:val="right"/>
              <w:rPr>
                <w:rFonts w:hint="eastAsia"/>
                <w:color w:val="000000"/>
                <w:sz w:val="20"/>
                <w:szCs w:val="20"/>
              </w:rPr>
            </w:pPr>
            <w:r>
              <w:rPr>
                <w:rFonts w:hint="eastAsia"/>
                <w:color w:val="000000"/>
                <w:sz w:val="20"/>
                <w:szCs w:val="20"/>
              </w:rPr>
              <w:t>广东</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9A1D385" w14:textId="77777777" w:rsidR="00000000" w:rsidRDefault="0015527E">
            <w:pPr>
              <w:pStyle w:val="a5"/>
              <w:rPr>
                <w:rFonts w:hint="eastAsia"/>
                <w:color w:val="000000"/>
                <w:sz w:val="20"/>
                <w:szCs w:val="20"/>
              </w:rPr>
            </w:pPr>
          </w:p>
          <w:p w14:paraId="103C5A54" w14:textId="77777777" w:rsidR="00000000" w:rsidRDefault="0015527E">
            <w:pPr>
              <w:pStyle w:val="a5"/>
              <w:jc w:val="right"/>
              <w:rPr>
                <w:rFonts w:hint="eastAsia"/>
                <w:color w:val="000000"/>
                <w:sz w:val="20"/>
                <w:szCs w:val="20"/>
              </w:rPr>
            </w:pPr>
            <w:r>
              <w:rPr>
                <w:rFonts w:hint="eastAsia"/>
                <w:color w:val="000000"/>
                <w:sz w:val="20"/>
                <w:szCs w:val="20"/>
              </w:rPr>
              <w:t>23.1%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6620727" w14:textId="77777777" w:rsidR="00000000" w:rsidRDefault="0015527E">
            <w:pPr>
              <w:pStyle w:val="a5"/>
              <w:rPr>
                <w:rFonts w:hint="eastAsia"/>
                <w:color w:val="000000"/>
                <w:sz w:val="20"/>
                <w:szCs w:val="20"/>
              </w:rPr>
            </w:pPr>
          </w:p>
          <w:p w14:paraId="29B95DAD" w14:textId="77777777" w:rsidR="00000000" w:rsidRDefault="0015527E">
            <w:pPr>
              <w:pStyle w:val="a5"/>
              <w:jc w:val="right"/>
              <w:rPr>
                <w:rFonts w:hint="eastAsia"/>
                <w:color w:val="000000"/>
                <w:sz w:val="20"/>
                <w:szCs w:val="20"/>
              </w:rPr>
            </w:pPr>
            <w:r>
              <w:rPr>
                <w:rFonts w:hint="eastAsia"/>
                <w:color w:val="000000"/>
                <w:sz w:val="20"/>
                <w:szCs w:val="20"/>
              </w:rPr>
              <w:t>44.2%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74B8F16" w14:textId="77777777" w:rsidR="00000000" w:rsidRDefault="0015527E">
            <w:pPr>
              <w:pStyle w:val="a5"/>
              <w:rPr>
                <w:rFonts w:hint="eastAsia"/>
                <w:color w:val="000000"/>
                <w:sz w:val="20"/>
                <w:szCs w:val="20"/>
              </w:rPr>
            </w:pPr>
          </w:p>
          <w:p w14:paraId="38BD25A5" w14:textId="77777777" w:rsidR="00000000" w:rsidRDefault="0015527E">
            <w:pPr>
              <w:pStyle w:val="a5"/>
              <w:jc w:val="right"/>
              <w:rPr>
                <w:rFonts w:hint="eastAsia"/>
                <w:color w:val="000000"/>
                <w:sz w:val="20"/>
                <w:szCs w:val="20"/>
              </w:rPr>
            </w:pPr>
            <w:r>
              <w:rPr>
                <w:rFonts w:hint="eastAsia"/>
                <w:color w:val="000000"/>
                <w:sz w:val="20"/>
                <w:szCs w:val="20"/>
              </w:rPr>
              <w:t>13.5%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B59FEF0" w14:textId="77777777" w:rsidR="00000000" w:rsidRDefault="0015527E">
            <w:pPr>
              <w:pStyle w:val="a5"/>
              <w:rPr>
                <w:rFonts w:hint="eastAsia"/>
                <w:color w:val="000000"/>
                <w:sz w:val="20"/>
                <w:szCs w:val="20"/>
              </w:rPr>
            </w:pPr>
          </w:p>
          <w:p w14:paraId="5696086A" w14:textId="77777777" w:rsidR="00000000" w:rsidRDefault="0015527E">
            <w:pPr>
              <w:pStyle w:val="a5"/>
              <w:jc w:val="right"/>
              <w:rPr>
                <w:rFonts w:hint="eastAsia"/>
                <w:color w:val="000000"/>
                <w:sz w:val="20"/>
                <w:szCs w:val="20"/>
              </w:rPr>
            </w:pPr>
            <w:r>
              <w:rPr>
                <w:rFonts w:hint="eastAsia"/>
                <w:color w:val="000000"/>
                <w:sz w:val="20"/>
                <w:szCs w:val="20"/>
              </w:rPr>
              <w:t>13.5%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4CDB26F" w14:textId="77777777" w:rsidR="00000000" w:rsidRDefault="0015527E">
            <w:pPr>
              <w:pStyle w:val="a5"/>
              <w:rPr>
                <w:rFonts w:hint="eastAsia"/>
                <w:color w:val="000000"/>
                <w:sz w:val="20"/>
                <w:szCs w:val="20"/>
              </w:rPr>
            </w:pPr>
          </w:p>
          <w:p w14:paraId="724323B0" w14:textId="77777777" w:rsidR="00000000" w:rsidRDefault="0015527E">
            <w:pPr>
              <w:pStyle w:val="a5"/>
              <w:jc w:val="right"/>
              <w:rPr>
                <w:rFonts w:hint="eastAsia"/>
                <w:color w:val="000000"/>
                <w:sz w:val="20"/>
                <w:szCs w:val="20"/>
              </w:rPr>
            </w:pPr>
            <w:r>
              <w:rPr>
                <w:rFonts w:hint="eastAsia"/>
                <w:color w:val="000000"/>
                <w:sz w:val="20"/>
                <w:szCs w:val="20"/>
              </w:rPr>
              <w:t>5.8%</w:t>
            </w:r>
          </w:p>
        </w:tc>
      </w:tr>
    </w:tbl>
    <w:p w14:paraId="33FCDF89" w14:textId="77777777" w:rsidR="00000000" w:rsidRDefault="0015527E">
      <w:pPr>
        <w:shd w:val="clear" w:color="auto" w:fill="F5F5F5"/>
        <w:spacing w:before="120" w:after="120"/>
        <w:divId w:val="3285724"/>
        <w:rPr>
          <w:rFonts w:hint="eastAsia"/>
          <w:color w:val="000000"/>
          <w:sz w:val="22"/>
          <w:szCs w:val="22"/>
        </w:rPr>
      </w:pPr>
      <w:r>
        <w:rPr>
          <w:rFonts w:hint="eastAsia"/>
          <w:color w:val="000000"/>
          <w:sz w:val="22"/>
          <w:szCs w:val="22"/>
        </w:rPr>
        <w:t>资料来源：根据重点省市技术方向比较</w:t>
      </w:r>
      <w:r>
        <w:rPr>
          <w:rFonts w:hint="eastAsia"/>
          <w:color w:val="000000"/>
          <w:sz w:val="22"/>
          <w:szCs w:val="22"/>
        </w:rPr>
        <w:t>CSV</w:t>
      </w:r>
      <w:r>
        <w:rPr>
          <w:rFonts w:hint="eastAsia"/>
          <w:color w:val="000000"/>
          <w:sz w:val="22"/>
          <w:szCs w:val="22"/>
        </w:rPr>
        <w:t>计算。</w:t>
      </w:r>
    </w:p>
    <w:p w14:paraId="0718539B" w14:textId="77777777" w:rsidR="00000000" w:rsidRDefault="0015527E">
      <w:pPr>
        <w:pStyle w:val="figure"/>
        <w:rPr>
          <w:rFonts w:hint="eastAsia"/>
        </w:rPr>
      </w:pPr>
      <w:r>
        <w:rPr>
          <w:rStyle w:val="a7"/>
          <w:rFonts w:hint="eastAsia"/>
        </w:rPr>
        <w:t>图</w:t>
      </w:r>
      <w:r>
        <w:rPr>
          <w:rStyle w:val="a7"/>
          <w:rFonts w:hint="eastAsia"/>
        </w:rPr>
        <w:t xml:space="preserve">6 </w:t>
      </w:r>
      <w:r>
        <w:rPr>
          <w:rStyle w:val="a7"/>
          <w:rFonts w:hint="eastAsia"/>
        </w:rPr>
        <w:t>重点省市量子信息技术结构比较</w:t>
      </w:r>
    </w:p>
    <w:p w14:paraId="4B4C03B3" w14:textId="77777777" w:rsidR="00000000" w:rsidRDefault="0015527E">
      <w:pPr>
        <w:pStyle w:val="a5"/>
        <w:rPr>
          <w:rFonts w:hint="eastAsia"/>
          <w:color w:val="000000"/>
        </w:rPr>
      </w:pPr>
      <w:r>
        <w:rPr>
          <w:rFonts w:hint="eastAsia"/>
          <w:color w:val="000000"/>
        </w:rPr>
        <w:t>从产业链环节看（表</w:t>
      </w:r>
      <w:r>
        <w:rPr>
          <w:rFonts w:hint="eastAsia"/>
          <w:color w:val="000000"/>
        </w:rPr>
        <w:t>7</w:t>
      </w:r>
      <w:r>
        <w:rPr>
          <w:rFonts w:hint="eastAsia"/>
          <w:color w:val="000000"/>
        </w:rPr>
        <w:t>），上海在量子计量</w:t>
      </w:r>
      <w:r>
        <w:rPr>
          <w:rFonts w:hint="eastAsia"/>
          <w:color w:val="000000"/>
        </w:rPr>
        <w:t>/</w:t>
      </w:r>
      <w:r>
        <w:rPr>
          <w:rFonts w:hint="eastAsia"/>
          <w:color w:val="000000"/>
        </w:rPr>
        <w:t>时间频率</w:t>
      </w:r>
      <w:r>
        <w:rPr>
          <w:rFonts w:hint="eastAsia"/>
          <w:color w:val="000000"/>
        </w:rPr>
        <w:t>/PNT</w:t>
      </w:r>
      <w:r>
        <w:rPr>
          <w:rFonts w:hint="eastAsia"/>
          <w:color w:val="000000"/>
        </w:rPr>
        <w:t>候选环节的专利占比（</w:t>
      </w:r>
      <w:r>
        <w:rPr>
          <w:rFonts w:hint="eastAsia"/>
          <w:color w:val="000000"/>
        </w:rPr>
        <w:t>29.2%</w:t>
      </w:r>
      <w:r>
        <w:rPr>
          <w:rFonts w:hint="eastAsia"/>
          <w:color w:val="000000"/>
        </w:rPr>
        <w:t>）明显高于其他五个省市（北京</w:t>
      </w:r>
      <w:r>
        <w:rPr>
          <w:rFonts w:hint="eastAsia"/>
          <w:color w:val="000000"/>
        </w:rPr>
        <w:t>16.0%</w:t>
      </w:r>
      <w:r>
        <w:rPr>
          <w:rFonts w:hint="eastAsia"/>
          <w:color w:val="000000"/>
        </w:rPr>
        <w:t>、安徽</w:t>
      </w:r>
      <w:r>
        <w:rPr>
          <w:rFonts w:hint="eastAsia"/>
          <w:color w:val="000000"/>
        </w:rPr>
        <w:t>4.5%</w:t>
      </w:r>
      <w:r>
        <w:rPr>
          <w:rFonts w:hint="eastAsia"/>
          <w:color w:val="000000"/>
        </w:rPr>
        <w:t>、江苏</w:t>
      </w:r>
      <w:r>
        <w:rPr>
          <w:rFonts w:hint="eastAsia"/>
          <w:color w:val="000000"/>
        </w:rPr>
        <w:t>5.5%</w:t>
      </w:r>
      <w:r>
        <w:rPr>
          <w:rFonts w:hint="eastAsia"/>
          <w:color w:val="000000"/>
        </w:rPr>
        <w:t>、浙江</w:t>
      </w:r>
      <w:r>
        <w:rPr>
          <w:rFonts w:hint="eastAsia"/>
          <w:color w:val="000000"/>
        </w:rPr>
        <w:t>7.4%</w:t>
      </w:r>
      <w:r>
        <w:rPr>
          <w:rFonts w:hint="eastAsia"/>
          <w:color w:val="000000"/>
        </w:rPr>
        <w:t>、广东</w:t>
      </w:r>
      <w:r>
        <w:rPr>
          <w:rFonts w:hint="eastAsia"/>
          <w:color w:val="000000"/>
        </w:rPr>
        <w:t>7.7%</w:t>
      </w:r>
      <w:r>
        <w:rPr>
          <w:rFonts w:hint="eastAsia"/>
          <w:color w:val="000000"/>
        </w:rPr>
        <w:t>），体现出上海在该领域的独特优势。但在量子计算系统环节，上海仅占</w:t>
      </w:r>
      <w:r>
        <w:rPr>
          <w:rFonts w:hint="eastAsia"/>
          <w:color w:val="000000"/>
        </w:rPr>
        <w:t>7.7%</w:t>
      </w:r>
      <w:r>
        <w:rPr>
          <w:rFonts w:hint="eastAsia"/>
          <w:color w:val="000000"/>
        </w:rPr>
        <w:t>，远低于北京（</w:t>
      </w:r>
      <w:r>
        <w:rPr>
          <w:rFonts w:hint="eastAsia"/>
          <w:color w:val="000000"/>
        </w:rPr>
        <w:t>21.9%</w:t>
      </w:r>
      <w:r>
        <w:rPr>
          <w:rFonts w:hint="eastAsia"/>
          <w:color w:val="000000"/>
        </w:rPr>
        <w:t>）、安徽（</w:t>
      </w:r>
      <w:r>
        <w:rPr>
          <w:rFonts w:hint="eastAsia"/>
          <w:color w:val="000000"/>
        </w:rPr>
        <w:t>36.4%</w:t>
      </w:r>
      <w:r>
        <w:rPr>
          <w:rFonts w:hint="eastAsia"/>
          <w:color w:val="000000"/>
        </w:rPr>
        <w:t>）和浙江（</w:t>
      </w:r>
      <w:r>
        <w:rPr>
          <w:rFonts w:hint="eastAsia"/>
          <w:color w:val="000000"/>
        </w:rPr>
        <w:t>52.1%</w:t>
      </w:r>
      <w:r>
        <w:rPr>
          <w:rFonts w:hint="eastAsia"/>
          <w:color w:val="000000"/>
        </w:rPr>
        <w:t>）；在量子软件</w:t>
      </w:r>
      <w:r>
        <w:rPr>
          <w:rFonts w:hint="eastAsia"/>
          <w:color w:val="000000"/>
        </w:rPr>
        <w:t>/</w:t>
      </w:r>
      <w:r>
        <w:rPr>
          <w:rFonts w:hint="eastAsia"/>
          <w:color w:val="000000"/>
        </w:rPr>
        <w:t>算法</w:t>
      </w:r>
      <w:r>
        <w:rPr>
          <w:rFonts w:hint="eastAsia"/>
          <w:color w:val="000000"/>
        </w:rPr>
        <w:t>/</w:t>
      </w:r>
      <w:r>
        <w:rPr>
          <w:rFonts w:hint="eastAsia"/>
          <w:color w:val="000000"/>
        </w:rPr>
        <w:t>模拟环节，北京（</w:t>
      </w:r>
      <w:r>
        <w:rPr>
          <w:rFonts w:hint="eastAsia"/>
          <w:color w:val="000000"/>
        </w:rPr>
        <w:t>1.6%</w:t>
      </w:r>
      <w:r>
        <w:rPr>
          <w:rFonts w:hint="eastAsia"/>
          <w:color w:val="000000"/>
        </w:rPr>
        <w:t>）、安徽（</w:t>
      </w:r>
      <w:r>
        <w:rPr>
          <w:rFonts w:hint="eastAsia"/>
          <w:color w:val="000000"/>
        </w:rPr>
        <w:t>1.5%</w:t>
      </w:r>
      <w:r>
        <w:rPr>
          <w:rFonts w:hint="eastAsia"/>
          <w:color w:val="000000"/>
        </w:rPr>
        <w:t>）、浙江（</w:t>
      </w:r>
      <w:r>
        <w:rPr>
          <w:rFonts w:hint="eastAsia"/>
          <w:color w:val="000000"/>
        </w:rPr>
        <w:t>1.1%</w:t>
      </w:r>
      <w:r>
        <w:rPr>
          <w:rFonts w:hint="eastAsia"/>
          <w:color w:val="000000"/>
        </w:rPr>
        <w:t>）、广东（</w:t>
      </w:r>
      <w:r>
        <w:rPr>
          <w:rFonts w:hint="eastAsia"/>
          <w:color w:val="000000"/>
        </w:rPr>
        <w:t>1.9%</w:t>
      </w:r>
      <w:r>
        <w:rPr>
          <w:rFonts w:hint="eastAsia"/>
          <w:color w:val="000000"/>
        </w:rPr>
        <w:t>）均有个别专利布局，上海则为空白。</w:t>
      </w:r>
    </w:p>
    <w:p w14:paraId="3E36D22E"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7 2021</w:t>
      </w:r>
      <w:r>
        <w:rPr>
          <w:rStyle w:val="a6"/>
          <w:rFonts w:hint="eastAsia"/>
          <w:color w:val="000000"/>
        </w:rPr>
        <w:t>年重点省市</w:t>
      </w:r>
      <w:r>
        <w:rPr>
          <w:rStyle w:val="a6"/>
          <w:rFonts w:hint="eastAsia"/>
          <w:color w:val="000000"/>
        </w:rPr>
        <w:t>量子信息专利产业链环节占比比较（部分环节）</w:t>
      </w:r>
    </w:p>
    <w:tbl>
      <w:tblPr>
        <w:tblW w:w="5000" w:type="pct"/>
        <w:tblCellMar>
          <w:top w:w="15" w:type="dxa"/>
          <w:left w:w="15" w:type="dxa"/>
          <w:bottom w:w="15" w:type="dxa"/>
          <w:right w:w="15" w:type="dxa"/>
        </w:tblCellMar>
        <w:tblLook w:val="04A0" w:firstRow="1" w:lastRow="0" w:firstColumn="1" w:lastColumn="0" w:noHBand="0" w:noVBand="1"/>
      </w:tblPr>
      <w:tblGrid>
        <w:gridCol w:w="966"/>
        <w:gridCol w:w="1426"/>
        <w:gridCol w:w="1381"/>
        <w:gridCol w:w="1495"/>
        <w:gridCol w:w="1587"/>
        <w:gridCol w:w="1441"/>
      </w:tblGrid>
      <w:tr w:rsidR="00000000" w14:paraId="4BBF223A"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829F49E" w14:textId="77777777" w:rsidR="00000000" w:rsidRDefault="0015527E">
            <w:pPr>
              <w:pStyle w:val="a5"/>
              <w:jc w:val="center"/>
              <w:rPr>
                <w:rFonts w:hint="eastAsia"/>
                <w:b/>
                <w:bCs/>
                <w:color w:val="000000"/>
                <w:sz w:val="20"/>
                <w:szCs w:val="20"/>
              </w:rPr>
            </w:pPr>
            <w:r>
              <w:rPr>
                <w:rFonts w:hint="eastAsia"/>
                <w:b/>
                <w:bCs/>
                <w:color w:val="000000"/>
                <w:sz w:val="20"/>
                <w:szCs w:val="20"/>
              </w:rPr>
              <w:t>地区</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C9A3D4B" w14:textId="77777777" w:rsidR="00000000" w:rsidRDefault="0015527E">
            <w:pPr>
              <w:pStyle w:val="a5"/>
              <w:rPr>
                <w:rFonts w:hint="eastAsia"/>
                <w:color w:val="000000"/>
                <w:sz w:val="20"/>
                <w:szCs w:val="20"/>
              </w:rPr>
            </w:pPr>
          </w:p>
          <w:p w14:paraId="242E55AB" w14:textId="77777777" w:rsidR="00000000" w:rsidRDefault="0015527E">
            <w:pPr>
              <w:pStyle w:val="a5"/>
              <w:jc w:val="center"/>
              <w:rPr>
                <w:rFonts w:hint="eastAsia"/>
                <w:b/>
                <w:bCs/>
                <w:color w:val="000000"/>
                <w:sz w:val="20"/>
                <w:szCs w:val="20"/>
              </w:rPr>
            </w:pPr>
            <w:r>
              <w:rPr>
                <w:rFonts w:hint="eastAsia"/>
                <w:b/>
                <w:bCs/>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099386C" w14:textId="77777777" w:rsidR="00000000" w:rsidRDefault="0015527E">
            <w:pPr>
              <w:pStyle w:val="a5"/>
              <w:rPr>
                <w:rFonts w:hint="eastAsia"/>
                <w:color w:val="000000"/>
                <w:sz w:val="20"/>
                <w:szCs w:val="20"/>
              </w:rPr>
            </w:pPr>
          </w:p>
          <w:p w14:paraId="31163CA9" w14:textId="77777777" w:rsidR="00000000" w:rsidRDefault="0015527E">
            <w:pPr>
              <w:pStyle w:val="a5"/>
              <w:jc w:val="center"/>
              <w:rPr>
                <w:rFonts w:hint="eastAsia"/>
                <w:b/>
                <w:bCs/>
                <w:color w:val="000000"/>
                <w:sz w:val="20"/>
                <w:szCs w:val="20"/>
              </w:rPr>
            </w:pPr>
            <w:r>
              <w:rPr>
                <w:rFonts w:hint="eastAsia"/>
                <w:b/>
                <w:bCs/>
                <w:color w:val="000000"/>
                <w:sz w:val="20"/>
                <w:szCs w:val="20"/>
              </w:rPr>
              <w:t>量子计算系统</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D21E66D" w14:textId="77777777" w:rsidR="00000000" w:rsidRDefault="0015527E">
            <w:pPr>
              <w:pStyle w:val="a5"/>
              <w:rPr>
                <w:rFonts w:hint="eastAsia"/>
                <w:color w:val="000000"/>
                <w:sz w:val="20"/>
                <w:szCs w:val="20"/>
              </w:rPr>
            </w:pPr>
          </w:p>
          <w:p w14:paraId="5891C4EE" w14:textId="77777777" w:rsidR="00000000" w:rsidRDefault="0015527E">
            <w:pPr>
              <w:pStyle w:val="a5"/>
              <w:jc w:val="center"/>
              <w:rPr>
                <w:rFonts w:hint="eastAsia"/>
                <w:b/>
                <w:bCs/>
                <w:color w:val="000000"/>
                <w:sz w:val="20"/>
                <w:szCs w:val="20"/>
              </w:rPr>
            </w:pPr>
            <w:r>
              <w:rPr>
                <w:rFonts w:hint="eastAsia"/>
                <w:b/>
                <w:bCs/>
                <w:color w:val="000000"/>
                <w:sz w:val="20"/>
                <w:szCs w:val="20"/>
              </w:rPr>
              <w:t>量子计算硬件</w:t>
            </w:r>
            <w:r>
              <w:rPr>
                <w:rFonts w:hint="eastAsia"/>
                <w:b/>
                <w:bCs/>
                <w:color w:val="000000"/>
                <w:sz w:val="20"/>
                <w:szCs w:val="20"/>
              </w:rPr>
              <w:t>/</w:t>
            </w:r>
            <w:r>
              <w:rPr>
                <w:rFonts w:hint="eastAsia"/>
                <w:b/>
                <w:bCs/>
                <w:color w:val="000000"/>
                <w:sz w:val="20"/>
                <w:szCs w:val="20"/>
              </w:rPr>
              <w:t>芯片</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B3CB66D" w14:textId="77777777" w:rsidR="00000000" w:rsidRDefault="0015527E">
            <w:pPr>
              <w:pStyle w:val="a5"/>
              <w:rPr>
                <w:rFonts w:hint="eastAsia"/>
                <w:color w:val="000000"/>
                <w:sz w:val="20"/>
                <w:szCs w:val="20"/>
              </w:rPr>
            </w:pPr>
          </w:p>
          <w:p w14:paraId="132F56E1" w14:textId="77777777" w:rsidR="00000000" w:rsidRDefault="0015527E">
            <w:pPr>
              <w:pStyle w:val="a5"/>
              <w:jc w:val="center"/>
              <w:rPr>
                <w:rFonts w:hint="eastAsia"/>
                <w:b/>
                <w:bCs/>
                <w:color w:val="000000"/>
                <w:sz w:val="20"/>
                <w:szCs w:val="20"/>
              </w:rPr>
            </w:pPr>
            <w:r>
              <w:rPr>
                <w:rFonts w:hint="eastAsia"/>
                <w:b/>
                <w:bCs/>
                <w:color w:val="000000"/>
                <w:sz w:val="20"/>
                <w:szCs w:val="20"/>
              </w:rPr>
              <w:t>量子计量</w:t>
            </w:r>
            <w:r>
              <w:rPr>
                <w:rFonts w:hint="eastAsia"/>
                <w:b/>
                <w:bCs/>
                <w:color w:val="000000"/>
                <w:sz w:val="20"/>
                <w:szCs w:val="20"/>
              </w:rPr>
              <w:t>/</w:t>
            </w:r>
            <w:r>
              <w:rPr>
                <w:rFonts w:hint="eastAsia"/>
                <w:b/>
                <w:bCs/>
                <w:color w:val="000000"/>
                <w:sz w:val="20"/>
                <w:szCs w:val="20"/>
              </w:rPr>
              <w:t>时间频率</w:t>
            </w:r>
            <w:r>
              <w:rPr>
                <w:rFonts w:hint="eastAsia"/>
                <w:b/>
                <w:bCs/>
                <w:color w:val="000000"/>
                <w:sz w:val="20"/>
                <w:szCs w:val="20"/>
              </w:rPr>
              <w:t>/PNT</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1A24C324" w14:textId="77777777" w:rsidR="00000000" w:rsidRDefault="0015527E">
            <w:pPr>
              <w:pStyle w:val="a5"/>
              <w:rPr>
                <w:rFonts w:hint="eastAsia"/>
                <w:color w:val="000000"/>
                <w:sz w:val="20"/>
                <w:szCs w:val="20"/>
              </w:rPr>
            </w:pPr>
          </w:p>
          <w:p w14:paraId="0F5F07E9" w14:textId="77777777" w:rsidR="00000000" w:rsidRDefault="0015527E">
            <w:pPr>
              <w:pStyle w:val="a5"/>
              <w:jc w:val="center"/>
              <w:rPr>
                <w:rFonts w:hint="eastAsia"/>
                <w:b/>
                <w:bCs/>
                <w:color w:val="000000"/>
                <w:sz w:val="20"/>
                <w:szCs w:val="20"/>
              </w:rPr>
            </w:pPr>
            <w:r>
              <w:rPr>
                <w:rFonts w:hint="eastAsia"/>
                <w:b/>
                <w:bCs/>
                <w:color w:val="000000"/>
                <w:sz w:val="20"/>
                <w:szCs w:val="20"/>
              </w:rPr>
              <w:t>量子软件</w:t>
            </w:r>
            <w:r>
              <w:rPr>
                <w:rFonts w:hint="eastAsia"/>
                <w:b/>
                <w:bCs/>
                <w:color w:val="000000"/>
                <w:sz w:val="20"/>
                <w:szCs w:val="20"/>
              </w:rPr>
              <w:t>/</w:t>
            </w:r>
            <w:r>
              <w:rPr>
                <w:rFonts w:hint="eastAsia"/>
                <w:b/>
                <w:bCs/>
                <w:color w:val="000000"/>
                <w:sz w:val="20"/>
                <w:szCs w:val="20"/>
              </w:rPr>
              <w:t>算法</w:t>
            </w:r>
            <w:r>
              <w:rPr>
                <w:rFonts w:hint="eastAsia"/>
                <w:b/>
                <w:bCs/>
                <w:color w:val="000000"/>
                <w:sz w:val="20"/>
                <w:szCs w:val="20"/>
              </w:rPr>
              <w:t>/</w:t>
            </w:r>
            <w:r>
              <w:rPr>
                <w:rFonts w:hint="eastAsia"/>
                <w:b/>
                <w:bCs/>
                <w:color w:val="000000"/>
                <w:sz w:val="20"/>
                <w:szCs w:val="20"/>
              </w:rPr>
              <w:t>模拟</w:t>
            </w:r>
          </w:p>
        </w:tc>
      </w:tr>
      <w:tr w:rsidR="00000000" w14:paraId="34FFFDC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90E7D4"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81AAB47" w14:textId="77777777" w:rsidR="00000000" w:rsidRDefault="0015527E">
            <w:pPr>
              <w:pStyle w:val="a5"/>
              <w:rPr>
                <w:rFonts w:hint="eastAsia"/>
                <w:color w:val="000000"/>
                <w:sz w:val="20"/>
                <w:szCs w:val="20"/>
              </w:rPr>
            </w:pPr>
          </w:p>
          <w:p w14:paraId="52296EA0" w14:textId="77777777" w:rsidR="00000000" w:rsidRDefault="0015527E">
            <w:pPr>
              <w:pStyle w:val="a5"/>
              <w:jc w:val="right"/>
              <w:rPr>
                <w:rFonts w:hint="eastAsia"/>
                <w:color w:val="000000"/>
                <w:sz w:val="20"/>
                <w:szCs w:val="20"/>
              </w:rPr>
            </w:pPr>
            <w:r>
              <w:rPr>
                <w:rFonts w:hint="eastAsia"/>
                <w:color w:val="000000"/>
                <w:sz w:val="20"/>
                <w:szCs w:val="20"/>
              </w:rPr>
              <w:t>38.5%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A85D3EF" w14:textId="77777777" w:rsidR="00000000" w:rsidRDefault="0015527E">
            <w:pPr>
              <w:pStyle w:val="a5"/>
              <w:rPr>
                <w:rFonts w:hint="eastAsia"/>
                <w:color w:val="000000"/>
                <w:sz w:val="20"/>
                <w:szCs w:val="20"/>
              </w:rPr>
            </w:pPr>
          </w:p>
          <w:p w14:paraId="1B202934"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BD97E44" w14:textId="77777777" w:rsidR="00000000" w:rsidRDefault="0015527E">
            <w:pPr>
              <w:pStyle w:val="a5"/>
              <w:rPr>
                <w:rFonts w:hint="eastAsia"/>
                <w:color w:val="000000"/>
                <w:sz w:val="20"/>
                <w:szCs w:val="20"/>
              </w:rPr>
            </w:pPr>
          </w:p>
          <w:p w14:paraId="21CDD065" w14:textId="77777777" w:rsidR="00000000" w:rsidRDefault="0015527E">
            <w:pPr>
              <w:pStyle w:val="a5"/>
              <w:jc w:val="right"/>
              <w:rPr>
                <w:rFonts w:hint="eastAsia"/>
                <w:color w:val="000000"/>
                <w:sz w:val="20"/>
                <w:szCs w:val="20"/>
              </w:rPr>
            </w:pPr>
            <w:r>
              <w:rPr>
                <w:rFonts w:hint="eastAsia"/>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FC0766D" w14:textId="77777777" w:rsidR="00000000" w:rsidRDefault="0015527E">
            <w:pPr>
              <w:pStyle w:val="a5"/>
              <w:rPr>
                <w:rFonts w:hint="eastAsia"/>
                <w:color w:val="000000"/>
                <w:sz w:val="20"/>
                <w:szCs w:val="20"/>
              </w:rPr>
            </w:pPr>
          </w:p>
          <w:p w14:paraId="458C153B" w14:textId="77777777" w:rsidR="00000000" w:rsidRDefault="0015527E">
            <w:pPr>
              <w:pStyle w:val="a5"/>
              <w:jc w:val="right"/>
              <w:rPr>
                <w:rFonts w:hint="eastAsia"/>
                <w:color w:val="000000"/>
                <w:sz w:val="20"/>
                <w:szCs w:val="20"/>
              </w:rPr>
            </w:pPr>
            <w:r>
              <w:rPr>
                <w:rFonts w:hint="eastAsia"/>
                <w:color w:val="000000"/>
                <w:sz w:val="20"/>
                <w:szCs w:val="20"/>
              </w:rPr>
              <w:t>29.2%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A1745FC" w14:textId="77777777" w:rsidR="00000000" w:rsidRDefault="0015527E">
            <w:pPr>
              <w:pStyle w:val="a5"/>
              <w:rPr>
                <w:rFonts w:hint="eastAsia"/>
                <w:color w:val="000000"/>
                <w:sz w:val="20"/>
                <w:szCs w:val="20"/>
              </w:rPr>
            </w:pPr>
          </w:p>
          <w:p w14:paraId="59E4AE4F" w14:textId="77777777" w:rsidR="00000000" w:rsidRDefault="0015527E">
            <w:pPr>
              <w:pStyle w:val="a5"/>
              <w:jc w:val="right"/>
              <w:rPr>
                <w:rFonts w:hint="eastAsia"/>
                <w:color w:val="000000"/>
                <w:sz w:val="20"/>
                <w:szCs w:val="20"/>
              </w:rPr>
            </w:pPr>
            <w:r>
              <w:rPr>
                <w:rFonts w:hint="eastAsia"/>
                <w:color w:val="000000"/>
                <w:sz w:val="20"/>
                <w:szCs w:val="20"/>
              </w:rPr>
              <w:t>0.0%</w:t>
            </w:r>
          </w:p>
        </w:tc>
      </w:tr>
      <w:tr w:rsidR="00000000" w14:paraId="3DB400B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B725B6"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C2EAB55" w14:textId="77777777" w:rsidR="00000000" w:rsidRDefault="0015527E">
            <w:pPr>
              <w:pStyle w:val="a5"/>
              <w:rPr>
                <w:rFonts w:hint="eastAsia"/>
                <w:color w:val="000000"/>
                <w:sz w:val="20"/>
                <w:szCs w:val="20"/>
              </w:rPr>
            </w:pPr>
          </w:p>
          <w:p w14:paraId="456FAB27" w14:textId="77777777" w:rsidR="00000000" w:rsidRDefault="0015527E">
            <w:pPr>
              <w:pStyle w:val="a5"/>
              <w:jc w:val="right"/>
              <w:rPr>
                <w:rFonts w:hint="eastAsia"/>
                <w:color w:val="000000"/>
                <w:sz w:val="20"/>
                <w:szCs w:val="20"/>
              </w:rPr>
            </w:pPr>
            <w:r>
              <w:rPr>
                <w:rFonts w:hint="eastAsia"/>
                <w:color w:val="000000"/>
                <w:sz w:val="20"/>
                <w:szCs w:val="20"/>
              </w:rPr>
              <w:t>34.2%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805D7C0" w14:textId="77777777" w:rsidR="00000000" w:rsidRDefault="0015527E">
            <w:pPr>
              <w:pStyle w:val="a5"/>
              <w:rPr>
                <w:rFonts w:hint="eastAsia"/>
                <w:color w:val="000000"/>
                <w:sz w:val="20"/>
                <w:szCs w:val="20"/>
              </w:rPr>
            </w:pPr>
          </w:p>
          <w:p w14:paraId="4332BFC2" w14:textId="77777777" w:rsidR="00000000" w:rsidRDefault="0015527E">
            <w:pPr>
              <w:pStyle w:val="a5"/>
              <w:jc w:val="right"/>
              <w:rPr>
                <w:rFonts w:hint="eastAsia"/>
                <w:color w:val="000000"/>
                <w:sz w:val="20"/>
                <w:szCs w:val="20"/>
              </w:rPr>
            </w:pPr>
            <w:r>
              <w:rPr>
                <w:rFonts w:hint="eastAsia"/>
                <w:color w:val="000000"/>
                <w:sz w:val="20"/>
                <w:szCs w:val="20"/>
              </w:rPr>
              <w:t>21.9%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CF35B9B" w14:textId="77777777" w:rsidR="00000000" w:rsidRDefault="0015527E">
            <w:pPr>
              <w:pStyle w:val="a5"/>
              <w:rPr>
                <w:rFonts w:hint="eastAsia"/>
                <w:color w:val="000000"/>
                <w:sz w:val="20"/>
                <w:szCs w:val="20"/>
              </w:rPr>
            </w:pPr>
          </w:p>
          <w:p w14:paraId="6F0E12E3" w14:textId="77777777" w:rsidR="00000000" w:rsidRDefault="0015527E">
            <w:pPr>
              <w:pStyle w:val="a5"/>
              <w:jc w:val="right"/>
              <w:rPr>
                <w:rFonts w:hint="eastAsia"/>
                <w:color w:val="000000"/>
                <w:sz w:val="20"/>
                <w:szCs w:val="20"/>
              </w:rPr>
            </w:pPr>
            <w:r>
              <w:rPr>
                <w:rFonts w:hint="eastAsia"/>
                <w:color w:val="000000"/>
                <w:sz w:val="20"/>
                <w:szCs w:val="20"/>
              </w:rPr>
              <w:t>9.1%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9F7768B" w14:textId="77777777" w:rsidR="00000000" w:rsidRDefault="0015527E">
            <w:pPr>
              <w:pStyle w:val="a5"/>
              <w:rPr>
                <w:rFonts w:hint="eastAsia"/>
                <w:color w:val="000000"/>
                <w:sz w:val="20"/>
                <w:szCs w:val="20"/>
              </w:rPr>
            </w:pPr>
          </w:p>
          <w:p w14:paraId="758B7182" w14:textId="77777777" w:rsidR="00000000" w:rsidRDefault="0015527E">
            <w:pPr>
              <w:pStyle w:val="a5"/>
              <w:jc w:val="right"/>
              <w:rPr>
                <w:rFonts w:hint="eastAsia"/>
                <w:color w:val="000000"/>
                <w:sz w:val="20"/>
                <w:szCs w:val="20"/>
              </w:rPr>
            </w:pPr>
            <w:r>
              <w:rPr>
                <w:rFonts w:hint="eastAsia"/>
                <w:color w:val="000000"/>
                <w:sz w:val="20"/>
                <w:szCs w:val="20"/>
              </w:rPr>
              <w:t>16.0%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18E7F38" w14:textId="77777777" w:rsidR="00000000" w:rsidRDefault="0015527E">
            <w:pPr>
              <w:pStyle w:val="a5"/>
              <w:rPr>
                <w:rFonts w:hint="eastAsia"/>
                <w:color w:val="000000"/>
                <w:sz w:val="20"/>
                <w:szCs w:val="20"/>
              </w:rPr>
            </w:pPr>
          </w:p>
          <w:p w14:paraId="52B3258A" w14:textId="77777777" w:rsidR="00000000" w:rsidRDefault="0015527E">
            <w:pPr>
              <w:pStyle w:val="a5"/>
              <w:jc w:val="right"/>
              <w:rPr>
                <w:rFonts w:hint="eastAsia"/>
                <w:color w:val="000000"/>
                <w:sz w:val="20"/>
                <w:szCs w:val="20"/>
              </w:rPr>
            </w:pPr>
            <w:r>
              <w:rPr>
                <w:rFonts w:hint="eastAsia"/>
                <w:color w:val="000000"/>
                <w:sz w:val="20"/>
                <w:szCs w:val="20"/>
              </w:rPr>
              <w:t>1.6%</w:t>
            </w:r>
          </w:p>
        </w:tc>
      </w:tr>
      <w:tr w:rsidR="00000000" w14:paraId="4A268C0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D8B5846"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5C64455" w14:textId="77777777" w:rsidR="00000000" w:rsidRDefault="0015527E">
            <w:pPr>
              <w:pStyle w:val="a5"/>
              <w:rPr>
                <w:rFonts w:hint="eastAsia"/>
                <w:color w:val="000000"/>
                <w:sz w:val="20"/>
                <w:szCs w:val="20"/>
              </w:rPr>
            </w:pPr>
          </w:p>
          <w:p w14:paraId="42382E9F" w14:textId="77777777" w:rsidR="00000000" w:rsidRDefault="0015527E">
            <w:pPr>
              <w:pStyle w:val="a5"/>
              <w:jc w:val="right"/>
              <w:rPr>
                <w:rFonts w:hint="eastAsia"/>
                <w:color w:val="000000"/>
                <w:sz w:val="20"/>
                <w:szCs w:val="20"/>
              </w:rPr>
            </w:pPr>
            <w:r>
              <w:rPr>
                <w:rFonts w:hint="eastAsia"/>
                <w:color w:val="000000"/>
                <w:sz w:val="20"/>
                <w:szCs w:val="20"/>
              </w:rPr>
              <w:t>43.9%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0615704" w14:textId="77777777" w:rsidR="00000000" w:rsidRDefault="0015527E">
            <w:pPr>
              <w:pStyle w:val="a5"/>
              <w:rPr>
                <w:rFonts w:hint="eastAsia"/>
                <w:color w:val="000000"/>
                <w:sz w:val="20"/>
                <w:szCs w:val="20"/>
              </w:rPr>
            </w:pPr>
          </w:p>
          <w:p w14:paraId="3153F258" w14:textId="77777777" w:rsidR="00000000" w:rsidRDefault="0015527E">
            <w:pPr>
              <w:pStyle w:val="a5"/>
              <w:jc w:val="right"/>
              <w:rPr>
                <w:rFonts w:hint="eastAsia"/>
                <w:color w:val="000000"/>
                <w:sz w:val="20"/>
                <w:szCs w:val="20"/>
              </w:rPr>
            </w:pPr>
            <w:r>
              <w:rPr>
                <w:rFonts w:hint="eastAsia"/>
                <w:color w:val="000000"/>
                <w:sz w:val="20"/>
                <w:szCs w:val="20"/>
              </w:rPr>
              <w:t>36.4%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C84F528" w14:textId="77777777" w:rsidR="00000000" w:rsidRDefault="0015527E">
            <w:pPr>
              <w:pStyle w:val="a5"/>
              <w:rPr>
                <w:rFonts w:hint="eastAsia"/>
                <w:color w:val="000000"/>
                <w:sz w:val="20"/>
                <w:szCs w:val="20"/>
              </w:rPr>
            </w:pPr>
          </w:p>
          <w:p w14:paraId="13BDE9EF" w14:textId="77777777" w:rsidR="00000000" w:rsidRDefault="0015527E">
            <w:pPr>
              <w:pStyle w:val="a5"/>
              <w:jc w:val="right"/>
              <w:rPr>
                <w:rFonts w:hint="eastAsia"/>
                <w:color w:val="000000"/>
                <w:sz w:val="20"/>
                <w:szCs w:val="20"/>
              </w:rPr>
            </w:pPr>
            <w:r>
              <w:rPr>
                <w:rFonts w:hint="eastAsia"/>
                <w:color w:val="000000"/>
                <w:sz w:val="20"/>
                <w:szCs w:val="20"/>
              </w:rPr>
              <w:t>7.6%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7C42699" w14:textId="77777777" w:rsidR="00000000" w:rsidRDefault="0015527E">
            <w:pPr>
              <w:pStyle w:val="a5"/>
              <w:rPr>
                <w:rFonts w:hint="eastAsia"/>
                <w:color w:val="000000"/>
                <w:sz w:val="20"/>
                <w:szCs w:val="20"/>
              </w:rPr>
            </w:pPr>
          </w:p>
          <w:p w14:paraId="3B09C54D" w14:textId="77777777" w:rsidR="00000000" w:rsidRDefault="0015527E">
            <w:pPr>
              <w:pStyle w:val="a5"/>
              <w:jc w:val="right"/>
              <w:rPr>
                <w:rFonts w:hint="eastAsia"/>
                <w:color w:val="000000"/>
                <w:sz w:val="20"/>
                <w:szCs w:val="20"/>
              </w:rPr>
            </w:pPr>
            <w:r>
              <w:rPr>
                <w:rFonts w:hint="eastAsia"/>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0E2EF6C" w14:textId="77777777" w:rsidR="00000000" w:rsidRDefault="0015527E">
            <w:pPr>
              <w:pStyle w:val="a5"/>
              <w:rPr>
                <w:rFonts w:hint="eastAsia"/>
                <w:color w:val="000000"/>
                <w:sz w:val="20"/>
                <w:szCs w:val="20"/>
              </w:rPr>
            </w:pPr>
          </w:p>
          <w:p w14:paraId="1D07AA8C" w14:textId="77777777" w:rsidR="00000000" w:rsidRDefault="0015527E">
            <w:pPr>
              <w:pStyle w:val="a5"/>
              <w:jc w:val="right"/>
              <w:rPr>
                <w:rFonts w:hint="eastAsia"/>
                <w:color w:val="000000"/>
                <w:sz w:val="20"/>
                <w:szCs w:val="20"/>
              </w:rPr>
            </w:pPr>
            <w:r>
              <w:rPr>
                <w:rFonts w:hint="eastAsia"/>
                <w:color w:val="000000"/>
                <w:sz w:val="20"/>
                <w:szCs w:val="20"/>
              </w:rPr>
              <w:t>1.5%</w:t>
            </w:r>
          </w:p>
        </w:tc>
      </w:tr>
      <w:tr w:rsidR="00000000" w14:paraId="1EC506D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3D80091" w14:textId="77777777" w:rsidR="00000000" w:rsidRDefault="0015527E">
            <w:pPr>
              <w:pStyle w:val="a5"/>
              <w:jc w:val="right"/>
              <w:rPr>
                <w:rFonts w:hint="eastAsia"/>
                <w:color w:val="000000"/>
                <w:sz w:val="20"/>
                <w:szCs w:val="20"/>
              </w:rPr>
            </w:pPr>
            <w:r>
              <w:rPr>
                <w:rFonts w:hint="eastAsia"/>
                <w:color w:val="000000"/>
                <w:sz w:val="20"/>
                <w:szCs w:val="20"/>
              </w:rPr>
              <w:t>江苏</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09A860E" w14:textId="77777777" w:rsidR="00000000" w:rsidRDefault="0015527E">
            <w:pPr>
              <w:pStyle w:val="a5"/>
              <w:rPr>
                <w:rFonts w:hint="eastAsia"/>
                <w:color w:val="000000"/>
                <w:sz w:val="20"/>
                <w:szCs w:val="20"/>
              </w:rPr>
            </w:pPr>
          </w:p>
          <w:p w14:paraId="53159696" w14:textId="77777777" w:rsidR="00000000" w:rsidRDefault="0015527E">
            <w:pPr>
              <w:pStyle w:val="a5"/>
              <w:jc w:val="right"/>
              <w:rPr>
                <w:rFonts w:hint="eastAsia"/>
                <w:color w:val="000000"/>
                <w:sz w:val="20"/>
                <w:szCs w:val="20"/>
              </w:rPr>
            </w:pPr>
            <w:r>
              <w:rPr>
                <w:rFonts w:hint="eastAsia"/>
                <w:color w:val="000000"/>
                <w:sz w:val="20"/>
                <w:szCs w:val="20"/>
              </w:rPr>
              <w:t>57.5%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E3EC79D" w14:textId="77777777" w:rsidR="00000000" w:rsidRDefault="0015527E">
            <w:pPr>
              <w:pStyle w:val="a5"/>
              <w:rPr>
                <w:rFonts w:hint="eastAsia"/>
                <w:color w:val="000000"/>
                <w:sz w:val="20"/>
                <w:szCs w:val="20"/>
              </w:rPr>
            </w:pPr>
          </w:p>
          <w:p w14:paraId="497CCB0B" w14:textId="77777777" w:rsidR="00000000" w:rsidRDefault="0015527E">
            <w:pPr>
              <w:pStyle w:val="a5"/>
              <w:jc w:val="right"/>
              <w:rPr>
                <w:rFonts w:hint="eastAsia"/>
                <w:color w:val="000000"/>
                <w:sz w:val="20"/>
                <w:szCs w:val="20"/>
              </w:rPr>
            </w:pPr>
            <w:r>
              <w:rPr>
                <w:rFonts w:hint="eastAsia"/>
                <w:color w:val="000000"/>
                <w:sz w:val="20"/>
                <w:szCs w:val="20"/>
              </w:rPr>
              <w:t>11.0%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3864C52" w14:textId="77777777" w:rsidR="00000000" w:rsidRDefault="0015527E">
            <w:pPr>
              <w:pStyle w:val="a5"/>
              <w:rPr>
                <w:rFonts w:hint="eastAsia"/>
                <w:color w:val="000000"/>
                <w:sz w:val="20"/>
                <w:szCs w:val="20"/>
              </w:rPr>
            </w:pPr>
          </w:p>
          <w:p w14:paraId="622AD222" w14:textId="77777777" w:rsidR="00000000" w:rsidRDefault="0015527E">
            <w:pPr>
              <w:pStyle w:val="a5"/>
              <w:jc w:val="right"/>
              <w:rPr>
                <w:rFonts w:hint="eastAsia"/>
                <w:color w:val="000000"/>
                <w:sz w:val="20"/>
                <w:szCs w:val="20"/>
              </w:rPr>
            </w:pPr>
            <w:r>
              <w:rPr>
                <w:rFonts w:hint="eastAsia"/>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FCC5538" w14:textId="77777777" w:rsidR="00000000" w:rsidRDefault="0015527E">
            <w:pPr>
              <w:pStyle w:val="a5"/>
              <w:rPr>
                <w:rFonts w:hint="eastAsia"/>
                <w:color w:val="000000"/>
                <w:sz w:val="20"/>
                <w:szCs w:val="20"/>
              </w:rPr>
            </w:pPr>
          </w:p>
          <w:p w14:paraId="7CEE0A46" w14:textId="77777777" w:rsidR="00000000" w:rsidRDefault="0015527E">
            <w:pPr>
              <w:pStyle w:val="a5"/>
              <w:jc w:val="right"/>
              <w:rPr>
                <w:rFonts w:hint="eastAsia"/>
                <w:color w:val="000000"/>
                <w:sz w:val="20"/>
                <w:szCs w:val="20"/>
              </w:rPr>
            </w:pPr>
            <w:r>
              <w:rPr>
                <w:rFonts w:hint="eastAsia"/>
                <w:color w:val="000000"/>
                <w:sz w:val="20"/>
                <w:szCs w:val="20"/>
              </w:rPr>
              <w:t>5.5%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30D23D4" w14:textId="77777777" w:rsidR="00000000" w:rsidRDefault="0015527E">
            <w:pPr>
              <w:pStyle w:val="a5"/>
              <w:rPr>
                <w:rFonts w:hint="eastAsia"/>
                <w:color w:val="000000"/>
                <w:sz w:val="20"/>
                <w:szCs w:val="20"/>
              </w:rPr>
            </w:pPr>
          </w:p>
          <w:p w14:paraId="3A24545B" w14:textId="77777777" w:rsidR="00000000" w:rsidRDefault="0015527E">
            <w:pPr>
              <w:pStyle w:val="a5"/>
              <w:jc w:val="right"/>
              <w:rPr>
                <w:rFonts w:hint="eastAsia"/>
                <w:color w:val="000000"/>
                <w:sz w:val="20"/>
                <w:szCs w:val="20"/>
              </w:rPr>
            </w:pPr>
            <w:r>
              <w:rPr>
                <w:rFonts w:hint="eastAsia"/>
                <w:color w:val="000000"/>
                <w:sz w:val="20"/>
                <w:szCs w:val="20"/>
              </w:rPr>
              <w:t>0.0%</w:t>
            </w:r>
          </w:p>
        </w:tc>
      </w:tr>
      <w:tr w:rsidR="00000000" w14:paraId="71A2AC4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7A35F03" w14:textId="77777777" w:rsidR="00000000" w:rsidRDefault="0015527E">
            <w:pPr>
              <w:pStyle w:val="a5"/>
              <w:jc w:val="right"/>
              <w:rPr>
                <w:rFonts w:hint="eastAsia"/>
                <w:color w:val="000000"/>
                <w:sz w:val="20"/>
                <w:szCs w:val="20"/>
              </w:rPr>
            </w:pPr>
            <w:r>
              <w:rPr>
                <w:rFonts w:hint="eastAsia"/>
                <w:color w:val="000000"/>
                <w:sz w:val="20"/>
                <w:szCs w:val="20"/>
              </w:rPr>
              <w:t>浙江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180BCD3" w14:textId="77777777" w:rsidR="00000000" w:rsidRDefault="0015527E">
            <w:pPr>
              <w:pStyle w:val="a5"/>
              <w:rPr>
                <w:rFonts w:hint="eastAsia"/>
                <w:color w:val="000000"/>
                <w:sz w:val="20"/>
                <w:szCs w:val="20"/>
              </w:rPr>
            </w:pPr>
          </w:p>
          <w:p w14:paraId="62D8B01C" w14:textId="77777777" w:rsidR="00000000" w:rsidRDefault="0015527E">
            <w:pPr>
              <w:pStyle w:val="a5"/>
              <w:jc w:val="right"/>
              <w:rPr>
                <w:rFonts w:hint="eastAsia"/>
                <w:color w:val="000000"/>
                <w:sz w:val="20"/>
                <w:szCs w:val="20"/>
              </w:rPr>
            </w:pPr>
            <w:r>
              <w:rPr>
                <w:rFonts w:hint="eastAsia"/>
                <w:color w:val="000000"/>
                <w:sz w:val="20"/>
                <w:szCs w:val="20"/>
              </w:rPr>
              <w:t>27.7%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DE90AA0" w14:textId="77777777" w:rsidR="00000000" w:rsidRDefault="0015527E">
            <w:pPr>
              <w:pStyle w:val="a5"/>
              <w:rPr>
                <w:rFonts w:hint="eastAsia"/>
                <w:color w:val="000000"/>
                <w:sz w:val="20"/>
                <w:szCs w:val="20"/>
              </w:rPr>
            </w:pPr>
          </w:p>
          <w:p w14:paraId="6049578B" w14:textId="77777777" w:rsidR="00000000" w:rsidRDefault="0015527E">
            <w:pPr>
              <w:pStyle w:val="a5"/>
              <w:jc w:val="right"/>
              <w:rPr>
                <w:rFonts w:hint="eastAsia"/>
                <w:color w:val="000000"/>
                <w:sz w:val="20"/>
                <w:szCs w:val="20"/>
              </w:rPr>
            </w:pPr>
            <w:r>
              <w:rPr>
                <w:rFonts w:hint="eastAsia"/>
                <w:color w:val="000000"/>
                <w:sz w:val="20"/>
                <w:szCs w:val="20"/>
              </w:rPr>
              <w:t>52.1%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8B04AE8" w14:textId="77777777" w:rsidR="00000000" w:rsidRDefault="0015527E">
            <w:pPr>
              <w:pStyle w:val="a5"/>
              <w:rPr>
                <w:rFonts w:hint="eastAsia"/>
                <w:color w:val="000000"/>
                <w:sz w:val="20"/>
                <w:szCs w:val="20"/>
              </w:rPr>
            </w:pPr>
          </w:p>
          <w:p w14:paraId="1E369733" w14:textId="77777777" w:rsidR="00000000" w:rsidRDefault="0015527E">
            <w:pPr>
              <w:pStyle w:val="a5"/>
              <w:jc w:val="right"/>
              <w:rPr>
                <w:rFonts w:hint="eastAsia"/>
                <w:color w:val="000000"/>
                <w:sz w:val="20"/>
                <w:szCs w:val="20"/>
              </w:rPr>
            </w:pPr>
            <w:r>
              <w:rPr>
                <w:rFonts w:hint="eastAsia"/>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F534F2D" w14:textId="77777777" w:rsidR="00000000" w:rsidRDefault="0015527E">
            <w:pPr>
              <w:pStyle w:val="a5"/>
              <w:rPr>
                <w:rFonts w:hint="eastAsia"/>
                <w:color w:val="000000"/>
                <w:sz w:val="20"/>
                <w:szCs w:val="20"/>
              </w:rPr>
            </w:pPr>
          </w:p>
          <w:p w14:paraId="2A114E69" w14:textId="77777777" w:rsidR="00000000" w:rsidRDefault="0015527E">
            <w:pPr>
              <w:pStyle w:val="a5"/>
              <w:jc w:val="right"/>
              <w:rPr>
                <w:rFonts w:hint="eastAsia"/>
                <w:color w:val="000000"/>
                <w:sz w:val="20"/>
                <w:szCs w:val="20"/>
              </w:rPr>
            </w:pPr>
            <w:r>
              <w:rPr>
                <w:rFonts w:hint="eastAsia"/>
                <w:color w:val="000000"/>
                <w:sz w:val="20"/>
                <w:szCs w:val="20"/>
              </w:rPr>
              <w:t>7.4%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F9DC8C" w14:textId="77777777" w:rsidR="00000000" w:rsidRDefault="0015527E">
            <w:pPr>
              <w:pStyle w:val="a5"/>
              <w:rPr>
                <w:rFonts w:hint="eastAsia"/>
                <w:color w:val="000000"/>
                <w:sz w:val="20"/>
                <w:szCs w:val="20"/>
              </w:rPr>
            </w:pPr>
          </w:p>
          <w:p w14:paraId="308ECEDC" w14:textId="77777777" w:rsidR="00000000" w:rsidRDefault="0015527E">
            <w:pPr>
              <w:pStyle w:val="a5"/>
              <w:jc w:val="right"/>
              <w:rPr>
                <w:rFonts w:hint="eastAsia"/>
                <w:color w:val="000000"/>
                <w:sz w:val="20"/>
                <w:szCs w:val="20"/>
              </w:rPr>
            </w:pPr>
            <w:r>
              <w:rPr>
                <w:rFonts w:hint="eastAsia"/>
                <w:color w:val="000000"/>
                <w:sz w:val="20"/>
                <w:szCs w:val="20"/>
              </w:rPr>
              <w:t>1.1%</w:t>
            </w:r>
          </w:p>
        </w:tc>
      </w:tr>
      <w:tr w:rsidR="00000000" w14:paraId="78BDBB1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B72DC1" w14:textId="77777777" w:rsidR="00000000" w:rsidRDefault="0015527E">
            <w:pPr>
              <w:pStyle w:val="a5"/>
              <w:jc w:val="right"/>
              <w:rPr>
                <w:rFonts w:hint="eastAsia"/>
                <w:color w:val="000000"/>
                <w:sz w:val="20"/>
                <w:szCs w:val="20"/>
              </w:rPr>
            </w:pPr>
            <w:r>
              <w:rPr>
                <w:rFonts w:hint="eastAsia"/>
                <w:color w:val="000000"/>
                <w:sz w:val="20"/>
                <w:szCs w:val="20"/>
              </w:rPr>
              <w:t>广东</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6630D91" w14:textId="77777777" w:rsidR="00000000" w:rsidRDefault="0015527E">
            <w:pPr>
              <w:pStyle w:val="a5"/>
              <w:rPr>
                <w:rFonts w:hint="eastAsia"/>
                <w:color w:val="000000"/>
                <w:sz w:val="20"/>
                <w:szCs w:val="20"/>
              </w:rPr>
            </w:pPr>
          </w:p>
          <w:p w14:paraId="510C6651" w14:textId="77777777" w:rsidR="00000000" w:rsidRDefault="0015527E">
            <w:pPr>
              <w:pStyle w:val="a5"/>
              <w:jc w:val="right"/>
              <w:rPr>
                <w:rFonts w:hint="eastAsia"/>
                <w:color w:val="000000"/>
                <w:sz w:val="20"/>
                <w:szCs w:val="20"/>
              </w:rPr>
            </w:pPr>
            <w:r>
              <w:rPr>
                <w:rFonts w:hint="eastAsia"/>
                <w:color w:val="000000"/>
                <w:sz w:val="20"/>
                <w:szCs w:val="20"/>
              </w:rPr>
              <w:t>44.2%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3BE07F7" w14:textId="77777777" w:rsidR="00000000" w:rsidRDefault="0015527E">
            <w:pPr>
              <w:pStyle w:val="a5"/>
              <w:rPr>
                <w:rFonts w:hint="eastAsia"/>
                <w:color w:val="000000"/>
                <w:sz w:val="20"/>
                <w:szCs w:val="20"/>
              </w:rPr>
            </w:pPr>
          </w:p>
          <w:p w14:paraId="0C448712" w14:textId="77777777" w:rsidR="00000000" w:rsidRDefault="0015527E">
            <w:pPr>
              <w:pStyle w:val="a5"/>
              <w:jc w:val="right"/>
              <w:rPr>
                <w:rFonts w:hint="eastAsia"/>
                <w:color w:val="000000"/>
                <w:sz w:val="20"/>
                <w:szCs w:val="20"/>
              </w:rPr>
            </w:pPr>
            <w:r>
              <w:rPr>
                <w:rFonts w:hint="eastAsia"/>
                <w:color w:val="000000"/>
                <w:sz w:val="20"/>
                <w:szCs w:val="20"/>
              </w:rPr>
              <w:t>13.5%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BFE6613" w14:textId="77777777" w:rsidR="00000000" w:rsidRDefault="0015527E">
            <w:pPr>
              <w:pStyle w:val="a5"/>
              <w:rPr>
                <w:rFonts w:hint="eastAsia"/>
                <w:color w:val="000000"/>
                <w:sz w:val="20"/>
                <w:szCs w:val="20"/>
              </w:rPr>
            </w:pPr>
          </w:p>
          <w:p w14:paraId="299ECB02" w14:textId="77777777" w:rsidR="00000000" w:rsidRDefault="0015527E">
            <w:pPr>
              <w:pStyle w:val="a5"/>
              <w:jc w:val="right"/>
              <w:rPr>
                <w:rFonts w:hint="eastAsia"/>
                <w:color w:val="000000"/>
                <w:sz w:val="20"/>
                <w:szCs w:val="20"/>
              </w:rPr>
            </w:pPr>
            <w:r>
              <w:rPr>
                <w:rFonts w:hint="eastAsia"/>
                <w:color w:val="000000"/>
                <w:sz w:val="20"/>
                <w:szCs w:val="20"/>
              </w:rPr>
              <w:t>15.4%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BDED8FA" w14:textId="77777777" w:rsidR="00000000" w:rsidRDefault="0015527E">
            <w:pPr>
              <w:pStyle w:val="a5"/>
              <w:rPr>
                <w:rFonts w:hint="eastAsia"/>
                <w:color w:val="000000"/>
                <w:sz w:val="20"/>
                <w:szCs w:val="20"/>
              </w:rPr>
            </w:pPr>
          </w:p>
          <w:p w14:paraId="3F36D313" w14:textId="77777777" w:rsidR="00000000" w:rsidRDefault="0015527E">
            <w:pPr>
              <w:pStyle w:val="a5"/>
              <w:jc w:val="right"/>
              <w:rPr>
                <w:rFonts w:hint="eastAsia"/>
                <w:color w:val="000000"/>
                <w:sz w:val="20"/>
                <w:szCs w:val="20"/>
              </w:rPr>
            </w:pPr>
            <w:r>
              <w:rPr>
                <w:rFonts w:hint="eastAsia"/>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54C5B17" w14:textId="77777777" w:rsidR="00000000" w:rsidRDefault="0015527E">
            <w:pPr>
              <w:pStyle w:val="a5"/>
              <w:rPr>
                <w:rFonts w:hint="eastAsia"/>
                <w:color w:val="000000"/>
                <w:sz w:val="20"/>
                <w:szCs w:val="20"/>
              </w:rPr>
            </w:pPr>
          </w:p>
          <w:p w14:paraId="4D4F5D5E" w14:textId="77777777" w:rsidR="00000000" w:rsidRDefault="0015527E">
            <w:pPr>
              <w:pStyle w:val="a5"/>
              <w:jc w:val="right"/>
              <w:rPr>
                <w:rFonts w:hint="eastAsia"/>
                <w:color w:val="000000"/>
                <w:sz w:val="20"/>
                <w:szCs w:val="20"/>
              </w:rPr>
            </w:pPr>
            <w:r>
              <w:rPr>
                <w:rFonts w:hint="eastAsia"/>
                <w:color w:val="000000"/>
                <w:sz w:val="20"/>
                <w:szCs w:val="20"/>
              </w:rPr>
              <w:t>1.9%</w:t>
            </w:r>
          </w:p>
        </w:tc>
      </w:tr>
    </w:tbl>
    <w:p w14:paraId="21BF0FF7" w14:textId="77777777" w:rsidR="00000000" w:rsidRDefault="0015527E">
      <w:pPr>
        <w:shd w:val="clear" w:color="auto" w:fill="F5F5F5"/>
        <w:spacing w:before="120" w:after="120"/>
        <w:divId w:val="730153697"/>
        <w:rPr>
          <w:rFonts w:hint="eastAsia"/>
          <w:color w:val="000000"/>
          <w:sz w:val="22"/>
          <w:szCs w:val="22"/>
        </w:rPr>
      </w:pPr>
      <w:r>
        <w:rPr>
          <w:rFonts w:hint="eastAsia"/>
          <w:color w:val="000000"/>
          <w:sz w:val="22"/>
          <w:szCs w:val="22"/>
        </w:rPr>
        <w:t>资料来源：根据重点省市产业链比较</w:t>
      </w:r>
      <w:r>
        <w:rPr>
          <w:rFonts w:hint="eastAsia"/>
          <w:color w:val="000000"/>
          <w:sz w:val="22"/>
          <w:szCs w:val="22"/>
        </w:rPr>
        <w:t>CSV</w:t>
      </w:r>
      <w:r>
        <w:rPr>
          <w:rFonts w:hint="eastAsia"/>
          <w:color w:val="000000"/>
          <w:sz w:val="22"/>
          <w:szCs w:val="22"/>
        </w:rPr>
        <w:t>计算。</w:t>
      </w:r>
    </w:p>
    <w:p w14:paraId="39D4299C" w14:textId="77777777" w:rsidR="00000000" w:rsidRDefault="0015527E">
      <w:pPr>
        <w:pStyle w:val="a5"/>
        <w:rPr>
          <w:rFonts w:hint="eastAsia"/>
          <w:color w:val="000000"/>
        </w:rPr>
      </w:pPr>
      <w:r>
        <w:rPr>
          <w:rFonts w:hint="eastAsia"/>
          <w:color w:val="000000"/>
        </w:rPr>
        <w:t>综合判断，上海量子信息技术的比较特征可以概括为：</w:t>
      </w:r>
      <w:r>
        <w:rPr>
          <w:rStyle w:val="a6"/>
          <w:rFonts w:hint="eastAsia"/>
          <w:color w:val="000000"/>
        </w:rPr>
        <w:t>在量子通信与安全领域具有较为坚实的企业基础和专利规模；在量子计量、时间频率和</w:t>
      </w:r>
      <w:r>
        <w:rPr>
          <w:rStyle w:val="a6"/>
          <w:rFonts w:hint="eastAsia"/>
          <w:color w:val="000000"/>
        </w:rPr>
        <w:t>PNT</w:t>
      </w:r>
      <w:r>
        <w:rPr>
          <w:rStyle w:val="a6"/>
          <w:rFonts w:hint="eastAsia"/>
          <w:color w:val="000000"/>
        </w:rPr>
        <w:t>方向拥有独特的差异化优势；在量子计算硬件</w:t>
      </w:r>
      <w:r>
        <w:rPr>
          <w:rStyle w:val="a6"/>
          <w:rFonts w:hint="eastAsia"/>
          <w:color w:val="000000"/>
        </w:rPr>
        <w:t>/</w:t>
      </w:r>
      <w:r>
        <w:rPr>
          <w:rStyle w:val="a6"/>
          <w:rFonts w:hint="eastAsia"/>
          <w:color w:val="000000"/>
        </w:rPr>
        <w:t>芯片方向已有零星布局但规模偏小；在量子计算系统、量子软件算法和上游核心部件方向存在明显短板。</w:t>
      </w:r>
      <w:r>
        <w:rPr>
          <w:rFonts w:hint="eastAsia"/>
          <w:color w:val="000000"/>
        </w:rPr>
        <w:t xml:space="preserve"> </w:t>
      </w:r>
      <w:r>
        <w:rPr>
          <w:rFonts w:hint="eastAsia"/>
          <w:color w:val="000000"/>
        </w:rPr>
        <w:t>未来的发展策略应是在巩固通信安全和精密测量特色优势的同时，以更大力度补齐量子计算相关链条，并在关键部件和软件算法方向实现早期布局。</w:t>
      </w:r>
    </w:p>
    <w:p w14:paraId="1B4D05F7" w14:textId="77777777" w:rsidR="00000000" w:rsidRDefault="0015527E">
      <w:pPr>
        <w:spacing w:before="360" w:after="360"/>
        <w:rPr>
          <w:rFonts w:hint="eastAsia"/>
          <w:color w:val="000000"/>
        </w:rPr>
      </w:pPr>
      <w:r>
        <w:rPr>
          <w:rFonts w:hint="eastAsia"/>
          <w:color w:val="000000"/>
        </w:rPr>
        <w:pict w14:anchorId="752471A6">
          <v:rect id="_x0000_i1030" style="width:0;height:1.5pt" o:hralign="center" o:hrstd="t" o:hr="t" fillcolor="#a0a0a0" stroked="f"/>
        </w:pict>
      </w:r>
    </w:p>
    <w:p w14:paraId="74EA825C" w14:textId="77777777" w:rsidR="00000000" w:rsidRDefault="0015527E">
      <w:pPr>
        <w:pStyle w:val="2"/>
        <w:rPr>
          <w:rFonts w:hint="eastAsia"/>
          <w:color w:val="000000"/>
        </w:rPr>
      </w:pPr>
      <w:r>
        <w:rPr>
          <w:rFonts w:hint="eastAsia"/>
          <w:color w:val="000000"/>
        </w:rPr>
        <w:t>第五节</w:t>
      </w:r>
      <w:r>
        <w:rPr>
          <w:rFonts w:hint="eastAsia"/>
          <w:color w:val="000000"/>
        </w:rPr>
        <w:t xml:space="preserve"> </w:t>
      </w:r>
      <w:r>
        <w:rPr>
          <w:rFonts w:hint="eastAsia"/>
          <w:color w:val="000000"/>
        </w:rPr>
        <w:t>上海高校和科研院所的技术支撑</w:t>
      </w:r>
    </w:p>
    <w:p w14:paraId="6397F503" w14:textId="77777777" w:rsidR="00000000" w:rsidRDefault="0015527E">
      <w:pPr>
        <w:pStyle w:val="3"/>
        <w:rPr>
          <w:rFonts w:hint="eastAsia"/>
          <w:color w:val="000000"/>
        </w:rPr>
      </w:pPr>
      <w:r>
        <w:rPr>
          <w:rFonts w:hint="eastAsia"/>
          <w:color w:val="000000"/>
        </w:rPr>
        <w:t>一、高校院所是上海量子信息专利创新的重要组成部分</w:t>
      </w:r>
    </w:p>
    <w:p w14:paraId="579F5C04" w14:textId="77777777" w:rsidR="00000000" w:rsidRDefault="0015527E">
      <w:pPr>
        <w:pStyle w:val="a5"/>
        <w:rPr>
          <w:rFonts w:hint="eastAsia"/>
          <w:color w:val="000000"/>
        </w:rPr>
      </w:pPr>
      <w:r>
        <w:rPr>
          <w:rFonts w:hint="eastAsia"/>
          <w:color w:val="000000"/>
        </w:rPr>
        <w:t>2021</w:t>
      </w:r>
      <w:r>
        <w:rPr>
          <w:rFonts w:hint="eastAsia"/>
          <w:color w:val="000000"/>
        </w:rPr>
        <w:t>年，上海共识别出</w:t>
      </w:r>
      <w:r>
        <w:rPr>
          <w:rFonts w:hint="eastAsia"/>
          <w:color w:val="000000"/>
        </w:rPr>
        <w:t>8</w:t>
      </w:r>
      <w:r>
        <w:rPr>
          <w:rFonts w:hint="eastAsia"/>
          <w:color w:val="000000"/>
        </w:rPr>
        <w:t>所在沪高校和科研院所拥有量子相关专利，合计</w:t>
      </w:r>
      <w:r>
        <w:rPr>
          <w:rFonts w:hint="eastAsia"/>
          <w:color w:val="000000"/>
        </w:rPr>
        <w:t>33</w:t>
      </w:r>
      <w:r>
        <w:rPr>
          <w:rFonts w:hint="eastAsia"/>
          <w:color w:val="000000"/>
        </w:rPr>
        <w:t>件，约占上海全部量子相关专利（</w:t>
      </w:r>
      <w:r>
        <w:rPr>
          <w:rFonts w:hint="eastAsia"/>
          <w:color w:val="000000"/>
        </w:rPr>
        <w:t>65</w:t>
      </w:r>
      <w:r>
        <w:rPr>
          <w:rFonts w:hint="eastAsia"/>
          <w:color w:val="000000"/>
        </w:rPr>
        <w:t>件）的一半（</w:t>
      </w:r>
      <w:r>
        <w:rPr>
          <w:rFonts w:hint="eastAsia"/>
          <w:color w:val="000000"/>
        </w:rPr>
        <w:t>50.8%</w:t>
      </w:r>
      <w:r>
        <w:rPr>
          <w:rFonts w:hint="eastAsia"/>
          <w:color w:val="000000"/>
        </w:rPr>
        <w:t>）。上海交通大学拥有</w:t>
      </w:r>
      <w:r>
        <w:rPr>
          <w:rFonts w:hint="eastAsia"/>
          <w:color w:val="000000"/>
        </w:rPr>
        <w:t>13</w:t>
      </w:r>
      <w:r>
        <w:rPr>
          <w:rFonts w:hint="eastAsia"/>
          <w:color w:val="000000"/>
        </w:rPr>
        <w:t>件量子相关专利，位居上海所有创新主体（含企业）首位；华东师范大学</w:t>
      </w:r>
      <w:r>
        <w:rPr>
          <w:rFonts w:hint="eastAsia"/>
          <w:color w:val="000000"/>
        </w:rPr>
        <w:t>6</w:t>
      </w:r>
      <w:r>
        <w:rPr>
          <w:rFonts w:hint="eastAsia"/>
          <w:color w:val="000000"/>
        </w:rPr>
        <w:t>件，位居第三（仅次于上海交通大学和两家</w:t>
      </w:r>
      <w:r>
        <w:rPr>
          <w:rFonts w:hint="eastAsia"/>
          <w:color w:val="000000"/>
        </w:rPr>
        <w:t>8</w:t>
      </w:r>
      <w:r>
        <w:rPr>
          <w:rFonts w:hint="eastAsia"/>
          <w:color w:val="000000"/>
        </w:rPr>
        <w:t>件企业）；中国科学院微小卫星创新研究院和中国科学院上海光学精密机械研究所各</w:t>
      </w:r>
      <w:r>
        <w:rPr>
          <w:rFonts w:hint="eastAsia"/>
          <w:color w:val="000000"/>
        </w:rPr>
        <w:t>4</w:t>
      </w:r>
      <w:r>
        <w:rPr>
          <w:rFonts w:hint="eastAsia"/>
          <w:color w:val="000000"/>
        </w:rPr>
        <w:t>件；东华大学、复旦大学各</w:t>
      </w:r>
      <w:r>
        <w:rPr>
          <w:rFonts w:hint="eastAsia"/>
          <w:color w:val="000000"/>
        </w:rPr>
        <w:t>2</w:t>
      </w:r>
      <w:r>
        <w:rPr>
          <w:rFonts w:hint="eastAsia"/>
          <w:color w:val="000000"/>
        </w:rPr>
        <w:t>件；上海大学和上海理工大学各</w:t>
      </w:r>
      <w:r>
        <w:rPr>
          <w:rFonts w:hint="eastAsia"/>
          <w:color w:val="000000"/>
        </w:rPr>
        <w:t>1</w:t>
      </w:r>
      <w:r>
        <w:rPr>
          <w:rFonts w:hint="eastAsia"/>
          <w:color w:val="000000"/>
        </w:rPr>
        <w:t>件（表</w:t>
      </w:r>
      <w:r>
        <w:rPr>
          <w:rFonts w:hint="eastAsia"/>
          <w:color w:val="000000"/>
        </w:rPr>
        <w:t>8</w:t>
      </w:r>
      <w:r>
        <w:rPr>
          <w:rFonts w:hint="eastAsia"/>
          <w:color w:val="000000"/>
        </w:rPr>
        <w:t>）。</w:t>
      </w:r>
    </w:p>
    <w:p w14:paraId="1799DCD3"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8 2021</w:t>
      </w:r>
      <w:r>
        <w:rPr>
          <w:rStyle w:val="a6"/>
          <w:rFonts w:hint="eastAsia"/>
          <w:color w:val="000000"/>
        </w:rPr>
        <w:t>年上海主要高校院所量子相关专利情况</w:t>
      </w:r>
    </w:p>
    <w:tbl>
      <w:tblPr>
        <w:tblW w:w="5000" w:type="pct"/>
        <w:tblCellMar>
          <w:top w:w="15" w:type="dxa"/>
          <w:left w:w="15" w:type="dxa"/>
          <w:bottom w:w="15" w:type="dxa"/>
          <w:right w:w="15" w:type="dxa"/>
        </w:tblCellMar>
        <w:tblLook w:val="04A0" w:firstRow="1" w:lastRow="0" w:firstColumn="1" w:lastColumn="0" w:noHBand="0" w:noVBand="1"/>
      </w:tblPr>
      <w:tblGrid>
        <w:gridCol w:w="1321"/>
        <w:gridCol w:w="1013"/>
        <w:gridCol w:w="983"/>
        <w:gridCol w:w="1106"/>
        <w:gridCol w:w="1185"/>
        <w:gridCol w:w="1382"/>
        <w:gridCol w:w="1306"/>
      </w:tblGrid>
      <w:tr w:rsidR="00000000" w14:paraId="35771DD5"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4B93631" w14:textId="77777777" w:rsidR="00000000" w:rsidRDefault="0015527E">
            <w:pPr>
              <w:pStyle w:val="a5"/>
              <w:jc w:val="center"/>
              <w:rPr>
                <w:rFonts w:hint="eastAsia"/>
                <w:b/>
                <w:bCs/>
                <w:color w:val="000000"/>
                <w:sz w:val="20"/>
                <w:szCs w:val="20"/>
              </w:rPr>
            </w:pPr>
            <w:r>
              <w:rPr>
                <w:rFonts w:hint="eastAsia"/>
                <w:b/>
                <w:bCs/>
                <w:color w:val="000000"/>
                <w:sz w:val="20"/>
                <w:szCs w:val="20"/>
              </w:rPr>
              <w:t>主体</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060975E" w14:textId="77777777" w:rsidR="00000000" w:rsidRDefault="0015527E">
            <w:pPr>
              <w:pStyle w:val="a5"/>
              <w:rPr>
                <w:rFonts w:hint="eastAsia"/>
                <w:color w:val="000000"/>
                <w:sz w:val="20"/>
                <w:szCs w:val="20"/>
              </w:rPr>
            </w:pPr>
          </w:p>
          <w:p w14:paraId="249BD960" w14:textId="77777777" w:rsidR="00000000" w:rsidRDefault="0015527E">
            <w:pPr>
              <w:pStyle w:val="a5"/>
              <w:jc w:val="center"/>
              <w:rPr>
                <w:rFonts w:hint="eastAsia"/>
                <w:b/>
                <w:bCs/>
                <w:color w:val="000000"/>
                <w:sz w:val="20"/>
                <w:szCs w:val="20"/>
              </w:rPr>
            </w:pPr>
            <w:r>
              <w:rPr>
                <w:rFonts w:hint="eastAsia"/>
                <w:b/>
                <w:bCs/>
                <w:color w:val="000000"/>
                <w:sz w:val="20"/>
                <w:szCs w:val="20"/>
              </w:rPr>
              <w:t>类型</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09EF04C1" w14:textId="77777777" w:rsidR="00000000" w:rsidRDefault="0015527E">
            <w:pPr>
              <w:pStyle w:val="a5"/>
              <w:rPr>
                <w:rFonts w:hint="eastAsia"/>
                <w:color w:val="000000"/>
                <w:sz w:val="20"/>
                <w:szCs w:val="20"/>
              </w:rPr>
            </w:pPr>
          </w:p>
          <w:p w14:paraId="31962187" w14:textId="77777777" w:rsidR="00000000" w:rsidRDefault="0015527E">
            <w:pPr>
              <w:pStyle w:val="a5"/>
              <w:jc w:val="center"/>
              <w:rPr>
                <w:rFonts w:hint="eastAsia"/>
                <w:b/>
                <w:bCs/>
                <w:color w:val="000000"/>
                <w:sz w:val="20"/>
                <w:szCs w:val="20"/>
              </w:rPr>
            </w:pPr>
            <w:r>
              <w:rPr>
                <w:rFonts w:hint="eastAsia"/>
                <w:b/>
                <w:bCs/>
                <w:color w:val="000000"/>
                <w:sz w:val="20"/>
                <w:szCs w:val="20"/>
              </w:rPr>
              <w:t>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7910178" w14:textId="77777777" w:rsidR="00000000" w:rsidRDefault="0015527E">
            <w:pPr>
              <w:pStyle w:val="a5"/>
              <w:rPr>
                <w:rFonts w:hint="eastAsia"/>
                <w:color w:val="000000"/>
                <w:sz w:val="20"/>
                <w:szCs w:val="20"/>
              </w:rPr>
            </w:pPr>
          </w:p>
          <w:p w14:paraId="40F25919"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2C50DB44" w14:textId="77777777" w:rsidR="00000000" w:rsidRDefault="0015527E">
            <w:pPr>
              <w:pStyle w:val="a5"/>
              <w:rPr>
                <w:rFonts w:hint="eastAsia"/>
                <w:color w:val="000000"/>
                <w:sz w:val="20"/>
                <w:szCs w:val="20"/>
              </w:rPr>
            </w:pPr>
          </w:p>
          <w:p w14:paraId="34F8889C" w14:textId="77777777" w:rsidR="00000000" w:rsidRDefault="0015527E">
            <w:pPr>
              <w:pStyle w:val="a5"/>
              <w:jc w:val="center"/>
              <w:rPr>
                <w:rFonts w:hint="eastAsia"/>
                <w:b/>
                <w:bCs/>
                <w:color w:val="000000"/>
                <w:sz w:val="20"/>
                <w:szCs w:val="20"/>
              </w:rPr>
            </w:pPr>
            <w:r>
              <w:rPr>
                <w:rFonts w:hint="eastAsia"/>
                <w:b/>
                <w:bCs/>
                <w:color w:val="000000"/>
                <w:sz w:val="20"/>
                <w:szCs w:val="20"/>
              </w:rPr>
              <w:t>PNT</w:t>
            </w:r>
            <w:r>
              <w:rPr>
                <w:rFonts w:hint="eastAsia"/>
                <w:b/>
                <w:bCs/>
                <w:color w:val="000000"/>
                <w:sz w:val="20"/>
                <w:szCs w:val="20"/>
              </w:rPr>
              <w:t>候选专利数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D9D9865" w14:textId="77777777" w:rsidR="00000000" w:rsidRDefault="0015527E">
            <w:pPr>
              <w:pStyle w:val="a5"/>
              <w:rPr>
                <w:rFonts w:hint="eastAsia"/>
                <w:color w:val="000000"/>
                <w:sz w:val="20"/>
                <w:szCs w:val="20"/>
              </w:rPr>
            </w:pPr>
          </w:p>
          <w:p w14:paraId="61EC3EB8" w14:textId="77777777" w:rsidR="00000000" w:rsidRDefault="0015527E">
            <w:pPr>
              <w:pStyle w:val="a5"/>
              <w:jc w:val="center"/>
              <w:rPr>
                <w:rFonts w:hint="eastAsia"/>
                <w:b/>
                <w:bCs/>
                <w:color w:val="000000"/>
                <w:sz w:val="20"/>
                <w:szCs w:val="20"/>
              </w:rPr>
            </w:pPr>
            <w:r>
              <w:rPr>
                <w:rFonts w:hint="eastAsia"/>
                <w:b/>
                <w:bCs/>
                <w:color w:val="000000"/>
                <w:sz w:val="20"/>
                <w:szCs w:val="20"/>
              </w:rPr>
              <w:t>主要技术方向</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F2F057D" w14:textId="77777777" w:rsidR="00000000" w:rsidRDefault="0015527E">
            <w:pPr>
              <w:pStyle w:val="a5"/>
              <w:rPr>
                <w:rFonts w:hint="eastAsia"/>
                <w:color w:val="000000"/>
                <w:sz w:val="20"/>
                <w:szCs w:val="20"/>
              </w:rPr>
            </w:pPr>
          </w:p>
          <w:p w14:paraId="09F274CA" w14:textId="77777777" w:rsidR="00000000" w:rsidRDefault="0015527E">
            <w:pPr>
              <w:pStyle w:val="a5"/>
              <w:jc w:val="center"/>
              <w:rPr>
                <w:rFonts w:hint="eastAsia"/>
                <w:b/>
                <w:bCs/>
                <w:color w:val="000000"/>
                <w:sz w:val="20"/>
                <w:szCs w:val="20"/>
              </w:rPr>
            </w:pPr>
            <w:r>
              <w:rPr>
                <w:rFonts w:hint="eastAsia"/>
                <w:b/>
                <w:bCs/>
                <w:color w:val="000000"/>
                <w:sz w:val="20"/>
                <w:szCs w:val="20"/>
              </w:rPr>
              <w:t>量子识别得分均值</w:t>
            </w:r>
          </w:p>
        </w:tc>
      </w:tr>
      <w:tr w:rsidR="00000000" w14:paraId="4C2FABF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5C053EA" w14:textId="77777777" w:rsidR="00000000" w:rsidRDefault="0015527E">
            <w:pPr>
              <w:pStyle w:val="a5"/>
              <w:jc w:val="right"/>
              <w:rPr>
                <w:rFonts w:hint="eastAsia"/>
                <w:color w:val="000000"/>
                <w:sz w:val="20"/>
                <w:szCs w:val="20"/>
              </w:rPr>
            </w:pPr>
            <w:r>
              <w:rPr>
                <w:rFonts w:hint="eastAsia"/>
                <w:color w:val="000000"/>
                <w:sz w:val="20"/>
                <w:szCs w:val="20"/>
              </w:rPr>
              <w:t>上海交通大学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E600230" w14:textId="77777777" w:rsidR="00000000" w:rsidRDefault="0015527E">
            <w:pPr>
              <w:pStyle w:val="a5"/>
              <w:rPr>
                <w:rFonts w:hint="eastAsia"/>
                <w:color w:val="000000"/>
                <w:sz w:val="20"/>
                <w:szCs w:val="20"/>
              </w:rPr>
            </w:pPr>
          </w:p>
          <w:p w14:paraId="3440BE89"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2DA521B" w14:textId="77777777" w:rsidR="00000000" w:rsidRDefault="0015527E">
            <w:pPr>
              <w:pStyle w:val="a5"/>
              <w:rPr>
                <w:rFonts w:hint="eastAsia"/>
                <w:color w:val="000000"/>
                <w:sz w:val="20"/>
                <w:szCs w:val="20"/>
              </w:rPr>
            </w:pPr>
          </w:p>
          <w:p w14:paraId="7C8CA275"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A415BBD" w14:textId="77777777" w:rsidR="00000000" w:rsidRDefault="0015527E">
            <w:pPr>
              <w:pStyle w:val="a5"/>
              <w:rPr>
                <w:rFonts w:hint="eastAsia"/>
                <w:color w:val="000000"/>
                <w:sz w:val="20"/>
                <w:szCs w:val="20"/>
              </w:rPr>
            </w:pPr>
          </w:p>
          <w:p w14:paraId="7869379A" w14:textId="77777777" w:rsidR="00000000" w:rsidRDefault="0015527E">
            <w:pPr>
              <w:pStyle w:val="a5"/>
              <w:jc w:val="right"/>
              <w:rPr>
                <w:rFonts w:hint="eastAsia"/>
                <w:color w:val="000000"/>
                <w:sz w:val="20"/>
                <w:szCs w:val="20"/>
              </w:rPr>
            </w:pPr>
            <w:r>
              <w:rPr>
                <w:rFonts w:hint="eastAsia"/>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786F5E5" w14:textId="77777777" w:rsidR="00000000" w:rsidRDefault="0015527E">
            <w:pPr>
              <w:pStyle w:val="a5"/>
              <w:rPr>
                <w:rFonts w:hint="eastAsia"/>
                <w:color w:val="000000"/>
                <w:sz w:val="20"/>
                <w:szCs w:val="20"/>
              </w:rPr>
            </w:pPr>
          </w:p>
          <w:p w14:paraId="0F944236"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5BCDA5F" w14:textId="77777777" w:rsidR="00000000" w:rsidRDefault="0015527E">
            <w:pPr>
              <w:pStyle w:val="a5"/>
              <w:rPr>
                <w:rFonts w:hint="eastAsia"/>
                <w:color w:val="000000"/>
                <w:sz w:val="20"/>
                <w:szCs w:val="20"/>
              </w:rPr>
            </w:pPr>
          </w:p>
          <w:p w14:paraId="791256A9" w14:textId="77777777" w:rsidR="00000000" w:rsidRDefault="0015527E">
            <w:pPr>
              <w:pStyle w:val="a5"/>
              <w:jc w:val="right"/>
              <w:rPr>
                <w:rFonts w:hint="eastAsia"/>
                <w:color w:val="000000"/>
                <w:sz w:val="20"/>
                <w:szCs w:val="20"/>
              </w:rPr>
            </w:pPr>
            <w:r>
              <w:rPr>
                <w:rFonts w:hint="eastAsia"/>
                <w:color w:val="000000"/>
                <w:sz w:val="20"/>
                <w:szCs w:val="20"/>
              </w:rPr>
              <w:t>量子传感（覆盖通信、计算和硬件）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F937DAA" w14:textId="77777777" w:rsidR="00000000" w:rsidRDefault="0015527E">
            <w:pPr>
              <w:pStyle w:val="a5"/>
              <w:rPr>
                <w:rFonts w:hint="eastAsia"/>
                <w:color w:val="000000"/>
                <w:sz w:val="20"/>
                <w:szCs w:val="20"/>
              </w:rPr>
            </w:pPr>
          </w:p>
          <w:p w14:paraId="6848CEBA" w14:textId="77777777" w:rsidR="00000000" w:rsidRDefault="0015527E">
            <w:pPr>
              <w:pStyle w:val="a5"/>
              <w:jc w:val="right"/>
              <w:rPr>
                <w:rFonts w:hint="eastAsia"/>
                <w:color w:val="000000"/>
                <w:sz w:val="20"/>
                <w:szCs w:val="20"/>
              </w:rPr>
            </w:pPr>
            <w:r>
              <w:rPr>
                <w:rFonts w:hint="eastAsia"/>
                <w:color w:val="000000"/>
                <w:sz w:val="20"/>
                <w:szCs w:val="20"/>
              </w:rPr>
              <w:t>6.62</w:t>
            </w:r>
          </w:p>
        </w:tc>
      </w:tr>
      <w:tr w:rsidR="00000000" w14:paraId="6131686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E4AF8B" w14:textId="77777777" w:rsidR="00000000" w:rsidRDefault="0015527E">
            <w:pPr>
              <w:pStyle w:val="a5"/>
              <w:jc w:val="right"/>
              <w:rPr>
                <w:rFonts w:hint="eastAsia"/>
                <w:color w:val="000000"/>
                <w:sz w:val="20"/>
                <w:szCs w:val="20"/>
              </w:rPr>
            </w:pPr>
            <w:r>
              <w:rPr>
                <w:rFonts w:hint="eastAsia"/>
                <w:color w:val="000000"/>
                <w:sz w:val="20"/>
                <w:szCs w:val="20"/>
              </w:rPr>
              <w:t>华东师范大学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F2F43A8" w14:textId="77777777" w:rsidR="00000000" w:rsidRDefault="0015527E">
            <w:pPr>
              <w:pStyle w:val="a5"/>
              <w:rPr>
                <w:rFonts w:hint="eastAsia"/>
                <w:color w:val="000000"/>
                <w:sz w:val="20"/>
                <w:szCs w:val="20"/>
              </w:rPr>
            </w:pPr>
          </w:p>
          <w:p w14:paraId="03436DE9"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CDC2A15" w14:textId="77777777" w:rsidR="00000000" w:rsidRDefault="0015527E">
            <w:pPr>
              <w:pStyle w:val="a5"/>
              <w:rPr>
                <w:rFonts w:hint="eastAsia"/>
                <w:color w:val="000000"/>
                <w:sz w:val="20"/>
                <w:szCs w:val="20"/>
              </w:rPr>
            </w:pPr>
          </w:p>
          <w:p w14:paraId="35474871" w14:textId="77777777" w:rsidR="00000000" w:rsidRDefault="0015527E">
            <w:pPr>
              <w:pStyle w:val="a5"/>
              <w:jc w:val="right"/>
              <w:rPr>
                <w:rFonts w:hint="eastAsia"/>
                <w:color w:val="000000"/>
                <w:sz w:val="20"/>
                <w:szCs w:val="20"/>
              </w:rPr>
            </w:pPr>
            <w:r>
              <w:rPr>
                <w:rFonts w:hint="eastAsia"/>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AB2D53F" w14:textId="77777777" w:rsidR="00000000" w:rsidRDefault="0015527E">
            <w:pPr>
              <w:pStyle w:val="a5"/>
              <w:rPr>
                <w:rFonts w:hint="eastAsia"/>
                <w:color w:val="000000"/>
                <w:sz w:val="20"/>
                <w:szCs w:val="20"/>
              </w:rPr>
            </w:pPr>
          </w:p>
          <w:p w14:paraId="09AB7C3A" w14:textId="77777777" w:rsidR="00000000" w:rsidRDefault="0015527E">
            <w:pPr>
              <w:pStyle w:val="a5"/>
              <w:jc w:val="right"/>
              <w:rPr>
                <w:rFonts w:hint="eastAsia"/>
                <w:color w:val="000000"/>
                <w:sz w:val="20"/>
                <w:szCs w:val="20"/>
              </w:rPr>
            </w:pPr>
            <w:r>
              <w:rPr>
                <w:rFonts w:hint="eastAsia"/>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C9623D" w14:textId="77777777" w:rsidR="00000000" w:rsidRDefault="0015527E">
            <w:pPr>
              <w:pStyle w:val="a5"/>
              <w:rPr>
                <w:rFonts w:hint="eastAsia"/>
                <w:color w:val="000000"/>
                <w:sz w:val="20"/>
                <w:szCs w:val="20"/>
              </w:rPr>
            </w:pPr>
          </w:p>
          <w:p w14:paraId="52CA753B"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C0045AE" w14:textId="77777777" w:rsidR="00000000" w:rsidRDefault="0015527E">
            <w:pPr>
              <w:pStyle w:val="a5"/>
              <w:rPr>
                <w:rFonts w:hint="eastAsia"/>
                <w:color w:val="000000"/>
                <w:sz w:val="20"/>
                <w:szCs w:val="20"/>
              </w:rPr>
            </w:pPr>
          </w:p>
          <w:p w14:paraId="717DF79A" w14:textId="77777777" w:rsidR="00000000" w:rsidRDefault="0015527E">
            <w:pPr>
              <w:pStyle w:val="a5"/>
              <w:jc w:val="right"/>
              <w:rPr>
                <w:rFonts w:hint="eastAsia"/>
                <w:color w:val="000000"/>
                <w:sz w:val="20"/>
                <w:szCs w:val="20"/>
              </w:rPr>
            </w:pPr>
            <w:r>
              <w:rPr>
                <w:rFonts w:hint="eastAsia"/>
                <w:color w:val="000000"/>
                <w:sz w:val="20"/>
                <w:szCs w:val="20"/>
              </w:rPr>
              <w:t>量子传感、量子计算硬件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90D585" w14:textId="77777777" w:rsidR="00000000" w:rsidRDefault="0015527E">
            <w:pPr>
              <w:pStyle w:val="a5"/>
              <w:rPr>
                <w:rFonts w:hint="eastAsia"/>
                <w:color w:val="000000"/>
                <w:sz w:val="20"/>
                <w:szCs w:val="20"/>
              </w:rPr>
            </w:pPr>
          </w:p>
          <w:p w14:paraId="375C0B7C" w14:textId="77777777" w:rsidR="00000000" w:rsidRDefault="0015527E">
            <w:pPr>
              <w:pStyle w:val="a5"/>
              <w:jc w:val="right"/>
              <w:rPr>
                <w:rFonts w:hint="eastAsia"/>
                <w:color w:val="000000"/>
                <w:sz w:val="20"/>
                <w:szCs w:val="20"/>
              </w:rPr>
            </w:pPr>
            <w:r>
              <w:rPr>
                <w:rFonts w:hint="eastAsia"/>
                <w:color w:val="000000"/>
                <w:sz w:val="20"/>
                <w:szCs w:val="20"/>
              </w:rPr>
              <w:t>7.67</w:t>
            </w:r>
          </w:p>
        </w:tc>
      </w:tr>
      <w:tr w:rsidR="00000000" w14:paraId="0F7A312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F7F9894" w14:textId="77777777" w:rsidR="00000000" w:rsidRDefault="0015527E">
            <w:pPr>
              <w:pStyle w:val="a5"/>
              <w:jc w:val="right"/>
              <w:rPr>
                <w:rFonts w:hint="eastAsia"/>
                <w:color w:val="000000"/>
                <w:sz w:val="20"/>
                <w:szCs w:val="20"/>
              </w:rPr>
            </w:pPr>
            <w:r>
              <w:rPr>
                <w:rFonts w:hint="eastAsia"/>
                <w:color w:val="000000"/>
                <w:sz w:val="20"/>
                <w:szCs w:val="20"/>
              </w:rPr>
              <w:t>中科院微小卫星创新研究院</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D0D3917" w14:textId="77777777" w:rsidR="00000000" w:rsidRDefault="0015527E">
            <w:pPr>
              <w:pStyle w:val="a5"/>
              <w:rPr>
                <w:rFonts w:hint="eastAsia"/>
                <w:color w:val="000000"/>
                <w:sz w:val="20"/>
                <w:szCs w:val="20"/>
              </w:rPr>
            </w:pPr>
          </w:p>
          <w:p w14:paraId="1F53DA3C" w14:textId="77777777" w:rsidR="00000000" w:rsidRDefault="0015527E">
            <w:pPr>
              <w:pStyle w:val="a5"/>
              <w:jc w:val="right"/>
              <w:rPr>
                <w:rFonts w:hint="eastAsia"/>
                <w:color w:val="000000"/>
                <w:sz w:val="20"/>
                <w:szCs w:val="20"/>
              </w:rPr>
            </w:pPr>
            <w:r>
              <w:rPr>
                <w:rFonts w:hint="eastAsia"/>
                <w:color w:val="000000"/>
                <w:sz w:val="20"/>
                <w:szCs w:val="20"/>
              </w:rPr>
              <w:t>科研院所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EE7F015" w14:textId="77777777" w:rsidR="00000000" w:rsidRDefault="0015527E">
            <w:pPr>
              <w:pStyle w:val="a5"/>
              <w:rPr>
                <w:rFonts w:hint="eastAsia"/>
                <w:color w:val="000000"/>
                <w:sz w:val="20"/>
                <w:szCs w:val="20"/>
              </w:rPr>
            </w:pPr>
          </w:p>
          <w:p w14:paraId="52F24FFC" w14:textId="77777777" w:rsidR="00000000" w:rsidRDefault="0015527E">
            <w:pPr>
              <w:pStyle w:val="a5"/>
              <w:jc w:val="right"/>
              <w:rPr>
                <w:rFonts w:hint="eastAsia"/>
                <w:color w:val="000000"/>
                <w:sz w:val="20"/>
                <w:szCs w:val="20"/>
              </w:rPr>
            </w:pPr>
            <w:r>
              <w:rPr>
                <w:rFonts w:hint="eastAsia"/>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4F36837" w14:textId="77777777" w:rsidR="00000000" w:rsidRDefault="0015527E">
            <w:pPr>
              <w:pStyle w:val="a5"/>
              <w:rPr>
                <w:rFonts w:hint="eastAsia"/>
                <w:color w:val="000000"/>
                <w:sz w:val="20"/>
                <w:szCs w:val="20"/>
              </w:rPr>
            </w:pPr>
          </w:p>
          <w:p w14:paraId="78F1CE82" w14:textId="77777777" w:rsidR="00000000" w:rsidRDefault="0015527E">
            <w:pPr>
              <w:pStyle w:val="a5"/>
              <w:jc w:val="right"/>
              <w:rPr>
                <w:rFonts w:hint="eastAsia"/>
                <w:color w:val="000000"/>
                <w:sz w:val="20"/>
                <w:szCs w:val="20"/>
              </w:rPr>
            </w:pPr>
            <w:r>
              <w:rPr>
                <w:rFonts w:hint="eastAsia"/>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F8C4AD5" w14:textId="77777777" w:rsidR="00000000" w:rsidRDefault="0015527E">
            <w:pPr>
              <w:pStyle w:val="a5"/>
              <w:rPr>
                <w:rFonts w:hint="eastAsia"/>
                <w:color w:val="000000"/>
                <w:sz w:val="20"/>
                <w:szCs w:val="20"/>
              </w:rPr>
            </w:pPr>
          </w:p>
          <w:p w14:paraId="741FC616" w14:textId="77777777" w:rsidR="00000000" w:rsidRDefault="0015527E">
            <w:pPr>
              <w:pStyle w:val="a5"/>
              <w:jc w:val="right"/>
              <w:rPr>
                <w:rFonts w:hint="eastAsia"/>
                <w:color w:val="000000"/>
                <w:sz w:val="20"/>
                <w:szCs w:val="20"/>
              </w:rPr>
            </w:pPr>
            <w:r>
              <w:rPr>
                <w:rFonts w:hint="eastAsia"/>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1FF2BD0" w14:textId="77777777" w:rsidR="00000000" w:rsidRDefault="0015527E">
            <w:pPr>
              <w:pStyle w:val="a5"/>
              <w:rPr>
                <w:rFonts w:hint="eastAsia"/>
                <w:color w:val="000000"/>
                <w:sz w:val="20"/>
                <w:szCs w:val="20"/>
              </w:rPr>
            </w:pPr>
          </w:p>
          <w:p w14:paraId="35407ABE" w14:textId="77777777" w:rsidR="00000000" w:rsidRDefault="0015527E">
            <w:pPr>
              <w:pStyle w:val="a5"/>
              <w:jc w:val="right"/>
              <w:rPr>
                <w:rFonts w:hint="eastAsia"/>
                <w:color w:val="000000"/>
                <w:sz w:val="20"/>
                <w:szCs w:val="20"/>
              </w:rPr>
            </w:pPr>
            <w:r>
              <w:rPr>
                <w:rFonts w:hint="eastAsia"/>
                <w:color w:val="000000"/>
                <w:sz w:val="20"/>
                <w:szCs w:val="20"/>
              </w:rPr>
              <w:t>量子传感、量子通信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5B19D00" w14:textId="77777777" w:rsidR="00000000" w:rsidRDefault="0015527E">
            <w:pPr>
              <w:pStyle w:val="a5"/>
              <w:rPr>
                <w:rFonts w:hint="eastAsia"/>
                <w:color w:val="000000"/>
                <w:sz w:val="20"/>
                <w:szCs w:val="20"/>
              </w:rPr>
            </w:pPr>
          </w:p>
          <w:p w14:paraId="09E0C88B" w14:textId="77777777" w:rsidR="00000000" w:rsidRDefault="0015527E">
            <w:pPr>
              <w:pStyle w:val="a5"/>
              <w:jc w:val="right"/>
              <w:rPr>
                <w:rFonts w:hint="eastAsia"/>
                <w:color w:val="000000"/>
                <w:sz w:val="20"/>
                <w:szCs w:val="20"/>
              </w:rPr>
            </w:pPr>
            <w:r>
              <w:rPr>
                <w:rFonts w:hint="eastAsia"/>
                <w:color w:val="000000"/>
                <w:sz w:val="20"/>
                <w:szCs w:val="20"/>
              </w:rPr>
              <w:t>3.50</w:t>
            </w:r>
          </w:p>
        </w:tc>
      </w:tr>
      <w:tr w:rsidR="00000000" w14:paraId="292C712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BD330F" w14:textId="77777777" w:rsidR="00000000" w:rsidRDefault="0015527E">
            <w:pPr>
              <w:pStyle w:val="a5"/>
              <w:jc w:val="right"/>
              <w:rPr>
                <w:rFonts w:hint="eastAsia"/>
                <w:color w:val="000000"/>
                <w:sz w:val="20"/>
                <w:szCs w:val="20"/>
              </w:rPr>
            </w:pPr>
            <w:r>
              <w:rPr>
                <w:rFonts w:hint="eastAsia"/>
                <w:color w:val="000000"/>
                <w:sz w:val="20"/>
                <w:szCs w:val="20"/>
              </w:rPr>
              <w:t>中科院上海光学精密机械研究所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E5CAAA1" w14:textId="77777777" w:rsidR="00000000" w:rsidRDefault="0015527E">
            <w:pPr>
              <w:pStyle w:val="a5"/>
              <w:rPr>
                <w:rFonts w:hint="eastAsia"/>
                <w:color w:val="000000"/>
                <w:sz w:val="20"/>
                <w:szCs w:val="20"/>
              </w:rPr>
            </w:pPr>
          </w:p>
          <w:p w14:paraId="040AB6B6" w14:textId="77777777" w:rsidR="00000000" w:rsidRDefault="0015527E">
            <w:pPr>
              <w:pStyle w:val="a5"/>
              <w:jc w:val="right"/>
              <w:rPr>
                <w:rFonts w:hint="eastAsia"/>
                <w:color w:val="000000"/>
                <w:sz w:val="20"/>
                <w:szCs w:val="20"/>
              </w:rPr>
            </w:pPr>
            <w:r>
              <w:rPr>
                <w:rFonts w:hint="eastAsia"/>
                <w:color w:val="000000"/>
                <w:sz w:val="20"/>
                <w:szCs w:val="20"/>
              </w:rPr>
              <w:t>科研院所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A101DE3" w14:textId="77777777" w:rsidR="00000000" w:rsidRDefault="0015527E">
            <w:pPr>
              <w:pStyle w:val="a5"/>
              <w:rPr>
                <w:rFonts w:hint="eastAsia"/>
                <w:color w:val="000000"/>
                <w:sz w:val="20"/>
                <w:szCs w:val="20"/>
              </w:rPr>
            </w:pPr>
          </w:p>
          <w:p w14:paraId="47576907" w14:textId="77777777" w:rsidR="00000000" w:rsidRDefault="0015527E">
            <w:pPr>
              <w:pStyle w:val="a5"/>
              <w:jc w:val="right"/>
              <w:rPr>
                <w:rFonts w:hint="eastAsia"/>
                <w:color w:val="000000"/>
                <w:sz w:val="20"/>
                <w:szCs w:val="20"/>
              </w:rPr>
            </w:pPr>
            <w:r>
              <w:rPr>
                <w:rFonts w:hint="eastAsia"/>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F650A08" w14:textId="77777777" w:rsidR="00000000" w:rsidRDefault="0015527E">
            <w:pPr>
              <w:pStyle w:val="a5"/>
              <w:rPr>
                <w:rFonts w:hint="eastAsia"/>
                <w:color w:val="000000"/>
                <w:sz w:val="20"/>
                <w:szCs w:val="20"/>
              </w:rPr>
            </w:pPr>
          </w:p>
          <w:p w14:paraId="623EC299"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CBC64CA" w14:textId="77777777" w:rsidR="00000000" w:rsidRDefault="0015527E">
            <w:pPr>
              <w:pStyle w:val="a5"/>
              <w:rPr>
                <w:rFonts w:hint="eastAsia"/>
                <w:color w:val="000000"/>
                <w:sz w:val="20"/>
                <w:szCs w:val="20"/>
              </w:rPr>
            </w:pPr>
          </w:p>
          <w:p w14:paraId="027360DE" w14:textId="77777777" w:rsidR="00000000" w:rsidRDefault="0015527E">
            <w:pPr>
              <w:pStyle w:val="a5"/>
              <w:jc w:val="right"/>
              <w:rPr>
                <w:rFonts w:hint="eastAsia"/>
                <w:color w:val="000000"/>
                <w:sz w:val="20"/>
                <w:szCs w:val="20"/>
              </w:rPr>
            </w:pPr>
            <w:r>
              <w:rPr>
                <w:rFonts w:hint="eastAsia"/>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F57E311" w14:textId="77777777" w:rsidR="00000000" w:rsidRDefault="0015527E">
            <w:pPr>
              <w:pStyle w:val="a5"/>
              <w:rPr>
                <w:rFonts w:hint="eastAsia"/>
                <w:color w:val="000000"/>
                <w:sz w:val="20"/>
                <w:szCs w:val="20"/>
              </w:rPr>
            </w:pPr>
          </w:p>
          <w:p w14:paraId="09AEC26C" w14:textId="77777777" w:rsidR="00000000" w:rsidRDefault="0015527E">
            <w:pPr>
              <w:pStyle w:val="a5"/>
              <w:jc w:val="right"/>
              <w:rPr>
                <w:rFonts w:hint="eastAsia"/>
                <w:color w:val="000000"/>
                <w:sz w:val="20"/>
                <w:szCs w:val="20"/>
              </w:rPr>
            </w:pPr>
            <w:r>
              <w:rPr>
                <w:rFonts w:hint="eastAsia"/>
                <w:color w:val="000000"/>
                <w:sz w:val="20"/>
                <w:szCs w:val="20"/>
              </w:rPr>
              <w:t>量子传感（时间频率）</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65590B" w14:textId="77777777" w:rsidR="00000000" w:rsidRDefault="0015527E">
            <w:pPr>
              <w:pStyle w:val="a5"/>
              <w:rPr>
                <w:rFonts w:hint="eastAsia"/>
                <w:color w:val="000000"/>
                <w:sz w:val="20"/>
                <w:szCs w:val="20"/>
              </w:rPr>
            </w:pPr>
          </w:p>
          <w:p w14:paraId="1B15AA21" w14:textId="77777777" w:rsidR="00000000" w:rsidRDefault="0015527E">
            <w:pPr>
              <w:pStyle w:val="a5"/>
              <w:jc w:val="right"/>
              <w:rPr>
                <w:rFonts w:hint="eastAsia"/>
                <w:color w:val="000000"/>
                <w:sz w:val="20"/>
                <w:szCs w:val="20"/>
              </w:rPr>
            </w:pPr>
            <w:r>
              <w:rPr>
                <w:rFonts w:hint="eastAsia"/>
                <w:color w:val="000000"/>
                <w:sz w:val="20"/>
                <w:szCs w:val="20"/>
              </w:rPr>
              <w:t>3.00</w:t>
            </w:r>
          </w:p>
        </w:tc>
      </w:tr>
      <w:tr w:rsidR="00000000" w14:paraId="404A2DC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8FCE139" w14:textId="77777777" w:rsidR="00000000" w:rsidRDefault="0015527E">
            <w:pPr>
              <w:pStyle w:val="a5"/>
              <w:jc w:val="right"/>
              <w:rPr>
                <w:rFonts w:hint="eastAsia"/>
                <w:color w:val="000000"/>
                <w:sz w:val="20"/>
                <w:szCs w:val="20"/>
              </w:rPr>
            </w:pPr>
            <w:r>
              <w:rPr>
                <w:rFonts w:hint="eastAsia"/>
                <w:color w:val="000000"/>
                <w:sz w:val="20"/>
                <w:szCs w:val="20"/>
              </w:rPr>
              <w:t>东华大学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8590035" w14:textId="77777777" w:rsidR="00000000" w:rsidRDefault="0015527E">
            <w:pPr>
              <w:pStyle w:val="a5"/>
              <w:rPr>
                <w:rFonts w:hint="eastAsia"/>
                <w:color w:val="000000"/>
                <w:sz w:val="20"/>
                <w:szCs w:val="20"/>
              </w:rPr>
            </w:pPr>
          </w:p>
          <w:p w14:paraId="5969A314"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4A22E73" w14:textId="77777777" w:rsidR="00000000" w:rsidRDefault="0015527E">
            <w:pPr>
              <w:pStyle w:val="a5"/>
              <w:rPr>
                <w:rFonts w:hint="eastAsia"/>
                <w:color w:val="000000"/>
                <w:sz w:val="20"/>
                <w:szCs w:val="20"/>
              </w:rPr>
            </w:pPr>
          </w:p>
          <w:p w14:paraId="1CDCD91B"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F81A6CA" w14:textId="77777777" w:rsidR="00000000" w:rsidRDefault="0015527E">
            <w:pPr>
              <w:pStyle w:val="a5"/>
              <w:rPr>
                <w:rFonts w:hint="eastAsia"/>
                <w:color w:val="000000"/>
                <w:sz w:val="20"/>
                <w:szCs w:val="20"/>
              </w:rPr>
            </w:pPr>
          </w:p>
          <w:p w14:paraId="0BE88640"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2730A2E" w14:textId="77777777" w:rsidR="00000000" w:rsidRDefault="0015527E">
            <w:pPr>
              <w:pStyle w:val="a5"/>
              <w:rPr>
                <w:rFonts w:hint="eastAsia"/>
                <w:color w:val="000000"/>
                <w:sz w:val="20"/>
                <w:szCs w:val="20"/>
              </w:rPr>
            </w:pPr>
          </w:p>
          <w:p w14:paraId="425A8B1C"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6978984" w14:textId="77777777" w:rsidR="00000000" w:rsidRDefault="0015527E">
            <w:pPr>
              <w:pStyle w:val="a5"/>
              <w:rPr>
                <w:rFonts w:hint="eastAsia"/>
                <w:color w:val="000000"/>
                <w:sz w:val="20"/>
                <w:szCs w:val="20"/>
              </w:rPr>
            </w:pPr>
          </w:p>
          <w:p w14:paraId="1E83465A"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D2EA36B" w14:textId="77777777" w:rsidR="00000000" w:rsidRDefault="0015527E">
            <w:pPr>
              <w:pStyle w:val="a5"/>
              <w:rPr>
                <w:rFonts w:hint="eastAsia"/>
                <w:color w:val="000000"/>
                <w:sz w:val="20"/>
                <w:szCs w:val="20"/>
              </w:rPr>
            </w:pPr>
          </w:p>
          <w:p w14:paraId="7140069A" w14:textId="77777777" w:rsidR="00000000" w:rsidRDefault="0015527E">
            <w:pPr>
              <w:pStyle w:val="a5"/>
              <w:jc w:val="right"/>
              <w:rPr>
                <w:rFonts w:hint="eastAsia"/>
                <w:color w:val="000000"/>
                <w:sz w:val="20"/>
                <w:szCs w:val="20"/>
              </w:rPr>
            </w:pPr>
            <w:r>
              <w:rPr>
                <w:rFonts w:hint="eastAsia"/>
                <w:color w:val="000000"/>
                <w:sz w:val="20"/>
                <w:szCs w:val="20"/>
              </w:rPr>
              <w:t>5.00</w:t>
            </w:r>
          </w:p>
        </w:tc>
      </w:tr>
      <w:tr w:rsidR="00000000" w14:paraId="7EBD1D8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8CAA0BA" w14:textId="77777777" w:rsidR="00000000" w:rsidRDefault="0015527E">
            <w:pPr>
              <w:pStyle w:val="a5"/>
              <w:jc w:val="right"/>
              <w:rPr>
                <w:rFonts w:hint="eastAsia"/>
                <w:color w:val="000000"/>
                <w:sz w:val="20"/>
                <w:szCs w:val="20"/>
              </w:rPr>
            </w:pPr>
            <w:r>
              <w:rPr>
                <w:rFonts w:hint="eastAsia"/>
                <w:color w:val="000000"/>
                <w:sz w:val="20"/>
                <w:szCs w:val="20"/>
              </w:rPr>
              <w:t>复旦大学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84E853" w14:textId="77777777" w:rsidR="00000000" w:rsidRDefault="0015527E">
            <w:pPr>
              <w:pStyle w:val="a5"/>
              <w:rPr>
                <w:rFonts w:hint="eastAsia"/>
                <w:color w:val="000000"/>
                <w:sz w:val="20"/>
                <w:szCs w:val="20"/>
              </w:rPr>
            </w:pPr>
          </w:p>
          <w:p w14:paraId="55D1693B"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BED54C" w14:textId="77777777" w:rsidR="00000000" w:rsidRDefault="0015527E">
            <w:pPr>
              <w:pStyle w:val="a5"/>
              <w:rPr>
                <w:rFonts w:hint="eastAsia"/>
                <w:color w:val="000000"/>
                <w:sz w:val="20"/>
                <w:szCs w:val="20"/>
              </w:rPr>
            </w:pPr>
          </w:p>
          <w:p w14:paraId="7D09AEC8"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7831741" w14:textId="77777777" w:rsidR="00000000" w:rsidRDefault="0015527E">
            <w:pPr>
              <w:pStyle w:val="a5"/>
              <w:rPr>
                <w:rFonts w:hint="eastAsia"/>
                <w:color w:val="000000"/>
                <w:sz w:val="20"/>
                <w:szCs w:val="20"/>
              </w:rPr>
            </w:pPr>
          </w:p>
          <w:p w14:paraId="7B200854"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6EC7821" w14:textId="77777777" w:rsidR="00000000" w:rsidRDefault="0015527E">
            <w:pPr>
              <w:pStyle w:val="a5"/>
              <w:rPr>
                <w:rFonts w:hint="eastAsia"/>
                <w:color w:val="000000"/>
                <w:sz w:val="20"/>
                <w:szCs w:val="20"/>
              </w:rPr>
            </w:pPr>
          </w:p>
          <w:p w14:paraId="08C935FA"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A285CD6" w14:textId="77777777" w:rsidR="00000000" w:rsidRDefault="0015527E">
            <w:pPr>
              <w:pStyle w:val="a5"/>
              <w:rPr>
                <w:rFonts w:hint="eastAsia"/>
                <w:color w:val="000000"/>
                <w:sz w:val="20"/>
                <w:szCs w:val="20"/>
              </w:rPr>
            </w:pPr>
          </w:p>
          <w:p w14:paraId="697E4D3D" w14:textId="77777777" w:rsidR="00000000" w:rsidRDefault="0015527E">
            <w:pPr>
              <w:pStyle w:val="a5"/>
              <w:jc w:val="right"/>
              <w:rPr>
                <w:rFonts w:hint="eastAsia"/>
                <w:color w:val="000000"/>
                <w:sz w:val="20"/>
                <w:szCs w:val="20"/>
              </w:rPr>
            </w:pPr>
            <w:r>
              <w:rPr>
                <w:rFonts w:hint="eastAsia"/>
                <w:color w:val="000000"/>
                <w:sz w:val="20"/>
                <w:szCs w:val="20"/>
              </w:rPr>
              <w:t>量子计算硬件、量子传感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D6612A6" w14:textId="77777777" w:rsidR="00000000" w:rsidRDefault="0015527E">
            <w:pPr>
              <w:pStyle w:val="a5"/>
              <w:rPr>
                <w:rFonts w:hint="eastAsia"/>
                <w:color w:val="000000"/>
                <w:sz w:val="20"/>
                <w:szCs w:val="20"/>
              </w:rPr>
            </w:pPr>
          </w:p>
          <w:p w14:paraId="3FE63CF3" w14:textId="77777777" w:rsidR="00000000" w:rsidRDefault="0015527E">
            <w:pPr>
              <w:pStyle w:val="a5"/>
              <w:jc w:val="right"/>
              <w:rPr>
                <w:rFonts w:hint="eastAsia"/>
                <w:color w:val="000000"/>
                <w:sz w:val="20"/>
                <w:szCs w:val="20"/>
              </w:rPr>
            </w:pPr>
            <w:r>
              <w:rPr>
                <w:rFonts w:hint="eastAsia"/>
                <w:color w:val="000000"/>
                <w:sz w:val="20"/>
                <w:szCs w:val="20"/>
              </w:rPr>
              <w:t>5.50</w:t>
            </w:r>
          </w:p>
        </w:tc>
      </w:tr>
      <w:tr w:rsidR="00000000" w14:paraId="3506345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822A96C" w14:textId="77777777" w:rsidR="00000000" w:rsidRDefault="0015527E">
            <w:pPr>
              <w:pStyle w:val="a5"/>
              <w:jc w:val="right"/>
              <w:rPr>
                <w:rFonts w:hint="eastAsia"/>
                <w:color w:val="000000"/>
                <w:sz w:val="20"/>
                <w:szCs w:val="20"/>
              </w:rPr>
            </w:pPr>
            <w:r>
              <w:rPr>
                <w:rFonts w:hint="eastAsia"/>
                <w:color w:val="000000"/>
                <w:sz w:val="20"/>
                <w:szCs w:val="20"/>
              </w:rPr>
              <w:t>上海大学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4CA64EF" w14:textId="77777777" w:rsidR="00000000" w:rsidRDefault="0015527E">
            <w:pPr>
              <w:pStyle w:val="a5"/>
              <w:rPr>
                <w:rFonts w:hint="eastAsia"/>
                <w:color w:val="000000"/>
                <w:sz w:val="20"/>
                <w:szCs w:val="20"/>
              </w:rPr>
            </w:pPr>
          </w:p>
          <w:p w14:paraId="038EF05B"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DA78A22" w14:textId="77777777" w:rsidR="00000000" w:rsidRDefault="0015527E">
            <w:pPr>
              <w:pStyle w:val="a5"/>
              <w:rPr>
                <w:rFonts w:hint="eastAsia"/>
                <w:color w:val="000000"/>
                <w:sz w:val="20"/>
                <w:szCs w:val="20"/>
              </w:rPr>
            </w:pPr>
          </w:p>
          <w:p w14:paraId="3F6B013C" w14:textId="77777777" w:rsidR="00000000" w:rsidRDefault="0015527E">
            <w:pPr>
              <w:pStyle w:val="a5"/>
              <w:jc w:val="right"/>
              <w:rPr>
                <w:rFonts w:hint="eastAsia"/>
                <w:color w:val="000000"/>
                <w:sz w:val="20"/>
                <w:szCs w:val="20"/>
              </w:rPr>
            </w:pPr>
            <w:r>
              <w:rPr>
                <w:rFonts w:hint="eastAsia"/>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71B2E32" w14:textId="77777777" w:rsidR="00000000" w:rsidRDefault="0015527E">
            <w:pPr>
              <w:pStyle w:val="a5"/>
              <w:rPr>
                <w:rFonts w:hint="eastAsia"/>
                <w:color w:val="000000"/>
                <w:sz w:val="20"/>
                <w:szCs w:val="20"/>
              </w:rPr>
            </w:pPr>
          </w:p>
          <w:p w14:paraId="38C7EE02"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902A541" w14:textId="77777777" w:rsidR="00000000" w:rsidRDefault="0015527E">
            <w:pPr>
              <w:pStyle w:val="a5"/>
              <w:rPr>
                <w:rFonts w:hint="eastAsia"/>
                <w:color w:val="000000"/>
                <w:sz w:val="20"/>
                <w:szCs w:val="20"/>
              </w:rPr>
            </w:pPr>
          </w:p>
          <w:p w14:paraId="258AA959"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38F830A" w14:textId="77777777" w:rsidR="00000000" w:rsidRDefault="0015527E">
            <w:pPr>
              <w:pStyle w:val="a5"/>
              <w:rPr>
                <w:rFonts w:hint="eastAsia"/>
                <w:color w:val="000000"/>
                <w:sz w:val="20"/>
                <w:szCs w:val="20"/>
              </w:rPr>
            </w:pPr>
          </w:p>
          <w:p w14:paraId="43A2E9F4" w14:textId="77777777" w:rsidR="00000000" w:rsidRDefault="0015527E">
            <w:pPr>
              <w:pStyle w:val="a5"/>
              <w:jc w:val="right"/>
              <w:rPr>
                <w:rFonts w:hint="eastAsia"/>
                <w:color w:val="000000"/>
                <w:sz w:val="20"/>
                <w:szCs w:val="20"/>
              </w:rPr>
            </w:pPr>
            <w:r>
              <w:rPr>
                <w:rFonts w:hint="eastAsia"/>
                <w:color w:val="000000"/>
                <w:sz w:val="20"/>
                <w:szCs w:val="20"/>
              </w:rPr>
              <w:t>量子基础概念</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F60EE1" w14:textId="77777777" w:rsidR="00000000" w:rsidRDefault="0015527E">
            <w:pPr>
              <w:pStyle w:val="a5"/>
              <w:rPr>
                <w:rFonts w:hint="eastAsia"/>
                <w:color w:val="000000"/>
                <w:sz w:val="20"/>
                <w:szCs w:val="20"/>
              </w:rPr>
            </w:pPr>
          </w:p>
          <w:p w14:paraId="09A5B465" w14:textId="77777777" w:rsidR="00000000" w:rsidRDefault="0015527E">
            <w:pPr>
              <w:pStyle w:val="a5"/>
              <w:jc w:val="right"/>
              <w:rPr>
                <w:rFonts w:hint="eastAsia"/>
                <w:color w:val="000000"/>
                <w:sz w:val="20"/>
                <w:szCs w:val="20"/>
              </w:rPr>
            </w:pPr>
            <w:r>
              <w:rPr>
                <w:rFonts w:hint="eastAsia"/>
                <w:color w:val="000000"/>
                <w:sz w:val="20"/>
                <w:szCs w:val="20"/>
              </w:rPr>
              <w:t>4.00</w:t>
            </w:r>
          </w:p>
        </w:tc>
      </w:tr>
      <w:tr w:rsidR="00000000" w14:paraId="7971E06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A121F61" w14:textId="77777777" w:rsidR="00000000" w:rsidRDefault="0015527E">
            <w:pPr>
              <w:pStyle w:val="a5"/>
              <w:jc w:val="right"/>
              <w:rPr>
                <w:rFonts w:hint="eastAsia"/>
                <w:color w:val="000000"/>
                <w:sz w:val="20"/>
                <w:szCs w:val="20"/>
              </w:rPr>
            </w:pPr>
            <w:r>
              <w:rPr>
                <w:rFonts w:hint="eastAsia"/>
                <w:color w:val="000000"/>
                <w:sz w:val="20"/>
                <w:szCs w:val="20"/>
              </w:rPr>
              <w:t>上海理工大学</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44AB42A" w14:textId="77777777" w:rsidR="00000000" w:rsidRDefault="0015527E">
            <w:pPr>
              <w:pStyle w:val="a5"/>
              <w:rPr>
                <w:rFonts w:hint="eastAsia"/>
                <w:color w:val="000000"/>
                <w:sz w:val="20"/>
                <w:szCs w:val="20"/>
              </w:rPr>
            </w:pPr>
          </w:p>
          <w:p w14:paraId="30EE86A0" w14:textId="77777777" w:rsidR="00000000" w:rsidRDefault="0015527E">
            <w:pPr>
              <w:pStyle w:val="a5"/>
              <w:jc w:val="right"/>
              <w:rPr>
                <w:rFonts w:hint="eastAsia"/>
                <w:color w:val="000000"/>
                <w:sz w:val="20"/>
                <w:szCs w:val="20"/>
              </w:rPr>
            </w:pPr>
            <w:r>
              <w:rPr>
                <w:rFonts w:hint="eastAsia"/>
                <w:color w:val="000000"/>
                <w:sz w:val="20"/>
                <w:szCs w:val="20"/>
              </w:rPr>
              <w:t>高校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9AF7A05" w14:textId="77777777" w:rsidR="00000000" w:rsidRDefault="0015527E">
            <w:pPr>
              <w:pStyle w:val="a5"/>
              <w:rPr>
                <w:rFonts w:hint="eastAsia"/>
                <w:color w:val="000000"/>
                <w:sz w:val="20"/>
                <w:szCs w:val="20"/>
              </w:rPr>
            </w:pPr>
          </w:p>
          <w:p w14:paraId="6BE9001C" w14:textId="77777777" w:rsidR="00000000" w:rsidRDefault="0015527E">
            <w:pPr>
              <w:pStyle w:val="a5"/>
              <w:jc w:val="right"/>
              <w:rPr>
                <w:rFonts w:hint="eastAsia"/>
                <w:color w:val="000000"/>
                <w:sz w:val="20"/>
                <w:szCs w:val="20"/>
              </w:rPr>
            </w:pPr>
            <w:r>
              <w:rPr>
                <w:rFonts w:hint="eastAsia"/>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4B61A65" w14:textId="77777777" w:rsidR="00000000" w:rsidRDefault="0015527E">
            <w:pPr>
              <w:pStyle w:val="a5"/>
              <w:rPr>
                <w:rFonts w:hint="eastAsia"/>
                <w:color w:val="000000"/>
                <w:sz w:val="20"/>
                <w:szCs w:val="20"/>
              </w:rPr>
            </w:pPr>
          </w:p>
          <w:p w14:paraId="391F8802" w14:textId="77777777" w:rsidR="00000000" w:rsidRDefault="0015527E">
            <w:pPr>
              <w:pStyle w:val="a5"/>
              <w:jc w:val="right"/>
              <w:rPr>
                <w:rFonts w:hint="eastAsia"/>
                <w:color w:val="000000"/>
                <w:sz w:val="20"/>
                <w:szCs w:val="20"/>
              </w:rPr>
            </w:pPr>
            <w:r>
              <w:rPr>
                <w:rFonts w:hint="eastAsia"/>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9B17D1C" w14:textId="77777777" w:rsidR="00000000" w:rsidRDefault="0015527E">
            <w:pPr>
              <w:pStyle w:val="a5"/>
              <w:rPr>
                <w:rFonts w:hint="eastAsia"/>
                <w:color w:val="000000"/>
                <w:sz w:val="20"/>
                <w:szCs w:val="20"/>
              </w:rPr>
            </w:pPr>
          </w:p>
          <w:p w14:paraId="7919607A" w14:textId="77777777" w:rsidR="00000000" w:rsidRDefault="0015527E">
            <w:pPr>
              <w:pStyle w:val="a5"/>
              <w:jc w:val="right"/>
              <w:rPr>
                <w:rFonts w:hint="eastAsia"/>
                <w:color w:val="000000"/>
                <w:sz w:val="20"/>
                <w:szCs w:val="20"/>
              </w:rPr>
            </w:pPr>
            <w:r>
              <w:rPr>
                <w:rFonts w:hint="eastAsi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972932" w14:textId="77777777" w:rsidR="00000000" w:rsidRDefault="0015527E">
            <w:pPr>
              <w:pStyle w:val="a5"/>
              <w:rPr>
                <w:rFonts w:hint="eastAsia"/>
                <w:color w:val="000000"/>
                <w:sz w:val="20"/>
                <w:szCs w:val="20"/>
              </w:rPr>
            </w:pPr>
          </w:p>
          <w:p w14:paraId="0B144D31" w14:textId="77777777" w:rsidR="00000000" w:rsidRDefault="0015527E">
            <w:pPr>
              <w:pStyle w:val="a5"/>
              <w:jc w:val="right"/>
              <w:rPr>
                <w:rFonts w:hint="eastAsia"/>
                <w:color w:val="000000"/>
                <w:sz w:val="20"/>
                <w:szCs w:val="20"/>
              </w:rPr>
            </w:pPr>
            <w:r>
              <w:rPr>
                <w:rFonts w:hint="eastAsia"/>
                <w:color w:val="000000"/>
                <w:sz w:val="20"/>
                <w:szCs w:val="20"/>
              </w:rPr>
              <w:t>量子传感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4E2051A" w14:textId="77777777" w:rsidR="00000000" w:rsidRDefault="0015527E">
            <w:pPr>
              <w:pStyle w:val="a5"/>
              <w:rPr>
                <w:rFonts w:hint="eastAsia"/>
                <w:color w:val="000000"/>
                <w:sz w:val="20"/>
                <w:szCs w:val="20"/>
              </w:rPr>
            </w:pPr>
          </w:p>
          <w:p w14:paraId="0DEA880C" w14:textId="77777777" w:rsidR="00000000" w:rsidRDefault="0015527E">
            <w:pPr>
              <w:pStyle w:val="a5"/>
              <w:jc w:val="right"/>
              <w:rPr>
                <w:rFonts w:hint="eastAsia"/>
                <w:color w:val="000000"/>
                <w:sz w:val="20"/>
                <w:szCs w:val="20"/>
              </w:rPr>
            </w:pPr>
            <w:r>
              <w:rPr>
                <w:rFonts w:hint="eastAsia"/>
                <w:color w:val="000000"/>
                <w:sz w:val="20"/>
                <w:szCs w:val="20"/>
              </w:rPr>
              <w:t>6.00</w:t>
            </w:r>
          </w:p>
        </w:tc>
      </w:tr>
    </w:tbl>
    <w:p w14:paraId="20BB3B38" w14:textId="77777777" w:rsidR="00000000" w:rsidRDefault="0015527E">
      <w:pPr>
        <w:shd w:val="clear" w:color="auto" w:fill="F5F5F5"/>
        <w:spacing w:before="120" w:after="120"/>
        <w:divId w:val="888078432"/>
        <w:rPr>
          <w:rFonts w:hint="eastAsia"/>
          <w:color w:val="000000"/>
          <w:sz w:val="22"/>
          <w:szCs w:val="22"/>
        </w:rPr>
      </w:pPr>
      <w:r>
        <w:rPr>
          <w:rFonts w:hint="eastAsia"/>
          <w:color w:val="000000"/>
          <w:sz w:val="22"/>
          <w:szCs w:val="22"/>
        </w:rPr>
        <w:t>资料来源：根据上海创新主体排名</w:t>
      </w:r>
      <w:r>
        <w:rPr>
          <w:rFonts w:hint="eastAsia"/>
          <w:color w:val="000000"/>
          <w:sz w:val="22"/>
          <w:szCs w:val="22"/>
        </w:rPr>
        <w:t>CSV</w:t>
      </w:r>
      <w:r>
        <w:rPr>
          <w:rFonts w:hint="eastAsia"/>
          <w:color w:val="000000"/>
          <w:sz w:val="22"/>
          <w:szCs w:val="22"/>
        </w:rPr>
        <w:t>整理。</w:t>
      </w:r>
    </w:p>
    <w:p w14:paraId="49DB9ECC" w14:textId="77777777" w:rsidR="00000000" w:rsidRDefault="0015527E">
      <w:pPr>
        <w:pStyle w:val="a5"/>
        <w:rPr>
          <w:rFonts w:hint="eastAsia"/>
          <w:color w:val="000000"/>
        </w:rPr>
      </w:pPr>
      <w:r>
        <w:rPr>
          <w:rFonts w:hint="eastAsia"/>
          <w:color w:val="000000"/>
        </w:rPr>
        <w:t>从各主体的技术方向看，上海交通大学的技术覆盖最为广泛，涉及量子通信与安全、量子计算、量子计算硬件、量子传感和量子基础概念五个方向，是上海量子信息领域覆盖面最广、专利产出最多的创新主体。华东师范大学在量子传感和量子计算硬件方面具有一定专利积累，研究方向较为聚焦。中科院在沪科研机构则更多体现量子计量、时间频率和空间应用相关特征：微小卫星创新研究院的</w:t>
      </w:r>
      <w:r>
        <w:rPr>
          <w:rFonts w:hint="eastAsia"/>
          <w:color w:val="000000"/>
        </w:rPr>
        <w:t>4</w:t>
      </w:r>
      <w:r>
        <w:rPr>
          <w:rFonts w:hint="eastAsia"/>
          <w:color w:val="000000"/>
        </w:rPr>
        <w:t>件专利中</w:t>
      </w:r>
      <w:r>
        <w:rPr>
          <w:rFonts w:hint="eastAsia"/>
          <w:color w:val="000000"/>
        </w:rPr>
        <w:t>3</w:t>
      </w:r>
      <w:r>
        <w:rPr>
          <w:rFonts w:hint="eastAsia"/>
          <w:color w:val="000000"/>
        </w:rPr>
        <w:t>件为</w:t>
      </w:r>
      <w:r>
        <w:rPr>
          <w:rFonts w:hint="eastAsia"/>
          <w:color w:val="000000"/>
        </w:rPr>
        <w:t>PNT</w:t>
      </w:r>
      <w:r>
        <w:rPr>
          <w:rFonts w:hint="eastAsia"/>
          <w:color w:val="000000"/>
        </w:rPr>
        <w:t>候选，上海光学精密机械研究所的</w:t>
      </w:r>
      <w:r>
        <w:rPr>
          <w:rFonts w:hint="eastAsia"/>
          <w:color w:val="000000"/>
        </w:rPr>
        <w:t>4</w:t>
      </w:r>
      <w:r>
        <w:rPr>
          <w:rFonts w:hint="eastAsia"/>
          <w:color w:val="000000"/>
        </w:rPr>
        <w:t>件专利全部为</w:t>
      </w:r>
      <w:r>
        <w:rPr>
          <w:rFonts w:hint="eastAsia"/>
          <w:color w:val="000000"/>
        </w:rPr>
        <w:t>PNT</w:t>
      </w:r>
      <w:r>
        <w:rPr>
          <w:rFonts w:hint="eastAsia"/>
          <w:color w:val="000000"/>
        </w:rPr>
        <w:t>候选，体现了上海在时间频率和空间量子精密测量方向的科研优势。</w:t>
      </w:r>
    </w:p>
    <w:p w14:paraId="0967CE95" w14:textId="77777777" w:rsidR="00000000" w:rsidRDefault="0015527E">
      <w:pPr>
        <w:pStyle w:val="a5"/>
        <w:rPr>
          <w:rFonts w:hint="eastAsia"/>
          <w:color w:val="000000"/>
        </w:rPr>
      </w:pPr>
      <w:r>
        <w:rPr>
          <w:rFonts w:hint="eastAsia"/>
          <w:color w:val="000000"/>
        </w:rPr>
        <w:t>需特别说明的是，中科院上海光学精</w:t>
      </w:r>
      <w:r>
        <w:rPr>
          <w:rFonts w:hint="eastAsia"/>
          <w:color w:val="000000"/>
        </w:rPr>
        <w:t>密机械研究所的</w:t>
      </w:r>
      <w:r>
        <w:rPr>
          <w:rFonts w:hint="eastAsia"/>
          <w:color w:val="000000"/>
        </w:rPr>
        <w:t>4</w:t>
      </w:r>
      <w:r>
        <w:rPr>
          <w:rFonts w:hint="eastAsia"/>
          <w:color w:val="000000"/>
        </w:rPr>
        <w:t>件专利均为</w:t>
      </w:r>
      <w:r>
        <w:rPr>
          <w:rFonts w:hint="eastAsia"/>
          <w:color w:val="000000"/>
        </w:rPr>
        <w:t>PNT</w:t>
      </w:r>
      <w:r>
        <w:rPr>
          <w:rFonts w:hint="eastAsia"/>
          <w:color w:val="000000"/>
        </w:rPr>
        <w:t>候选，严格核心专利数为零，其专利更多属于时间频率传递和光学精密计量范畴，与传统意义上的量子计算或量子通信存在一定的技术距离。这一特征再次印证了上海</w:t>
      </w:r>
      <w:r>
        <w:rPr>
          <w:rFonts w:hint="eastAsia"/>
          <w:color w:val="000000"/>
        </w:rPr>
        <w:t>"</w:t>
      </w:r>
      <w:r>
        <w:rPr>
          <w:rFonts w:hint="eastAsia"/>
          <w:color w:val="000000"/>
        </w:rPr>
        <w:t>量子科技</w:t>
      </w:r>
      <w:r>
        <w:rPr>
          <w:rFonts w:hint="eastAsia"/>
          <w:color w:val="000000"/>
        </w:rPr>
        <w:t>"</w:t>
      </w:r>
      <w:r>
        <w:rPr>
          <w:rFonts w:hint="eastAsia"/>
          <w:color w:val="000000"/>
        </w:rPr>
        <w:t>布局中时间频率和精密测量方向占有重要比重。</w:t>
      </w:r>
    </w:p>
    <w:p w14:paraId="6E6CCEC4" w14:textId="77777777" w:rsidR="00000000" w:rsidRDefault="0015527E">
      <w:pPr>
        <w:pStyle w:val="3"/>
        <w:rPr>
          <w:rFonts w:hint="eastAsia"/>
          <w:color w:val="000000"/>
        </w:rPr>
      </w:pPr>
      <w:r>
        <w:rPr>
          <w:rFonts w:hint="eastAsia"/>
          <w:color w:val="000000"/>
        </w:rPr>
        <w:t>二、科研主体与企业布局形成一定互补，但技术衔接效果有待观察</w:t>
      </w:r>
    </w:p>
    <w:p w14:paraId="5F452E96" w14:textId="77777777" w:rsidR="00000000" w:rsidRDefault="0015527E">
      <w:pPr>
        <w:pStyle w:val="a5"/>
        <w:rPr>
          <w:rFonts w:hint="eastAsia"/>
          <w:color w:val="000000"/>
        </w:rPr>
      </w:pPr>
      <w:r>
        <w:rPr>
          <w:rFonts w:hint="eastAsia"/>
          <w:color w:val="000000"/>
        </w:rPr>
        <w:t>从技术结构的对比看，上海企业专利主要集中于量子通信与安全（</w:t>
      </w:r>
      <w:r>
        <w:rPr>
          <w:rFonts w:hint="eastAsia"/>
          <w:color w:val="000000"/>
        </w:rPr>
        <w:t>19</w:t>
      </w:r>
      <w:r>
        <w:rPr>
          <w:rFonts w:hint="eastAsia"/>
          <w:color w:val="000000"/>
        </w:rPr>
        <w:t>件，占企业专利的</w:t>
      </w:r>
      <w:r>
        <w:rPr>
          <w:rFonts w:hint="eastAsia"/>
          <w:color w:val="000000"/>
        </w:rPr>
        <w:t>65.5%</w:t>
      </w:r>
      <w:r>
        <w:rPr>
          <w:rFonts w:hint="eastAsia"/>
          <w:color w:val="000000"/>
        </w:rPr>
        <w:t>），高校院所在量子传感（含时间频率）、量子计算硬件、量子基础概念和量子计算系统方面覆盖更广，形成了差异化格局。具体而言：</w:t>
      </w:r>
    </w:p>
    <w:p w14:paraId="7C191438" w14:textId="77777777" w:rsidR="00000000" w:rsidRDefault="0015527E">
      <w:pPr>
        <w:pStyle w:val="a5"/>
        <w:rPr>
          <w:rFonts w:hint="eastAsia"/>
          <w:color w:val="000000"/>
        </w:rPr>
      </w:pPr>
      <w:r>
        <w:rPr>
          <w:rFonts w:hint="eastAsia"/>
          <w:color w:val="000000"/>
        </w:rPr>
        <w:t xml:space="preserve">- </w:t>
      </w:r>
      <w:r>
        <w:rPr>
          <w:rStyle w:val="a6"/>
          <w:rFonts w:hint="eastAsia"/>
          <w:color w:val="000000"/>
        </w:rPr>
        <w:t>量子</w:t>
      </w:r>
      <w:r>
        <w:rPr>
          <w:rStyle w:val="a6"/>
          <w:rFonts w:hint="eastAsia"/>
          <w:color w:val="000000"/>
        </w:rPr>
        <w:t>通信与安全</w:t>
      </w:r>
      <w:r>
        <w:rPr>
          <w:rFonts w:hint="eastAsia"/>
          <w:color w:val="000000"/>
        </w:rPr>
        <w:t>：上海企业在该方向的专利（</w:t>
      </w:r>
      <w:r>
        <w:rPr>
          <w:rFonts w:hint="eastAsia"/>
          <w:color w:val="000000"/>
        </w:rPr>
        <w:t>19</w:t>
      </w:r>
      <w:r>
        <w:rPr>
          <w:rFonts w:hint="eastAsia"/>
          <w:color w:val="000000"/>
        </w:rPr>
        <w:t>件）远超高校院所（</w:t>
      </w:r>
      <w:r>
        <w:rPr>
          <w:rFonts w:hint="eastAsia"/>
          <w:color w:val="000000"/>
        </w:rPr>
        <w:t>6</w:t>
      </w:r>
      <w:r>
        <w:rPr>
          <w:rFonts w:hint="eastAsia"/>
          <w:color w:val="000000"/>
        </w:rPr>
        <w:t>件），表明该方向具有较高的企业化程度。</w:t>
      </w:r>
      <w:r>
        <w:rPr>
          <w:rFonts w:hint="eastAsia"/>
          <w:color w:val="000000"/>
        </w:rPr>
        <w:br/>
        <w:t xml:space="preserve">- </w:t>
      </w:r>
      <w:r>
        <w:rPr>
          <w:rStyle w:val="a6"/>
          <w:rFonts w:hint="eastAsia"/>
          <w:color w:val="000000"/>
        </w:rPr>
        <w:t>量子计算硬件和系统</w:t>
      </w:r>
      <w:r>
        <w:rPr>
          <w:rFonts w:hint="eastAsia"/>
          <w:color w:val="000000"/>
        </w:rPr>
        <w:t>：高校院所拥有</w:t>
      </w:r>
      <w:r>
        <w:rPr>
          <w:rFonts w:hint="eastAsia"/>
          <w:color w:val="000000"/>
        </w:rPr>
        <w:t>6</w:t>
      </w:r>
      <w:r>
        <w:rPr>
          <w:rFonts w:hint="eastAsia"/>
          <w:color w:val="000000"/>
        </w:rPr>
        <w:t>件（上海交通大学、华东师范大学、复旦大学），企业拥有</w:t>
      </w:r>
      <w:r>
        <w:rPr>
          <w:rFonts w:hint="eastAsia"/>
          <w:color w:val="000000"/>
        </w:rPr>
        <w:t>5</w:t>
      </w:r>
      <w:r>
        <w:rPr>
          <w:rFonts w:hint="eastAsia"/>
          <w:color w:val="000000"/>
        </w:rPr>
        <w:t>件（华东计算技术研究所、裕达实业、银联商务），产学研均有涉及但规模均较小。</w:t>
      </w:r>
      <w:r>
        <w:rPr>
          <w:rFonts w:hint="eastAsia"/>
          <w:color w:val="000000"/>
        </w:rPr>
        <w:br/>
        <w:t xml:space="preserve">- </w:t>
      </w:r>
      <w:r>
        <w:rPr>
          <w:rStyle w:val="a6"/>
          <w:rFonts w:hint="eastAsia"/>
          <w:color w:val="000000"/>
        </w:rPr>
        <w:t>量子传感和时间频率</w:t>
      </w:r>
      <w:r>
        <w:rPr>
          <w:rFonts w:hint="eastAsia"/>
          <w:color w:val="000000"/>
        </w:rPr>
        <w:t>：高校院所拥有</w:t>
      </w:r>
      <w:r>
        <w:rPr>
          <w:rFonts w:hint="eastAsia"/>
          <w:color w:val="000000"/>
        </w:rPr>
        <w:t>23</w:t>
      </w:r>
      <w:r>
        <w:rPr>
          <w:rFonts w:hint="eastAsia"/>
          <w:color w:val="000000"/>
        </w:rPr>
        <w:t>件（含</w:t>
      </w:r>
      <w:r>
        <w:rPr>
          <w:rFonts w:hint="eastAsia"/>
          <w:color w:val="000000"/>
        </w:rPr>
        <w:t>PNT</w:t>
      </w:r>
      <w:r>
        <w:rPr>
          <w:rFonts w:hint="eastAsia"/>
          <w:color w:val="000000"/>
        </w:rPr>
        <w:t>候选），企业仅拥有</w:t>
      </w:r>
      <w:r>
        <w:rPr>
          <w:rFonts w:hint="eastAsia"/>
          <w:color w:val="000000"/>
        </w:rPr>
        <w:t>5</w:t>
      </w:r>
      <w:r>
        <w:rPr>
          <w:rFonts w:hint="eastAsia"/>
          <w:color w:val="000000"/>
        </w:rPr>
        <w:t>件（含</w:t>
      </w:r>
      <w:r>
        <w:rPr>
          <w:rFonts w:hint="eastAsia"/>
          <w:color w:val="000000"/>
        </w:rPr>
        <w:t>PNT</w:t>
      </w:r>
      <w:r>
        <w:rPr>
          <w:rFonts w:hint="eastAsia"/>
          <w:color w:val="000000"/>
        </w:rPr>
        <w:t>候选），表明该方向当前更多由科研力量推动。</w:t>
      </w:r>
    </w:p>
    <w:p w14:paraId="69299F7A" w14:textId="77777777" w:rsidR="00000000" w:rsidRDefault="0015527E">
      <w:pPr>
        <w:pStyle w:val="a5"/>
        <w:rPr>
          <w:rFonts w:hint="eastAsia"/>
          <w:color w:val="000000"/>
        </w:rPr>
      </w:pPr>
      <w:r>
        <w:rPr>
          <w:rFonts w:hint="eastAsia"/>
          <w:color w:val="000000"/>
        </w:rPr>
        <w:t>这一结构反映出上海具有企业与科研主体差异化布局的潜在优势：企业在通信安全方向相对集中，高校院所提供较为多元的技术储备</w:t>
      </w:r>
      <w:r>
        <w:rPr>
          <w:rFonts w:hint="eastAsia"/>
          <w:color w:val="000000"/>
        </w:rPr>
        <w:t>。但当前数据仅反映第一申请人的专利布局，没有分析共同申请、专利转让或许可信息，不能据此判断高校院所与企业之间是否已经形成有效合作机制，也不能计算科研成果转化率或估计技术转移效率。在正式报告中，</w:t>
      </w:r>
      <w:r>
        <w:rPr>
          <w:rFonts w:hint="eastAsia"/>
          <w:color w:val="000000"/>
        </w:rPr>
        <w:t>"</w:t>
      </w:r>
      <w:r>
        <w:rPr>
          <w:rFonts w:hint="eastAsia"/>
          <w:color w:val="000000"/>
        </w:rPr>
        <w:t>科研支撑基础</w:t>
      </w:r>
      <w:r>
        <w:rPr>
          <w:rFonts w:hint="eastAsia"/>
          <w:color w:val="000000"/>
        </w:rPr>
        <w:t>"</w:t>
      </w:r>
      <w:r>
        <w:rPr>
          <w:rFonts w:hint="eastAsia"/>
          <w:color w:val="000000"/>
        </w:rPr>
        <w:t>和</w:t>
      </w:r>
      <w:r>
        <w:rPr>
          <w:rFonts w:hint="eastAsia"/>
          <w:color w:val="000000"/>
        </w:rPr>
        <w:t>"</w:t>
      </w:r>
      <w:r>
        <w:rPr>
          <w:rFonts w:hint="eastAsia"/>
          <w:color w:val="000000"/>
        </w:rPr>
        <w:t>实际成果转化成效</w:t>
      </w:r>
      <w:r>
        <w:rPr>
          <w:rFonts w:hint="eastAsia"/>
          <w:color w:val="000000"/>
        </w:rPr>
        <w:t>"</w:t>
      </w:r>
      <w:r>
        <w:rPr>
          <w:rFonts w:hint="eastAsia"/>
          <w:color w:val="000000"/>
        </w:rPr>
        <w:t>应分开表述，避免以专利结构差异直接推断合作或转化效果。</w:t>
      </w:r>
    </w:p>
    <w:p w14:paraId="7CD80453" w14:textId="77777777" w:rsidR="00000000" w:rsidRDefault="0015527E">
      <w:pPr>
        <w:pStyle w:val="3"/>
        <w:rPr>
          <w:rFonts w:hint="eastAsia"/>
          <w:color w:val="000000"/>
        </w:rPr>
      </w:pPr>
      <w:r>
        <w:rPr>
          <w:rFonts w:hint="eastAsia"/>
          <w:color w:val="000000"/>
        </w:rPr>
        <w:t>三、与重点省市比较：上海需要更好发挥综合科研资源优势</w:t>
      </w:r>
    </w:p>
    <w:p w14:paraId="062AF1C5" w14:textId="77777777" w:rsidR="00000000" w:rsidRDefault="0015527E">
      <w:pPr>
        <w:pStyle w:val="figure"/>
        <w:rPr>
          <w:rFonts w:hint="eastAsia"/>
        </w:rPr>
      </w:pPr>
      <w:r>
        <w:rPr>
          <w:rStyle w:val="a7"/>
          <w:rFonts w:hint="eastAsia"/>
        </w:rPr>
        <w:t>图</w:t>
      </w:r>
      <w:r>
        <w:rPr>
          <w:rStyle w:val="a7"/>
          <w:rFonts w:hint="eastAsia"/>
        </w:rPr>
        <w:t xml:space="preserve">7 </w:t>
      </w:r>
      <w:r>
        <w:rPr>
          <w:rStyle w:val="a7"/>
          <w:rFonts w:hint="eastAsia"/>
        </w:rPr>
        <w:t>重点省市创新主体类型结构</w:t>
      </w:r>
    </w:p>
    <w:p w14:paraId="3889D1BB" w14:textId="77777777" w:rsidR="00000000" w:rsidRDefault="0015527E">
      <w:pPr>
        <w:pStyle w:val="a5"/>
        <w:rPr>
          <w:rFonts w:hint="eastAsia"/>
          <w:color w:val="000000"/>
        </w:rPr>
      </w:pPr>
      <w:r>
        <w:rPr>
          <w:rStyle w:val="a6"/>
          <w:rFonts w:hint="eastAsia"/>
          <w:color w:val="000000"/>
        </w:rPr>
        <w:t>图</w:t>
      </w:r>
      <w:r>
        <w:rPr>
          <w:rStyle w:val="a6"/>
          <w:rFonts w:hint="eastAsia"/>
          <w:color w:val="000000"/>
        </w:rPr>
        <w:t>7</w:t>
      </w:r>
      <w:r>
        <w:rPr>
          <w:rStyle w:val="a6"/>
          <w:rFonts w:hint="eastAsia"/>
          <w:color w:val="000000"/>
        </w:rPr>
        <w:t>展示了六个重点省市的创新主体类型构成。</w:t>
      </w:r>
      <w:r>
        <w:rPr>
          <w:rFonts w:hint="eastAsia"/>
          <w:color w:val="000000"/>
        </w:rPr>
        <w:t xml:space="preserve"> </w:t>
      </w:r>
      <w:r>
        <w:rPr>
          <w:rFonts w:hint="eastAsia"/>
          <w:color w:val="000000"/>
        </w:rPr>
        <w:t>从高校院所主体数量、专利规模和技术方向覆盖范围看：</w:t>
      </w:r>
    </w:p>
    <w:p w14:paraId="1A3FD17F" w14:textId="77777777" w:rsidR="00000000" w:rsidRDefault="0015527E">
      <w:pPr>
        <w:pStyle w:val="a5"/>
        <w:rPr>
          <w:rFonts w:hint="eastAsia"/>
          <w:color w:val="000000"/>
        </w:rPr>
      </w:pPr>
      <w:r>
        <w:rPr>
          <w:rFonts w:hint="eastAsia"/>
          <w:color w:val="000000"/>
        </w:rPr>
        <w:t xml:space="preserve">- </w:t>
      </w:r>
      <w:r>
        <w:rPr>
          <w:rStyle w:val="a6"/>
          <w:rFonts w:hint="eastAsia"/>
          <w:color w:val="000000"/>
        </w:rPr>
        <w:t>北京</w:t>
      </w:r>
      <w:r>
        <w:rPr>
          <w:rFonts w:hint="eastAsia"/>
          <w:color w:val="000000"/>
        </w:rPr>
        <w:t>的量子科研主体数量最多、技术方向覆盖</w:t>
      </w:r>
      <w:r>
        <w:rPr>
          <w:rFonts w:hint="eastAsia"/>
          <w:color w:val="000000"/>
        </w:rPr>
        <w:t>最广，高校院所专利占全市量子相关专利的</w:t>
      </w:r>
      <w:r>
        <w:rPr>
          <w:rFonts w:hint="eastAsia"/>
          <w:color w:val="000000"/>
        </w:rPr>
        <w:t>59.9%</w:t>
      </w:r>
      <w:r>
        <w:rPr>
          <w:rFonts w:hint="eastAsia"/>
          <w:color w:val="000000"/>
        </w:rPr>
        <w:t>，科研端和企业端均有充足储备，是六地中科研</w:t>
      </w:r>
      <w:r>
        <w:rPr>
          <w:rFonts w:hint="eastAsia"/>
          <w:color w:val="000000"/>
        </w:rPr>
        <w:t>-</w:t>
      </w:r>
      <w:r>
        <w:rPr>
          <w:rFonts w:hint="eastAsia"/>
          <w:color w:val="000000"/>
        </w:rPr>
        <w:t>企业生态最为完整的地区。</w:t>
      </w:r>
      <w:r>
        <w:rPr>
          <w:rFonts w:hint="eastAsia"/>
          <w:color w:val="000000"/>
        </w:rPr>
        <w:br/>
        <w:t xml:space="preserve">- </w:t>
      </w:r>
      <w:r>
        <w:rPr>
          <w:rStyle w:val="a6"/>
          <w:rFonts w:hint="eastAsia"/>
          <w:color w:val="000000"/>
        </w:rPr>
        <w:t>安徽</w:t>
      </w:r>
      <w:r>
        <w:rPr>
          <w:rFonts w:hint="eastAsia"/>
          <w:color w:val="000000"/>
        </w:rPr>
        <w:t>依托中国科学技术大学和中科院量子信息与量子科技创新研究院等核心科研力量，在量子计算与量子通信领域形成了科研与企业的强集中优势。</w:t>
      </w:r>
      <w:r>
        <w:rPr>
          <w:rFonts w:hint="eastAsia"/>
          <w:color w:val="000000"/>
        </w:rPr>
        <w:br/>
        <w:t xml:space="preserve">- </w:t>
      </w:r>
      <w:r>
        <w:rPr>
          <w:rStyle w:val="a6"/>
          <w:rFonts w:hint="eastAsia"/>
          <w:color w:val="000000"/>
        </w:rPr>
        <w:t>江苏和浙江</w:t>
      </w:r>
      <w:r>
        <w:rPr>
          <w:rFonts w:hint="eastAsia"/>
          <w:color w:val="000000"/>
        </w:rPr>
        <w:t>的科研主体分别在量子通信和量子计算方向形成较鲜明的科研布局，与企业端的技术方向具有较高一致性。</w:t>
      </w:r>
      <w:r>
        <w:rPr>
          <w:rFonts w:hint="eastAsia"/>
          <w:color w:val="000000"/>
        </w:rPr>
        <w:br/>
        <w:t xml:space="preserve">- </w:t>
      </w:r>
      <w:r>
        <w:rPr>
          <w:rStyle w:val="a6"/>
          <w:rFonts w:hint="eastAsia"/>
          <w:color w:val="000000"/>
        </w:rPr>
        <w:t>广东</w:t>
      </w:r>
      <w:r>
        <w:rPr>
          <w:rFonts w:hint="eastAsia"/>
          <w:color w:val="000000"/>
        </w:rPr>
        <w:t>的高校院所专利规模相对较小，企业端贡献了更多专利产出。</w:t>
      </w:r>
    </w:p>
    <w:p w14:paraId="1D54B175" w14:textId="77777777" w:rsidR="00000000" w:rsidRDefault="0015527E">
      <w:pPr>
        <w:pStyle w:val="a5"/>
        <w:rPr>
          <w:rFonts w:hint="eastAsia"/>
          <w:color w:val="000000"/>
        </w:rPr>
      </w:pPr>
      <w:r>
        <w:rPr>
          <w:rFonts w:hint="eastAsia"/>
          <w:color w:val="000000"/>
        </w:rPr>
        <w:t>上海的特色在于：综合性高校（上海交通大学、复旦大学、华东师范大学）与专业科研院所（光</w:t>
      </w:r>
      <w:r>
        <w:rPr>
          <w:rFonts w:hint="eastAsia"/>
          <w:color w:val="000000"/>
        </w:rPr>
        <w:t>机所、微小卫星创新研究院）共同构成了多元的科研基础，技术储备覆盖量子通信、量子传感、量子计算硬件和时间频率等方向。特别是上海光学精密机械研究所和微小卫星创新研究院的</w:t>
      </w:r>
      <w:r>
        <w:rPr>
          <w:rFonts w:hint="eastAsia"/>
          <w:color w:val="000000"/>
        </w:rPr>
        <w:t>PNT</w:t>
      </w:r>
      <w:r>
        <w:rPr>
          <w:rFonts w:hint="eastAsia"/>
          <w:color w:val="000000"/>
        </w:rPr>
        <w:t>候选专利，叠加上海交通大学在量子传感和量子通信方向的综合布局，构成了上海区别于其他省市的科研资源特征。但当前数据显示，上海科研端的技术多元性尚未充分转化为企业端的技术多样性——企业专利高度集中于量子通信，在科研端已有布局的量子计算硬件、时间频率和量子传感方向，企业端专利规模仍然较小。</w:t>
      </w:r>
    </w:p>
    <w:p w14:paraId="55289172" w14:textId="77777777" w:rsidR="00000000" w:rsidRDefault="0015527E">
      <w:pPr>
        <w:pStyle w:val="a5"/>
        <w:rPr>
          <w:rFonts w:hint="eastAsia"/>
          <w:color w:val="000000"/>
        </w:rPr>
      </w:pPr>
      <w:r>
        <w:rPr>
          <w:rFonts w:hint="eastAsia"/>
          <w:color w:val="000000"/>
        </w:rPr>
        <w:t>未来需要重点观察上海的多元科研优势能否通过技术转化、创业</w:t>
      </w:r>
      <w:r>
        <w:rPr>
          <w:rFonts w:hint="eastAsia"/>
          <w:color w:val="000000"/>
        </w:rPr>
        <w:t>孵化、校企合作和平台建设形成更多稳定的企业主体和核心产品。不以专利数量增长作为唯一目标，而是以科研成果形成原型、样机、产品和企业的全过程效率作为评价依据。</w:t>
      </w:r>
    </w:p>
    <w:p w14:paraId="1060A83F" w14:textId="77777777" w:rsidR="00000000" w:rsidRDefault="0015527E">
      <w:pPr>
        <w:spacing w:before="360" w:after="360"/>
        <w:rPr>
          <w:rFonts w:hint="eastAsia"/>
          <w:color w:val="000000"/>
        </w:rPr>
      </w:pPr>
      <w:r>
        <w:rPr>
          <w:rFonts w:hint="eastAsia"/>
          <w:color w:val="000000"/>
        </w:rPr>
        <w:pict w14:anchorId="1228D78E">
          <v:rect id="_x0000_i1031" style="width:0;height:1.5pt" o:hralign="center" o:hrstd="t" o:hr="t" fillcolor="#a0a0a0" stroked="f"/>
        </w:pict>
      </w:r>
    </w:p>
    <w:p w14:paraId="67232697" w14:textId="77777777" w:rsidR="00000000" w:rsidRDefault="0015527E">
      <w:pPr>
        <w:pStyle w:val="2"/>
        <w:rPr>
          <w:rFonts w:hint="eastAsia"/>
          <w:color w:val="000000"/>
        </w:rPr>
      </w:pPr>
      <w:r>
        <w:rPr>
          <w:rFonts w:hint="eastAsia"/>
          <w:color w:val="000000"/>
        </w:rPr>
        <w:t>第六节</w:t>
      </w:r>
      <w:r>
        <w:rPr>
          <w:rFonts w:hint="eastAsia"/>
          <w:color w:val="000000"/>
        </w:rPr>
        <w:t xml:space="preserve"> </w:t>
      </w:r>
      <w:r>
        <w:rPr>
          <w:rFonts w:hint="eastAsia"/>
          <w:color w:val="000000"/>
        </w:rPr>
        <w:t>上海及其他地区代表性量子信息企业</w:t>
      </w:r>
    </w:p>
    <w:p w14:paraId="4A8C676A" w14:textId="77777777" w:rsidR="00000000" w:rsidRDefault="0015527E">
      <w:pPr>
        <w:shd w:val="clear" w:color="auto" w:fill="F5F5F5"/>
        <w:spacing w:before="120" w:after="120"/>
        <w:divId w:val="2082631372"/>
        <w:rPr>
          <w:rFonts w:hint="eastAsia"/>
          <w:color w:val="000000"/>
          <w:sz w:val="22"/>
          <w:szCs w:val="22"/>
        </w:rPr>
      </w:pPr>
      <w:r>
        <w:rPr>
          <w:rFonts w:hint="eastAsia"/>
          <w:color w:val="000000"/>
          <w:sz w:val="22"/>
          <w:szCs w:val="22"/>
        </w:rPr>
        <w:t>本节所有</w:t>
      </w:r>
      <w:r>
        <w:rPr>
          <w:rFonts w:hint="eastAsia"/>
          <w:color w:val="000000"/>
          <w:sz w:val="22"/>
          <w:szCs w:val="22"/>
        </w:rPr>
        <w:t>"</w:t>
      </w:r>
      <w:r>
        <w:rPr>
          <w:rFonts w:hint="eastAsia"/>
          <w:color w:val="000000"/>
          <w:sz w:val="22"/>
          <w:szCs w:val="22"/>
        </w:rPr>
        <w:t>代表性企业</w:t>
      </w:r>
      <w:r>
        <w:rPr>
          <w:rFonts w:hint="eastAsia"/>
          <w:color w:val="000000"/>
          <w:sz w:val="22"/>
          <w:szCs w:val="22"/>
        </w:rPr>
        <w:t>"</w:t>
      </w:r>
      <w:r>
        <w:rPr>
          <w:rFonts w:hint="eastAsia"/>
          <w:color w:val="000000"/>
          <w:sz w:val="22"/>
          <w:szCs w:val="22"/>
        </w:rPr>
        <w:t>均为依据</w:t>
      </w:r>
      <w:r>
        <w:rPr>
          <w:rFonts w:hint="eastAsia"/>
          <w:color w:val="000000"/>
          <w:sz w:val="22"/>
          <w:szCs w:val="22"/>
        </w:rPr>
        <w:t>2021</w:t>
      </w:r>
      <w:r>
        <w:rPr>
          <w:rFonts w:hint="eastAsia"/>
          <w:color w:val="000000"/>
          <w:sz w:val="22"/>
          <w:szCs w:val="22"/>
        </w:rPr>
        <w:t>年专利数据选出的候选案例，不等同于政府认定的龙头企业或行业领军企业。报告仅呈现专利创新画像，不对企业营业收入、融资估值、市场份额和产品成熟度作未经核验的判断。</w:t>
      </w:r>
    </w:p>
    <w:p w14:paraId="07683151" w14:textId="77777777" w:rsidR="00000000" w:rsidRDefault="0015527E">
      <w:pPr>
        <w:pStyle w:val="3"/>
        <w:rPr>
          <w:rFonts w:hint="eastAsia"/>
          <w:color w:val="000000"/>
        </w:rPr>
      </w:pPr>
      <w:r>
        <w:rPr>
          <w:rFonts w:hint="eastAsia"/>
          <w:color w:val="000000"/>
        </w:rPr>
        <w:t>一、上海三家代表性企业候选</w:t>
      </w:r>
    </w:p>
    <w:p w14:paraId="4338A1CE" w14:textId="77777777" w:rsidR="00000000" w:rsidRDefault="0015527E">
      <w:pPr>
        <w:pStyle w:val="4"/>
        <w:rPr>
          <w:rFonts w:hint="eastAsia"/>
          <w:color w:val="000000"/>
        </w:rPr>
      </w:pPr>
      <w:r>
        <w:rPr>
          <w:rFonts w:hint="eastAsia"/>
          <w:color w:val="000000"/>
        </w:rPr>
        <w:t xml:space="preserve">1. </w:t>
      </w:r>
      <w:r>
        <w:rPr>
          <w:rFonts w:hint="eastAsia"/>
          <w:color w:val="000000"/>
        </w:rPr>
        <w:t>上海循态信</w:t>
      </w:r>
      <w:r>
        <w:rPr>
          <w:rFonts w:hint="eastAsia"/>
          <w:color w:val="000000"/>
        </w:rPr>
        <w:t>息科技有限公司——量子通信方向的高相关性专利主体</w:t>
      </w:r>
    </w:p>
    <w:p w14:paraId="6EA42A35" w14:textId="77777777" w:rsidR="00000000" w:rsidRDefault="0015527E">
      <w:pPr>
        <w:pStyle w:val="a5"/>
        <w:rPr>
          <w:rFonts w:hint="eastAsia"/>
          <w:color w:val="000000"/>
        </w:rPr>
      </w:pPr>
      <w:r>
        <w:rPr>
          <w:rFonts w:hint="eastAsia"/>
          <w:color w:val="000000"/>
        </w:rPr>
        <w:t>2021</w:t>
      </w:r>
      <w:r>
        <w:rPr>
          <w:rFonts w:hint="eastAsia"/>
          <w:color w:val="000000"/>
        </w:rPr>
        <w:t>年，该公司拥有</w:t>
      </w:r>
      <w:r>
        <w:rPr>
          <w:rFonts w:hint="eastAsia"/>
          <w:color w:val="000000"/>
        </w:rPr>
        <w:t>8</w:t>
      </w:r>
      <w:r>
        <w:rPr>
          <w:rFonts w:hint="eastAsia"/>
          <w:color w:val="000000"/>
        </w:rPr>
        <w:t>件量子相关发明授权专利，全部属于严格核心专利。其中高相关专利</w:t>
      </w:r>
      <w:r>
        <w:rPr>
          <w:rFonts w:hint="eastAsia"/>
          <w:color w:val="000000"/>
        </w:rPr>
        <w:t>5</w:t>
      </w:r>
      <w:r>
        <w:rPr>
          <w:rFonts w:hint="eastAsia"/>
          <w:color w:val="000000"/>
        </w:rPr>
        <w:t>件、中相关专利</w:t>
      </w:r>
      <w:r>
        <w:rPr>
          <w:rFonts w:hint="eastAsia"/>
          <w:color w:val="000000"/>
        </w:rPr>
        <w:t>3</w:t>
      </w:r>
      <w:r>
        <w:rPr>
          <w:rFonts w:hint="eastAsia"/>
          <w:color w:val="000000"/>
        </w:rPr>
        <w:t>件，平均量子识别得分</w:t>
      </w:r>
      <w:r>
        <w:rPr>
          <w:rFonts w:hint="eastAsia"/>
          <w:color w:val="000000"/>
        </w:rPr>
        <w:t>9.25</w:t>
      </w:r>
      <w:r>
        <w:rPr>
          <w:rFonts w:hint="eastAsia"/>
          <w:color w:val="000000"/>
        </w:rPr>
        <w:t>，是上海量子通信方向专利识别相关性最高的企业主体。其专利的技术方向和产业链位置均集中于量子通信与安全，未涉及其他技术类别，表明公司在当前样本中具有较强的专业化定位。</w:t>
      </w:r>
    </w:p>
    <w:p w14:paraId="2AF4334F" w14:textId="77777777" w:rsidR="00000000" w:rsidRDefault="0015527E">
      <w:pPr>
        <w:pStyle w:val="a5"/>
        <w:rPr>
          <w:rFonts w:hint="eastAsia"/>
          <w:color w:val="000000"/>
        </w:rPr>
      </w:pPr>
      <w:r>
        <w:rPr>
          <w:rFonts w:hint="eastAsia"/>
          <w:color w:val="000000"/>
        </w:rPr>
        <w:t>从专利画像看，该公司是上海量子通信方向最重要的候选企业之一。其专利识别得分较高、技术方向聚焦、专利全部为严格核心量子专利，显示出较强的技术专注度。但其单年</w:t>
      </w:r>
      <w:r>
        <w:rPr>
          <w:rFonts w:hint="eastAsia"/>
          <w:color w:val="000000"/>
        </w:rPr>
        <w:t>8</w:t>
      </w:r>
      <w:r>
        <w:rPr>
          <w:rFonts w:hint="eastAsia"/>
          <w:color w:val="000000"/>
        </w:rPr>
        <w:t>件专利的规</w:t>
      </w:r>
      <w:r>
        <w:rPr>
          <w:rFonts w:hint="eastAsia"/>
          <w:color w:val="000000"/>
        </w:rPr>
        <w:t>模与外地头部量子计算企业相比仍有明显差距。其真实业务规模、产品体系、客户案例和后续研发持续性，需要结合多年专利数据和公开经营资料进一步核验。</w:t>
      </w:r>
    </w:p>
    <w:p w14:paraId="75612182" w14:textId="77777777" w:rsidR="00000000" w:rsidRDefault="0015527E">
      <w:pPr>
        <w:pStyle w:val="4"/>
        <w:rPr>
          <w:rFonts w:hint="eastAsia"/>
          <w:color w:val="000000"/>
        </w:rPr>
      </w:pPr>
      <w:r>
        <w:rPr>
          <w:rFonts w:hint="eastAsia"/>
          <w:color w:val="000000"/>
        </w:rPr>
        <w:t xml:space="preserve">2. </w:t>
      </w:r>
      <w:r>
        <w:rPr>
          <w:rFonts w:hint="eastAsia"/>
          <w:color w:val="000000"/>
        </w:rPr>
        <w:t>国科量子通信网络有限公司——具有一定专利规模的量子通信基础设施主体</w:t>
      </w:r>
    </w:p>
    <w:p w14:paraId="2A4F60D4" w14:textId="77777777" w:rsidR="00000000" w:rsidRDefault="0015527E">
      <w:pPr>
        <w:pStyle w:val="a5"/>
        <w:rPr>
          <w:rFonts w:hint="eastAsia"/>
          <w:color w:val="000000"/>
        </w:rPr>
      </w:pPr>
      <w:r>
        <w:rPr>
          <w:rFonts w:hint="eastAsia"/>
          <w:color w:val="000000"/>
        </w:rPr>
        <w:t>2021</w:t>
      </w:r>
      <w:r>
        <w:rPr>
          <w:rFonts w:hint="eastAsia"/>
          <w:color w:val="000000"/>
        </w:rPr>
        <w:t>年，该公司同样拥有</w:t>
      </w:r>
      <w:r>
        <w:rPr>
          <w:rFonts w:hint="eastAsia"/>
          <w:color w:val="000000"/>
        </w:rPr>
        <w:t>8</w:t>
      </w:r>
      <w:r>
        <w:rPr>
          <w:rFonts w:hint="eastAsia"/>
          <w:color w:val="000000"/>
        </w:rPr>
        <w:t>件量子相关专利，包括</w:t>
      </w:r>
      <w:r>
        <w:rPr>
          <w:rFonts w:hint="eastAsia"/>
          <w:color w:val="000000"/>
        </w:rPr>
        <w:t>3</w:t>
      </w:r>
      <w:r>
        <w:rPr>
          <w:rFonts w:hint="eastAsia"/>
          <w:color w:val="000000"/>
        </w:rPr>
        <w:t>件高相关和</w:t>
      </w:r>
      <w:r>
        <w:rPr>
          <w:rFonts w:hint="eastAsia"/>
          <w:color w:val="000000"/>
        </w:rPr>
        <w:t>5</w:t>
      </w:r>
      <w:r>
        <w:rPr>
          <w:rFonts w:hint="eastAsia"/>
          <w:color w:val="000000"/>
        </w:rPr>
        <w:t>件中相关专利，全部属于严格核心专利，主要技术方向为量子通信与安全。其专利数量与上海循态信息科技有限公司并列上海企业首位。</w:t>
      </w:r>
    </w:p>
    <w:p w14:paraId="42426E5F" w14:textId="77777777" w:rsidR="00000000" w:rsidRDefault="0015527E">
      <w:pPr>
        <w:pStyle w:val="a5"/>
        <w:rPr>
          <w:rFonts w:hint="eastAsia"/>
          <w:color w:val="000000"/>
        </w:rPr>
      </w:pPr>
      <w:r>
        <w:rPr>
          <w:rFonts w:hint="eastAsia"/>
          <w:color w:val="000000"/>
        </w:rPr>
        <w:t>从企业名称和业务属性推断，该公司可能涉及量子通信网络基础设施的建设和运营，其专利方向的高度集中也与其业务定位相一</w:t>
      </w:r>
      <w:r>
        <w:rPr>
          <w:rFonts w:hint="eastAsia"/>
          <w:color w:val="000000"/>
        </w:rPr>
        <w:t>致。但该公司的量子识别得分均值（</w:t>
      </w:r>
      <w:r>
        <w:rPr>
          <w:rFonts w:hint="eastAsia"/>
          <w:color w:val="000000"/>
        </w:rPr>
        <w:t>6.75</w:t>
      </w:r>
      <w:r>
        <w:rPr>
          <w:rFonts w:hint="eastAsia"/>
          <w:color w:val="000000"/>
        </w:rPr>
        <w:t>）低于循态信息（</w:t>
      </w:r>
      <w:r>
        <w:rPr>
          <w:rFonts w:hint="eastAsia"/>
          <w:color w:val="000000"/>
        </w:rPr>
        <w:t>9.25</w:t>
      </w:r>
      <w:r>
        <w:rPr>
          <w:rFonts w:hint="eastAsia"/>
          <w:color w:val="000000"/>
        </w:rPr>
        <w:t>），且被引字段覆盖率为零，在专利文本的量子相关程度方面表现相对中位。后续正式报告应进一步核验其网络平台建设进展、系统部署规模、实际运营情况和与上海量子产业生态体系的关系。</w:t>
      </w:r>
    </w:p>
    <w:p w14:paraId="099105B0" w14:textId="77777777" w:rsidR="00000000" w:rsidRDefault="0015527E">
      <w:pPr>
        <w:pStyle w:val="4"/>
        <w:rPr>
          <w:rFonts w:hint="eastAsia"/>
          <w:color w:val="000000"/>
        </w:rPr>
      </w:pPr>
      <w:r>
        <w:rPr>
          <w:rFonts w:hint="eastAsia"/>
          <w:color w:val="000000"/>
        </w:rPr>
        <w:t xml:space="preserve">3. </w:t>
      </w:r>
      <w:r>
        <w:rPr>
          <w:rFonts w:hint="eastAsia"/>
          <w:color w:val="000000"/>
        </w:rPr>
        <w:t>华东计算技术研究所——量子计算硬件和系统方向的代表性候选</w:t>
      </w:r>
    </w:p>
    <w:p w14:paraId="1B93D5E1" w14:textId="77777777" w:rsidR="00000000" w:rsidRDefault="0015527E">
      <w:pPr>
        <w:pStyle w:val="a5"/>
        <w:rPr>
          <w:rFonts w:hint="eastAsia"/>
          <w:color w:val="000000"/>
        </w:rPr>
      </w:pPr>
      <w:r>
        <w:rPr>
          <w:rFonts w:hint="eastAsia"/>
          <w:color w:val="000000"/>
        </w:rPr>
        <w:t>2021</w:t>
      </w:r>
      <w:r>
        <w:rPr>
          <w:rFonts w:hint="eastAsia"/>
          <w:color w:val="000000"/>
        </w:rPr>
        <w:t>年，该主体拥有</w:t>
      </w:r>
      <w:r>
        <w:rPr>
          <w:rFonts w:hint="eastAsia"/>
          <w:color w:val="000000"/>
        </w:rPr>
        <w:t>2</w:t>
      </w:r>
      <w:r>
        <w:rPr>
          <w:rFonts w:hint="eastAsia"/>
          <w:color w:val="000000"/>
        </w:rPr>
        <w:t>件量子相关专利，分别涉及量子计算硬件</w:t>
      </w:r>
      <w:r>
        <w:rPr>
          <w:rFonts w:hint="eastAsia"/>
          <w:color w:val="000000"/>
        </w:rPr>
        <w:t>/</w:t>
      </w:r>
      <w:r>
        <w:rPr>
          <w:rFonts w:hint="eastAsia"/>
          <w:color w:val="000000"/>
        </w:rPr>
        <w:t>量子芯片和量子计算系统，均属于严格核心专利，平均量子识别得分</w:t>
      </w:r>
      <w:r>
        <w:rPr>
          <w:rFonts w:hint="eastAsia"/>
          <w:color w:val="000000"/>
        </w:rPr>
        <w:t>12.0</w:t>
      </w:r>
      <w:r>
        <w:rPr>
          <w:rFonts w:hint="eastAsia"/>
          <w:color w:val="000000"/>
        </w:rPr>
        <w:t>，为上海所有创新主体中最高。虽然专利数量明显少于前述两家企业，但其技术方向恰好覆盖</w:t>
      </w:r>
      <w:r>
        <w:rPr>
          <w:rFonts w:hint="eastAsia"/>
          <w:color w:val="000000"/>
        </w:rPr>
        <w:t>了上海最为薄弱的量子计算硬件和系统环节，在弥补上海量子计算技术链条方面具有结构性意义。</w:t>
      </w:r>
    </w:p>
    <w:p w14:paraId="1180E146" w14:textId="77777777" w:rsidR="00000000" w:rsidRDefault="0015527E">
      <w:pPr>
        <w:pStyle w:val="a5"/>
        <w:rPr>
          <w:rFonts w:hint="eastAsia"/>
          <w:color w:val="000000"/>
        </w:rPr>
      </w:pPr>
      <w:r>
        <w:rPr>
          <w:rFonts w:hint="eastAsia"/>
          <w:color w:val="000000"/>
        </w:rPr>
        <w:t>需要说明的是，华东计算技术研究所兼具科研院所与企业化组织特征（原名含</w:t>
      </w:r>
      <w:r>
        <w:rPr>
          <w:rFonts w:hint="eastAsia"/>
          <w:color w:val="000000"/>
        </w:rPr>
        <w:t>"</w:t>
      </w:r>
      <w:r>
        <w:rPr>
          <w:rFonts w:hint="eastAsia"/>
          <w:color w:val="000000"/>
        </w:rPr>
        <w:t>中国电子科技集团公司第三十二研究所</w:t>
      </w:r>
      <w:r>
        <w:rPr>
          <w:rFonts w:hint="eastAsia"/>
          <w:color w:val="000000"/>
        </w:rPr>
        <w:t>"</w:t>
      </w:r>
      <w:r>
        <w:rPr>
          <w:rFonts w:hint="eastAsia"/>
          <w:color w:val="000000"/>
        </w:rPr>
        <w:t>），原始申请人类型将其识别为企业。正式报告中是否列入企业名录、还是归入科研院所，应根据其法人属性、经费来源和实际业务模式进一步核验。</w:t>
      </w:r>
    </w:p>
    <w:p w14:paraId="184EE751" w14:textId="77777777" w:rsidR="00000000" w:rsidRDefault="0015527E">
      <w:pPr>
        <w:pStyle w:val="3"/>
        <w:rPr>
          <w:rFonts w:hint="eastAsia"/>
          <w:color w:val="000000"/>
        </w:rPr>
      </w:pPr>
      <w:r>
        <w:rPr>
          <w:rFonts w:hint="eastAsia"/>
          <w:color w:val="000000"/>
        </w:rPr>
        <w:t>二、其他省市代表性企业候选</w:t>
      </w:r>
    </w:p>
    <w:p w14:paraId="260CBA56" w14:textId="77777777" w:rsidR="00000000" w:rsidRDefault="0015527E">
      <w:pPr>
        <w:pStyle w:val="a5"/>
        <w:rPr>
          <w:rFonts w:hint="eastAsia"/>
          <w:color w:val="000000"/>
        </w:rPr>
      </w:pPr>
      <w:r>
        <w:rPr>
          <w:rFonts w:hint="eastAsia"/>
          <w:color w:val="000000"/>
        </w:rPr>
        <w:t>依据专利数据选出的其他地区前五家代表性企业候选如下（表</w:t>
      </w:r>
      <w:r>
        <w:rPr>
          <w:rFonts w:hint="eastAsia"/>
          <w:color w:val="000000"/>
        </w:rPr>
        <w:t>9</w:t>
      </w:r>
      <w:r>
        <w:rPr>
          <w:rFonts w:hint="eastAsia"/>
          <w:color w:val="000000"/>
        </w:rPr>
        <w:t>）：</w:t>
      </w:r>
    </w:p>
    <w:p w14:paraId="515539A7" w14:textId="77777777" w:rsidR="00000000" w:rsidRDefault="0015527E">
      <w:pPr>
        <w:pStyle w:val="a5"/>
        <w:rPr>
          <w:rFonts w:hint="eastAsia"/>
          <w:color w:val="000000"/>
        </w:rPr>
      </w:pPr>
      <w:r>
        <w:rPr>
          <w:rStyle w:val="a6"/>
          <w:rFonts w:hint="eastAsia"/>
          <w:color w:val="000000"/>
        </w:rPr>
        <w:t>如般量子科技有限公司（浙江绍兴）</w:t>
      </w:r>
      <w:r>
        <w:rPr>
          <w:rFonts w:hint="eastAsia"/>
          <w:color w:val="000000"/>
        </w:rPr>
        <w:t>：</w:t>
      </w:r>
      <w:r>
        <w:rPr>
          <w:rFonts w:hint="eastAsia"/>
          <w:color w:val="000000"/>
        </w:rPr>
        <w:t>59</w:t>
      </w:r>
      <w:r>
        <w:rPr>
          <w:rFonts w:hint="eastAsia"/>
          <w:color w:val="000000"/>
        </w:rPr>
        <w:t>件量子相关专利，全部为严格核心，主要技术方向为量子计算，同时涉及量子通信与安全，量子识别得分均值</w:t>
      </w:r>
      <w:r>
        <w:rPr>
          <w:rFonts w:hint="eastAsia"/>
          <w:color w:val="000000"/>
        </w:rPr>
        <w:t>6.27</w:t>
      </w:r>
      <w:r>
        <w:rPr>
          <w:rFonts w:hint="eastAsia"/>
          <w:color w:val="000000"/>
        </w:rPr>
        <w:t>。技术覆盖量子通信和量子计算系统两个环节。该企业单年专利</w:t>
      </w:r>
      <w:r>
        <w:rPr>
          <w:rFonts w:hint="eastAsia"/>
          <w:color w:val="000000"/>
        </w:rPr>
        <w:t>59</w:t>
      </w:r>
      <w:r>
        <w:rPr>
          <w:rFonts w:hint="eastAsia"/>
          <w:color w:val="000000"/>
        </w:rPr>
        <w:t>件在六个重点省市中遥遥领先，但其主体身份（如般量子是否属于独立运营的量子专业企业）和专利业务相关性需进一步人工复核。</w:t>
      </w:r>
    </w:p>
    <w:p w14:paraId="4D918F4A" w14:textId="77777777" w:rsidR="00000000" w:rsidRDefault="0015527E">
      <w:pPr>
        <w:pStyle w:val="a5"/>
        <w:rPr>
          <w:rFonts w:hint="eastAsia"/>
          <w:color w:val="000000"/>
        </w:rPr>
      </w:pPr>
      <w:r>
        <w:rPr>
          <w:rStyle w:val="a6"/>
          <w:rFonts w:hint="eastAsia"/>
          <w:color w:val="000000"/>
        </w:rPr>
        <w:t>北京百度网讯科技有限公司（北京）</w:t>
      </w:r>
      <w:r>
        <w:rPr>
          <w:rFonts w:hint="eastAsia"/>
          <w:color w:val="000000"/>
        </w:rPr>
        <w:t>：</w:t>
      </w:r>
      <w:r>
        <w:rPr>
          <w:rFonts w:hint="eastAsia"/>
          <w:color w:val="000000"/>
        </w:rPr>
        <w:t>41</w:t>
      </w:r>
      <w:r>
        <w:rPr>
          <w:rFonts w:hint="eastAsia"/>
          <w:color w:val="000000"/>
        </w:rPr>
        <w:t>件量子相关专利，全部为严格核心，主要技术方向为量子计算，技术覆盖量子计算硬件、系统、传感、通信和安全五个方向，产业链环节覆盖硬件</w:t>
      </w:r>
      <w:r>
        <w:rPr>
          <w:rFonts w:hint="eastAsia"/>
          <w:color w:val="000000"/>
        </w:rPr>
        <w:t>/</w:t>
      </w:r>
      <w:r>
        <w:rPr>
          <w:rFonts w:hint="eastAsia"/>
          <w:color w:val="000000"/>
        </w:rPr>
        <w:t>芯片、计算系统、传感器</w:t>
      </w:r>
      <w:r>
        <w:rPr>
          <w:rFonts w:hint="eastAsia"/>
          <w:color w:val="000000"/>
        </w:rPr>
        <w:t>/</w:t>
      </w:r>
      <w:r>
        <w:rPr>
          <w:rFonts w:hint="eastAsia"/>
          <w:color w:val="000000"/>
        </w:rPr>
        <w:t>精密测量、软件</w:t>
      </w:r>
      <w:r>
        <w:rPr>
          <w:rFonts w:hint="eastAsia"/>
          <w:color w:val="000000"/>
        </w:rPr>
        <w:t>/</w:t>
      </w:r>
      <w:r>
        <w:rPr>
          <w:rFonts w:hint="eastAsia"/>
          <w:color w:val="000000"/>
        </w:rPr>
        <w:t>算法</w:t>
      </w:r>
      <w:r>
        <w:rPr>
          <w:rFonts w:hint="eastAsia"/>
          <w:color w:val="000000"/>
        </w:rPr>
        <w:t>/</w:t>
      </w:r>
      <w:r>
        <w:rPr>
          <w:rFonts w:hint="eastAsia"/>
          <w:color w:val="000000"/>
        </w:rPr>
        <w:t>模拟和通信</w:t>
      </w:r>
      <w:r>
        <w:rPr>
          <w:rFonts w:hint="eastAsia"/>
          <w:color w:val="000000"/>
        </w:rPr>
        <w:t>安全，是六地中技术覆盖面最广的企业主体。量子识别得分均值高达</w:t>
      </w:r>
      <w:r>
        <w:rPr>
          <w:rFonts w:hint="eastAsia"/>
          <w:color w:val="000000"/>
        </w:rPr>
        <w:t>14.29</w:t>
      </w:r>
      <w:r>
        <w:rPr>
          <w:rFonts w:hint="eastAsia"/>
          <w:color w:val="000000"/>
        </w:rPr>
        <w:t>，在头部企业中最高。需注意百度的量子研发与其综合互联网和</w:t>
      </w:r>
      <w:r>
        <w:rPr>
          <w:rFonts w:hint="eastAsia"/>
          <w:color w:val="000000"/>
        </w:rPr>
        <w:t>AI</w:t>
      </w:r>
      <w:r>
        <w:rPr>
          <w:rFonts w:hint="eastAsia"/>
          <w:color w:val="000000"/>
        </w:rPr>
        <w:t>业务之间的关系，其量子专利是否是独立量子业务线产出需要进一步确认。</w:t>
      </w:r>
    </w:p>
    <w:p w14:paraId="6432D8A1" w14:textId="77777777" w:rsidR="00000000" w:rsidRDefault="0015527E">
      <w:pPr>
        <w:pStyle w:val="a5"/>
        <w:rPr>
          <w:rFonts w:hint="eastAsia"/>
          <w:color w:val="000000"/>
        </w:rPr>
      </w:pPr>
      <w:r>
        <w:rPr>
          <w:rStyle w:val="a6"/>
          <w:rFonts w:hint="eastAsia"/>
          <w:color w:val="000000"/>
        </w:rPr>
        <w:t>合肥本源量子计算科技有限责任公司（安徽合肥）</w:t>
      </w:r>
      <w:r>
        <w:rPr>
          <w:rFonts w:hint="eastAsia"/>
          <w:color w:val="000000"/>
        </w:rPr>
        <w:t>：</w:t>
      </w:r>
      <w:r>
        <w:rPr>
          <w:rFonts w:hint="eastAsia"/>
          <w:color w:val="000000"/>
        </w:rPr>
        <w:t>23</w:t>
      </w:r>
      <w:r>
        <w:rPr>
          <w:rFonts w:hint="eastAsia"/>
          <w:color w:val="000000"/>
        </w:rPr>
        <w:t>件量子相关专利，全部为严格核心，主要技术方向为量子计算，同时覆盖量子计算硬件和量子传感，产业链环节覆盖软件</w:t>
      </w:r>
      <w:r>
        <w:rPr>
          <w:rFonts w:hint="eastAsia"/>
          <w:color w:val="000000"/>
        </w:rPr>
        <w:t>/</w:t>
      </w:r>
      <w:r>
        <w:rPr>
          <w:rFonts w:hint="eastAsia"/>
          <w:color w:val="000000"/>
        </w:rPr>
        <w:t>算法</w:t>
      </w:r>
      <w:r>
        <w:rPr>
          <w:rFonts w:hint="eastAsia"/>
          <w:color w:val="000000"/>
        </w:rPr>
        <w:t>/</w:t>
      </w:r>
      <w:r>
        <w:rPr>
          <w:rFonts w:hint="eastAsia"/>
          <w:color w:val="000000"/>
        </w:rPr>
        <w:t>模拟、计算系统和硬件</w:t>
      </w:r>
      <w:r>
        <w:rPr>
          <w:rFonts w:hint="eastAsia"/>
          <w:color w:val="000000"/>
        </w:rPr>
        <w:t>/</w:t>
      </w:r>
      <w:r>
        <w:rPr>
          <w:rFonts w:hint="eastAsia"/>
          <w:color w:val="000000"/>
        </w:rPr>
        <w:t>芯片，技术链条在六地代表性企业中最为完整。量子识别得分均值</w:t>
      </w:r>
      <w:r>
        <w:rPr>
          <w:rFonts w:hint="eastAsia"/>
          <w:color w:val="000000"/>
        </w:rPr>
        <w:t>10.78</w:t>
      </w:r>
      <w:r>
        <w:rPr>
          <w:rFonts w:hint="eastAsia"/>
          <w:color w:val="000000"/>
        </w:rPr>
        <w:t>，处于较高水平。</w:t>
      </w:r>
    </w:p>
    <w:p w14:paraId="0DAD9506" w14:textId="77777777" w:rsidR="00000000" w:rsidRDefault="0015527E">
      <w:pPr>
        <w:pStyle w:val="a5"/>
        <w:rPr>
          <w:rFonts w:hint="eastAsia"/>
          <w:color w:val="000000"/>
        </w:rPr>
      </w:pPr>
      <w:r>
        <w:rPr>
          <w:rStyle w:val="a6"/>
          <w:rFonts w:hint="eastAsia"/>
          <w:color w:val="000000"/>
        </w:rPr>
        <w:t>科大国盾量子技术股份有限公司（安徽合肥）</w:t>
      </w:r>
      <w:r>
        <w:rPr>
          <w:rFonts w:hint="eastAsia"/>
          <w:color w:val="000000"/>
        </w:rPr>
        <w:t>：</w:t>
      </w:r>
      <w:r>
        <w:rPr>
          <w:rFonts w:hint="eastAsia"/>
          <w:color w:val="000000"/>
        </w:rPr>
        <w:t>13</w:t>
      </w:r>
      <w:r>
        <w:rPr>
          <w:rFonts w:hint="eastAsia"/>
          <w:color w:val="000000"/>
        </w:rPr>
        <w:t>件量子相关专利，全部为严格核心，技术方向和产业链环节均集中于量子通信与安全，属于量子通信领域的专业化企业。量子识别得分均值</w:t>
      </w:r>
      <w:r>
        <w:rPr>
          <w:rFonts w:hint="eastAsia"/>
          <w:color w:val="000000"/>
        </w:rPr>
        <w:t>6.54</w:t>
      </w:r>
      <w:r>
        <w:rPr>
          <w:rFonts w:hint="eastAsia"/>
          <w:color w:val="000000"/>
        </w:rPr>
        <w:t>。</w:t>
      </w:r>
    </w:p>
    <w:p w14:paraId="573AB64F" w14:textId="77777777" w:rsidR="00000000" w:rsidRDefault="0015527E">
      <w:pPr>
        <w:pStyle w:val="a5"/>
        <w:rPr>
          <w:rFonts w:hint="eastAsia"/>
          <w:color w:val="000000"/>
        </w:rPr>
      </w:pPr>
      <w:r>
        <w:rPr>
          <w:rStyle w:val="a6"/>
          <w:rFonts w:hint="eastAsia"/>
          <w:color w:val="000000"/>
        </w:rPr>
        <w:t>国开启科量子技术（北京）有限公司（北京）</w:t>
      </w:r>
      <w:r>
        <w:rPr>
          <w:rFonts w:hint="eastAsia"/>
          <w:color w:val="000000"/>
        </w:rPr>
        <w:t>：</w:t>
      </w:r>
      <w:r>
        <w:rPr>
          <w:rFonts w:hint="eastAsia"/>
          <w:color w:val="000000"/>
        </w:rPr>
        <w:t>11</w:t>
      </w:r>
      <w:r>
        <w:rPr>
          <w:rFonts w:hint="eastAsia"/>
          <w:color w:val="000000"/>
        </w:rPr>
        <w:t>件量子相关专利，全部为严格核心，技术方向和产业链环节均集中于量子通信与安全。量子识别得分均值</w:t>
      </w:r>
      <w:r>
        <w:rPr>
          <w:rFonts w:hint="eastAsia"/>
          <w:color w:val="000000"/>
        </w:rPr>
        <w:t>6.73</w:t>
      </w:r>
      <w:r>
        <w:rPr>
          <w:rFonts w:hint="eastAsia"/>
          <w:color w:val="000000"/>
        </w:rPr>
        <w:t>。</w:t>
      </w:r>
    </w:p>
    <w:p w14:paraId="0270D835" w14:textId="77777777" w:rsidR="00000000" w:rsidRDefault="0015527E">
      <w:pPr>
        <w:pStyle w:val="a5"/>
        <w:rPr>
          <w:rFonts w:hint="eastAsia"/>
          <w:color w:val="000000"/>
        </w:rPr>
      </w:pPr>
      <w:r>
        <w:rPr>
          <w:rStyle w:val="a6"/>
          <w:rFonts w:hint="eastAsia"/>
          <w:color w:val="000000"/>
        </w:rPr>
        <w:t>表</w:t>
      </w:r>
      <w:r>
        <w:rPr>
          <w:rStyle w:val="a6"/>
          <w:rFonts w:hint="eastAsia"/>
          <w:color w:val="000000"/>
        </w:rPr>
        <w:t>9 2021</w:t>
      </w:r>
      <w:r>
        <w:rPr>
          <w:rStyle w:val="a6"/>
          <w:rFonts w:hint="eastAsia"/>
          <w:color w:val="000000"/>
        </w:rPr>
        <w:t>年上海与其他地区代表性企业候选专利画像</w:t>
      </w:r>
    </w:p>
    <w:tbl>
      <w:tblPr>
        <w:tblW w:w="5000" w:type="pct"/>
        <w:tblCellMar>
          <w:top w:w="15" w:type="dxa"/>
          <w:left w:w="15" w:type="dxa"/>
          <w:bottom w:w="15" w:type="dxa"/>
          <w:right w:w="15" w:type="dxa"/>
        </w:tblCellMar>
        <w:tblLook w:val="04A0" w:firstRow="1" w:lastRow="0" w:firstColumn="1" w:lastColumn="0" w:noHBand="0" w:noVBand="1"/>
      </w:tblPr>
      <w:tblGrid>
        <w:gridCol w:w="1400"/>
        <w:gridCol w:w="953"/>
        <w:gridCol w:w="985"/>
        <w:gridCol w:w="1113"/>
        <w:gridCol w:w="1112"/>
        <w:gridCol w:w="1336"/>
        <w:gridCol w:w="1397"/>
      </w:tblGrid>
      <w:tr w:rsidR="00000000" w14:paraId="02801CB5" w14:textId="77777777">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E23251F" w14:textId="77777777" w:rsidR="00000000" w:rsidRDefault="0015527E">
            <w:pPr>
              <w:pStyle w:val="a5"/>
              <w:jc w:val="center"/>
              <w:rPr>
                <w:rFonts w:hint="eastAsia"/>
                <w:b/>
                <w:bCs/>
                <w:color w:val="000000"/>
                <w:sz w:val="20"/>
                <w:szCs w:val="20"/>
              </w:rPr>
            </w:pPr>
            <w:r>
              <w:rPr>
                <w:rFonts w:hint="eastAsia"/>
                <w:b/>
                <w:bCs/>
                <w:color w:val="000000"/>
                <w:sz w:val="20"/>
                <w:szCs w:val="20"/>
              </w:rPr>
              <w:t>企业候选</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553F51F" w14:textId="77777777" w:rsidR="00000000" w:rsidRDefault="0015527E">
            <w:pPr>
              <w:pStyle w:val="a5"/>
              <w:rPr>
                <w:rFonts w:hint="eastAsia"/>
                <w:color w:val="000000"/>
                <w:sz w:val="20"/>
                <w:szCs w:val="20"/>
              </w:rPr>
            </w:pPr>
          </w:p>
          <w:p w14:paraId="60EF9574" w14:textId="77777777" w:rsidR="00000000" w:rsidRDefault="0015527E">
            <w:pPr>
              <w:pStyle w:val="a5"/>
              <w:jc w:val="center"/>
              <w:rPr>
                <w:rFonts w:hint="eastAsia"/>
                <w:b/>
                <w:bCs/>
                <w:color w:val="000000"/>
                <w:sz w:val="20"/>
                <w:szCs w:val="20"/>
              </w:rPr>
            </w:pPr>
            <w:r>
              <w:rPr>
                <w:rFonts w:hint="eastAsia"/>
                <w:b/>
                <w:bCs/>
                <w:color w:val="000000"/>
                <w:sz w:val="20"/>
                <w:szCs w:val="20"/>
              </w:rPr>
              <w:t>地区</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62457242" w14:textId="77777777" w:rsidR="00000000" w:rsidRDefault="0015527E">
            <w:pPr>
              <w:pStyle w:val="a5"/>
              <w:rPr>
                <w:rFonts w:hint="eastAsia"/>
                <w:color w:val="000000"/>
                <w:sz w:val="20"/>
                <w:szCs w:val="20"/>
              </w:rPr>
            </w:pPr>
          </w:p>
          <w:p w14:paraId="1D3D3621" w14:textId="77777777" w:rsidR="00000000" w:rsidRDefault="0015527E">
            <w:pPr>
              <w:pStyle w:val="a5"/>
              <w:jc w:val="center"/>
              <w:rPr>
                <w:rFonts w:hint="eastAsia"/>
                <w:b/>
                <w:bCs/>
                <w:color w:val="000000"/>
                <w:sz w:val="20"/>
                <w:szCs w:val="20"/>
              </w:rPr>
            </w:pPr>
            <w:r>
              <w:rPr>
                <w:rFonts w:hint="eastAsia"/>
                <w:b/>
                <w:bCs/>
                <w:color w:val="000000"/>
                <w:sz w:val="20"/>
                <w:szCs w:val="20"/>
              </w:rPr>
              <w:t>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505255E5" w14:textId="77777777" w:rsidR="00000000" w:rsidRDefault="0015527E">
            <w:pPr>
              <w:pStyle w:val="a5"/>
              <w:rPr>
                <w:rFonts w:hint="eastAsia"/>
                <w:color w:val="000000"/>
                <w:sz w:val="20"/>
                <w:szCs w:val="20"/>
              </w:rPr>
            </w:pPr>
          </w:p>
          <w:p w14:paraId="01B61E18" w14:textId="77777777" w:rsidR="00000000" w:rsidRDefault="0015527E">
            <w:pPr>
              <w:pStyle w:val="a5"/>
              <w:jc w:val="center"/>
              <w:rPr>
                <w:rFonts w:hint="eastAsia"/>
                <w:b/>
                <w:bCs/>
                <w:color w:val="000000"/>
                <w:sz w:val="20"/>
                <w:szCs w:val="20"/>
              </w:rPr>
            </w:pPr>
            <w:r>
              <w:rPr>
                <w:rFonts w:hint="eastAsia"/>
                <w:b/>
                <w:bCs/>
                <w:color w:val="000000"/>
                <w:sz w:val="20"/>
                <w:szCs w:val="20"/>
              </w:rPr>
              <w:t>严格核心专利数</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42AD2169" w14:textId="77777777" w:rsidR="00000000" w:rsidRDefault="0015527E">
            <w:pPr>
              <w:pStyle w:val="a5"/>
              <w:rPr>
                <w:rFonts w:hint="eastAsia"/>
                <w:color w:val="000000"/>
                <w:sz w:val="20"/>
                <w:szCs w:val="20"/>
              </w:rPr>
            </w:pPr>
          </w:p>
          <w:p w14:paraId="06E796D0" w14:textId="77777777" w:rsidR="00000000" w:rsidRDefault="0015527E">
            <w:pPr>
              <w:pStyle w:val="a5"/>
              <w:jc w:val="center"/>
              <w:rPr>
                <w:rFonts w:hint="eastAsia"/>
                <w:b/>
                <w:bCs/>
                <w:color w:val="000000"/>
                <w:sz w:val="20"/>
                <w:szCs w:val="20"/>
              </w:rPr>
            </w:pPr>
            <w:r>
              <w:rPr>
                <w:rFonts w:hint="eastAsia"/>
                <w:b/>
                <w:bCs/>
                <w:color w:val="000000"/>
                <w:sz w:val="20"/>
                <w:szCs w:val="20"/>
              </w:rPr>
              <w:t>主要技术方向</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7D914F9F" w14:textId="77777777" w:rsidR="00000000" w:rsidRDefault="0015527E">
            <w:pPr>
              <w:pStyle w:val="a5"/>
              <w:rPr>
                <w:rFonts w:hint="eastAsia"/>
                <w:color w:val="000000"/>
                <w:sz w:val="20"/>
                <w:szCs w:val="20"/>
              </w:rPr>
            </w:pPr>
          </w:p>
          <w:p w14:paraId="4AA89174" w14:textId="77777777" w:rsidR="00000000" w:rsidRDefault="0015527E">
            <w:pPr>
              <w:pStyle w:val="a5"/>
              <w:jc w:val="center"/>
              <w:rPr>
                <w:rFonts w:hint="eastAsia"/>
                <w:b/>
                <w:bCs/>
                <w:color w:val="000000"/>
                <w:sz w:val="20"/>
                <w:szCs w:val="20"/>
              </w:rPr>
            </w:pPr>
            <w:r>
              <w:rPr>
                <w:rFonts w:hint="eastAsia"/>
                <w:b/>
                <w:bCs/>
                <w:color w:val="000000"/>
                <w:sz w:val="20"/>
                <w:szCs w:val="20"/>
              </w:rPr>
              <w:t>技术或链条覆盖特征</w:t>
            </w: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60" w:type="dxa"/>
              <w:left w:w="120" w:type="dxa"/>
              <w:bottom w:w="60" w:type="dxa"/>
              <w:right w:w="120" w:type="dxa"/>
            </w:tcMar>
            <w:vAlign w:val="center"/>
            <w:hideMark/>
          </w:tcPr>
          <w:p w14:paraId="3FE0F15F" w14:textId="77777777" w:rsidR="00000000" w:rsidRDefault="0015527E">
            <w:pPr>
              <w:pStyle w:val="a5"/>
              <w:rPr>
                <w:rFonts w:hint="eastAsia"/>
                <w:color w:val="000000"/>
                <w:sz w:val="20"/>
                <w:szCs w:val="20"/>
              </w:rPr>
            </w:pPr>
          </w:p>
          <w:p w14:paraId="3398A85F" w14:textId="77777777" w:rsidR="00000000" w:rsidRDefault="0015527E">
            <w:pPr>
              <w:pStyle w:val="a5"/>
              <w:jc w:val="center"/>
              <w:rPr>
                <w:rFonts w:hint="eastAsia"/>
                <w:b/>
                <w:bCs/>
                <w:color w:val="000000"/>
                <w:sz w:val="20"/>
                <w:szCs w:val="20"/>
              </w:rPr>
            </w:pPr>
            <w:r>
              <w:rPr>
                <w:rFonts w:hint="eastAsia"/>
                <w:b/>
                <w:bCs/>
                <w:color w:val="000000"/>
                <w:sz w:val="20"/>
                <w:szCs w:val="20"/>
              </w:rPr>
              <w:t>量子识别得分均值</w:t>
            </w:r>
          </w:p>
        </w:tc>
      </w:tr>
      <w:tr w:rsidR="00000000" w14:paraId="18CBD5C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7D9F737" w14:textId="77777777" w:rsidR="00000000" w:rsidRDefault="0015527E">
            <w:pPr>
              <w:pStyle w:val="a5"/>
              <w:jc w:val="right"/>
              <w:rPr>
                <w:rFonts w:hint="eastAsia"/>
                <w:color w:val="000000"/>
                <w:sz w:val="20"/>
                <w:szCs w:val="20"/>
              </w:rPr>
            </w:pPr>
            <w:r>
              <w:rPr>
                <w:rFonts w:hint="eastAsia"/>
                <w:color w:val="000000"/>
                <w:sz w:val="20"/>
                <w:szCs w:val="20"/>
              </w:rPr>
              <w:t>上海循态信息科技有限公司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FEDB9F2" w14:textId="77777777" w:rsidR="00000000" w:rsidRDefault="0015527E">
            <w:pPr>
              <w:pStyle w:val="a5"/>
              <w:rPr>
                <w:rFonts w:hint="eastAsia"/>
                <w:color w:val="000000"/>
                <w:sz w:val="20"/>
                <w:szCs w:val="20"/>
              </w:rPr>
            </w:pPr>
          </w:p>
          <w:p w14:paraId="6E0355E3"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102E658" w14:textId="77777777" w:rsidR="00000000" w:rsidRDefault="0015527E">
            <w:pPr>
              <w:pStyle w:val="a5"/>
              <w:rPr>
                <w:rFonts w:hint="eastAsia"/>
                <w:color w:val="000000"/>
                <w:sz w:val="20"/>
                <w:szCs w:val="20"/>
              </w:rPr>
            </w:pPr>
          </w:p>
          <w:p w14:paraId="374B81A1"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6B8D826" w14:textId="77777777" w:rsidR="00000000" w:rsidRDefault="0015527E">
            <w:pPr>
              <w:pStyle w:val="a5"/>
              <w:rPr>
                <w:rFonts w:hint="eastAsia"/>
                <w:color w:val="000000"/>
                <w:sz w:val="20"/>
                <w:szCs w:val="20"/>
              </w:rPr>
            </w:pPr>
          </w:p>
          <w:p w14:paraId="5C4921C3"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CA12E9F" w14:textId="77777777" w:rsidR="00000000" w:rsidRDefault="0015527E">
            <w:pPr>
              <w:pStyle w:val="a5"/>
              <w:rPr>
                <w:rFonts w:hint="eastAsia"/>
                <w:color w:val="000000"/>
                <w:sz w:val="20"/>
                <w:szCs w:val="20"/>
              </w:rPr>
            </w:pPr>
          </w:p>
          <w:p w14:paraId="4E868278"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948276A" w14:textId="77777777" w:rsidR="00000000" w:rsidRDefault="0015527E">
            <w:pPr>
              <w:pStyle w:val="a5"/>
              <w:rPr>
                <w:rFonts w:hint="eastAsia"/>
                <w:color w:val="000000"/>
                <w:sz w:val="20"/>
                <w:szCs w:val="20"/>
              </w:rPr>
            </w:pPr>
          </w:p>
          <w:p w14:paraId="001CBD9E" w14:textId="77777777" w:rsidR="00000000" w:rsidRDefault="0015527E">
            <w:pPr>
              <w:pStyle w:val="a5"/>
              <w:jc w:val="right"/>
              <w:rPr>
                <w:rFonts w:hint="eastAsia"/>
                <w:color w:val="000000"/>
                <w:sz w:val="20"/>
                <w:szCs w:val="20"/>
              </w:rPr>
            </w:pPr>
            <w:r>
              <w:rPr>
                <w:rFonts w:hint="eastAsia"/>
                <w:color w:val="000000"/>
                <w:sz w:val="20"/>
                <w:szCs w:val="20"/>
              </w:rPr>
              <w:t>集中于量子通信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9A2FB09" w14:textId="77777777" w:rsidR="00000000" w:rsidRDefault="0015527E">
            <w:pPr>
              <w:pStyle w:val="a5"/>
              <w:rPr>
                <w:rFonts w:hint="eastAsia"/>
                <w:color w:val="000000"/>
                <w:sz w:val="20"/>
                <w:szCs w:val="20"/>
              </w:rPr>
            </w:pPr>
          </w:p>
          <w:p w14:paraId="2C8581A8" w14:textId="77777777" w:rsidR="00000000" w:rsidRDefault="0015527E">
            <w:pPr>
              <w:pStyle w:val="a5"/>
              <w:jc w:val="right"/>
              <w:rPr>
                <w:rFonts w:hint="eastAsia"/>
                <w:color w:val="000000"/>
                <w:sz w:val="20"/>
                <w:szCs w:val="20"/>
              </w:rPr>
            </w:pPr>
            <w:r>
              <w:rPr>
                <w:rFonts w:hint="eastAsia"/>
                <w:color w:val="000000"/>
                <w:sz w:val="20"/>
                <w:szCs w:val="20"/>
              </w:rPr>
              <w:t>9.25</w:t>
            </w:r>
          </w:p>
        </w:tc>
      </w:tr>
      <w:tr w:rsidR="00000000" w14:paraId="4EB06E3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ED54BFF" w14:textId="77777777" w:rsidR="00000000" w:rsidRDefault="0015527E">
            <w:pPr>
              <w:pStyle w:val="a5"/>
              <w:jc w:val="right"/>
              <w:rPr>
                <w:rFonts w:hint="eastAsia"/>
                <w:color w:val="000000"/>
                <w:sz w:val="20"/>
                <w:szCs w:val="20"/>
              </w:rPr>
            </w:pPr>
            <w:r>
              <w:rPr>
                <w:rFonts w:hint="eastAsia"/>
                <w:color w:val="000000"/>
                <w:sz w:val="20"/>
                <w:szCs w:val="20"/>
              </w:rPr>
              <w:t>国科量子通信网络有限公司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7D15685" w14:textId="77777777" w:rsidR="00000000" w:rsidRDefault="0015527E">
            <w:pPr>
              <w:pStyle w:val="a5"/>
              <w:rPr>
                <w:rFonts w:hint="eastAsia"/>
                <w:color w:val="000000"/>
                <w:sz w:val="20"/>
                <w:szCs w:val="20"/>
              </w:rPr>
            </w:pPr>
          </w:p>
          <w:p w14:paraId="74F100D5"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CB9E762" w14:textId="77777777" w:rsidR="00000000" w:rsidRDefault="0015527E">
            <w:pPr>
              <w:pStyle w:val="a5"/>
              <w:rPr>
                <w:rFonts w:hint="eastAsia"/>
                <w:color w:val="000000"/>
                <w:sz w:val="20"/>
                <w:szCs w:val="20"/>
              </w:rPr>
            </w:pPr>
          </w:p>
          <w:p w14:paraId="62EE8C1E"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823BDA" w14:textId="77777777" w:rsidR="00000000" w:rsidRDefault="0015527E">
            <w:pPr>
              <w:pStyle w:val="a5"/>
              <w:rPr>
                <w:rFonts w:hint="eastAsia"/>
                <w:color w:val="000000"/>
                <w:sz w:val="20"/>
                <w:szCs w:val="20"/>
              </w:rPr>
            </w:pPr>
          </w:p>
          <w:p w14:paraId="433F1C0C" w14:textId="77777777" w:rsidR="00000000" w:rsidRDefault="0015527E">
            <w:pPr>
              <w:pStyle w:val="a5"/>
              <w:jc w:val="right"/>
              <w:rPr>
                <w:rFonts w:hint="eastAsia"/>
                <w:color w:val="000000"/>
                <w:sz w:val="20"/>
                <w:szCs w:val="20"/>
              </w:rPr>
            </w:pPr>
            <w:r>
              <w:rPr>
                <w:rFonts w:hint="eastAsia"/>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723C9F4" w14:textId="77777777" w:rsidR="00000000" w:rsidRDefault="0015527E">
            <w:pPr>
              <w:pStyle w:val="a5"/>
              <w:rPr>
                <w:rFonts w:hint="eastAsia"/>
                <w:color w:val="000000"/>
                <w:sz w:val="20"/>
                <w:szCs w:val="20"/>
              </w:rPr>
            </w:pPr>
          </w:p>
          <w:p w14:paraId="63078E6C"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3EFBDF2" w14:textId="77777777" w:rsidR="00000000" w:rsidRDefault="0015527E">
            <w:pPr>
              <w:pStyle w:val="a5"/>
              <w:rPr>
                <w:rFonts w:hint="eastAsia"/>
                <w:color w:val="000000"/>
                <w:sz w:val="20"/>
                <w:szCs w:val="20"/>
              </w:rPr>
            </w:pPr>
          </w:p>
          <w:p w14:paraId="0F56B84C" w14:textId="77777777" w:rsidR="00000000" w:rsidRDefault="0015527E">
            <w:pPr>
              <w:pStyle w:val="a5"/>
              <w:jc w:val="right"/>
              <w:rPr>
                <w:rFonts w:hint="eastAsia"/>
                <w:color w:val="000000"/>
                <w:sz w:val="20"/>
                <w:szCs w:val="20"/>
              </w:rPr>
            </w:pPr>
            <w:r>
              <w:rPr>
                <w:rFonts w:hint="eastAsia"/>
                <w:color w:val="000000"/>
                <w:sz w:val="20"/>
                <w:szCs w:val="20"/>
              </w:rPr>
              <w:t>集中于量子通信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CE8E4C0" w14:textId="77777777" w:rsidR="00000000" w:rsidRDefault="0015527E">
            <w:pPr>
              <w:pStyle w:val="a5"/>
              <w:rPr>
                <w:rFonts w:hint="eastAsia"/>
                <w:color w:val="000000"/>
                <w:sz w:val="20"/>
                <w:szCs w:val="20"/>
              </w:rPr>
            </w:pPr>
          </w:p>
          <w:p w14:paraId="5D9C4282" w14:textId="77777777" w:rsidR="00000000" w:rsidRDefault="0015527E">
            <w:pPr>
              <w:pStyle w:val="a5"/>
              <w:jc w:val="right"/>
              <w:rPr>
                <w:rFonts w:hint="eastAsia"/>
                <w:color w:val="000000"/>
                <w:sz w:val="20"/>
                <w:szCs w:val="20"/>
              </w:rPr>
            </w:pPr>
            <w:r>
              <w:rPr>
                <w:rFonts w:hint="eastAsia"/>
                <w:color w:val="000000"/>
                <w:sz w:val="20"/>
                <w:szCs w:val="20"/>
              </w:rPr>
              <w:t>6.75</w:t>
            </w:r>
          </w:p>
        </w:tc>
      </w:tr>
      <w:tr w:rsidR="00000000" w14:paraId="7163FC4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181DB0C" w14:textId="77777777" w:rsidR="00000000" w:rsidRDefault="0015527E">
            <w:pPr>
              <w:pStyle w:val="a5"/>
              <w:jc w:val="right"/>
              <w:rPr>
                <w:rFonts w:hint="eastAsia"/>
                <w:color w:val="000000"/>
                <w:sz w:val="20"/>
                <w:szCs w:val="20"/>
              </w:rPr>
            </w:pPr>
            <w:r>
              <w:rPr>
                <w:rFonts w:hint="eastAsia"/>
                <w:color w:val="000000"/>
                <w:sz w:val="20"/>
                <w:szCs w:val="20"/>
              </w:rPr>
              <w:t>华东计算技术研究所</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DBD40BD" w14:textId="77777777" w:rsidR="00000000" w:rsidRDefault="0015527E">
            <w:pPr>
              <w:pStyle w:val="a5"/>
              <w:rPr>
                <w:rFonts w:hint="eastAsia"/>
                <w:color w:val="000000"/>
                <w:sz w:val="20"/>
                <w:szCs w:val="20"/>
              </w:rPr>
            </w:pPr>
          </w:p>
          <w:p w14:paraId="70696348" w14:textId="77777777" w:rsidR="00000000" w:rsidRDefault="0015527E">
            <w:pPr>
              <w:pStyle w:val="a5"/>
              <w:jc w:val="right"/>
              <w:rPr>
                <w:rFonts w:hint="eastAsia"/>
                <w:color w:val="000000"/>
                <w:sz w:val="20"/>
                <w:szCs w:val="20"/>
              </w:rPr>
            </w:pPr>
            <w:r>
              <w:rPr>
                <w:rFonts w:hint="eastAsia"/>
                <w:color w:val="000000"/>
                <w:sz w:val="20"/>
                <w:szCs w:val="20"/>
              </w:rPr>
              <w:t>上海</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612AC15" w14:textId="77777777" w:rsidR="00000000" w:rsidRDefault="0015527E">
            <w:pPr>
              <w:pStyle w:val="a5"/>
              <w:rPr>
                <w:rFonts w:hint="eastAsia"/>
                <w:color w:val="000000"/>
                <w:sz w:val="20"/>
                <w:szCs w:val="20"/>
              </w:rPr>
            </w:pPr>
          </w:p>
          <w:p w14:paraId="65605CE5"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CD8B108" w14:textId="77777777" w:rsidR="00000000" w:rsidRDefault="0015527E">
            <w:pPr>
              <w:pStyle w:val="a5"/>
              <w:rPr>
                <w:rFonts w:hint="eastAsia"/>
                <w:color w:val="000000"/>
                <w:sz w:val="20"/>
                <w:szCs w:val="20"/>
              </w:rPr>
            </w:pPr>
          </w:p>
          <w:p w14:paraId="600C52B3" w14:textId="77777777" w:rsidR="00000000" w:rsidRDefault="0015527E">
            <w:pPr>
              <w:pStyle w:val="a5"/>
              <w:jc w:val="right"/>
              <w:rPr>
                <w:rFonts w:hint="eastAsia"/>
                <w:color w:val="000000"/>
                <w:sz w:val="20"/>
                <w:szCs w:val="20"/>
              </w:rPr>
            </w:pPr>
            <w:r>
              <w:rPr>
                <w:rFonts w:hint="eastAsia"/>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3CD9237" w14:textId="77777777" w:rsidR="00000000" w:rsidRDefault="0015527E">
            <w:pPr>
              <w:pStyle w:val="a5"/>
              <w:rPr>
                <w:rFonts w:hint="eastAsia"/>
                <w:color w:val="000000"/>
                <w:sz w:val="20"/>
                <w:szCs w:val="20"/>
              </w:rPr>
            </w:pPr>
          </w:p>
          <w:p w14:paraId="106F251F" w14:textId="77777777" w:rsidR="00000000" w:rsidRDefault="0015527E">
            <w:pPr>
              <w:pStyle w:val="a5"/>
              <w:jc w:val="right"/>
              <w:rPr>
                <w:rFonts w:hint="eastAsia"/>
                <w:color w:val="000000"/>
                <w:sz w:val="20"/>
                <w:szCs w:val="20"/>
              </w:rPr>
            </w:pPr>
            <w:r>
              <w:rPr>
                <w:rFonts w:hint="eastAsia"/>
                <w:color w:val="000000"/>
                <w:sz w:val="20"/>
                <w:szCs w:val="20"/>
              </w:rPr>
              <w:t>量子计算硬件</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EFC146" w14:textId="77777777" w:rsidR="00000000" w:rsidRDefault="0015527E">
            <w:pPr>
              <w:pStyle w:val="a5"/>
              <w:rPr>
                <w:rFonts w:hint="eastAsia"/>
                <w:color w:val="000000"/>
                <w:sz w:val="20"/>
                <w:szCs w:val="20"/>
              </w:rPr>
            </w:pPr>
          </w:p>
          <w:p w14:paraId="12D657F3" w14:textId="77777777" w:rsidR="00000000" w:rsidRDefault="0015527E">
            <w:pPr>
              <w:pStyle w:val="a5"/>
              <w:jc w:val="right"/>
              <w:rPr>
                <w:rFonts w:hint="eastAsia"/>
                <w:color w:val="000000"/>
                <w:sz w:val="20"/>
                <w:szCs w:val="20"/>
              </w:rPr>
            </w:pPr>
            <w:r>
              <w:rPr>
                <w:rFonts w:hint="eastAsia"/>
                <w:color w:val="000000"/>
                <w:sz w:val="20"/>
                <w:szCs w:val="20"/>
              </w:rPr>
              <w:t>硬件</w:t>
            </w:r>
            <w:r>
              <w:rPr>
                <w:rFonts w:hint="eastAsia"/>
                <w:color w:val="000000"/>
                <w:sz w:val="20"/>
                <w:szCs w:val="20"/>
              </w:rPr>
              <w:t>/</w:t>
            </w:r>
            <w:r>
              <w:rPr>
                <w:rFonts w:hint="eastAsia"/>
                <w:color w:val="000000"/>
                <w:sz w:val="20"/>
                <w:szCs w:val="20"/>
              </w:rPr>
              <w:t>芯片、计算系统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3F8BDA0" w14:textId="77777777" w:rsidR="00000000" w:rsidRDefault="0015527E">
            <w:pPr>
              <w:pStyle w:val="a5"/>
              <w:rPr>
                <w:rFonts w:hint="eastAsia"/>
                <w:color w:val="000000"/>
                <w:sz w:val="20"/>
                <w:szCs w:val="20"/>
              </w:rPr>
            </w:pPr>
          </w:p>
          <w:p w14:paraId="388F6D61" w14:textId="77777777" w:rsidR="00000000" w:rsidRDefault="0015527E">
            <w:pPr>
              <w:pStyle w:val="a5"/>
              <w:jc w:val="right"/>
              <w:rPr>
                <w:rFonts w:hint="eastAsia"/>
                <w:color w:val="000000"/>
                <w:sz w:val="20"/>
                <w:szCs w:val="20"/>
              </w:rPr>
            </w:pPr>
            <w:r>
              <w:rPr>
                <w:rFonts w:hint="eastAsia"/>
                <w:color w:val="000000"/>
                <w:sz w:val="20"/>
                <w:szCs w:val="20"/>
              </w:rPr>
              <w:t>12.00</w:t>
            </w:r>
          </w:p>
        </w:tc>
      </w:tr>
      <w:tr w:rsidR="00000000" w14:paraId="24A5AA2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3D2FC8D" w14:textId="77777777" w:rsidR="00000000" w:rsidRDefault="0015527E">
            <w:pPr>
              <w:pStyle w:val="a5"/>
              <w:jc w:val="right"/>
              <w:rPr>
                <w:rFonts w:hint="eastAsia"/>
                <w:color w:val="000000"/>
                <w:sz w:val="20"/>
                <w:szCs w:val="20"/>
              </w:rPr>
            </w:pPr>
            <w:r>
              <w:rPr>
                <w:rFonts w:hint="eastAsia"/>
                <w:color w:val="000000"/>
                <w:sz w:val="20"/>
                <w:szCs w:val="20"/>
              </w:rPr>
              <w:t>如般量子科技有限公司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02F7A52" w14:textId="77777777" w:rsidR="00000000" w:rsidRDefault="0015527E">
            <w:pPr>
              <w:pStyle w:val="a5"/>
              <w:rPr>
                <w:rFonts w:hint="eastAsia"/>
                <w:color w:val="000000"/>
                <w:sz w:val="20"/>
                <w:szCs w:val="20"/>
              </w:rPr>
            </w:pPr>
          </w:p>
          <w:p w14:paraId="68749878" w14:textId="77777777" w:rsidR="00000000" w:rsidRDefault="0015527E">
            <w:pPr>
              <w:pStyle w:val="a5"/>
              <w:jc w:val="right"/>
              <w:rPr>
                <w:rFonts w:hint="eastAsia"/>
                <w:color w:val="000000"/>
                <w:sz w:val="20"/>
                <w:szCs w:val="20"/>
              </w:rPr>
            </w:pPr>
            <w:r>
              <w:rPr>
                <w:rFonts w:hint="eastAsia"/>
                <w:color w:val="000000"/>
                <w:sz w:val="20"/>
                <w:szCs w:val="20"/>
              </w:rPr>
              <w:t>浙江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C0A1706" w14:textId="77777777" w:rsidR="00000000" w:rsidRDefault="0015527E">
            <w:pPr>
              <w:pStyle w:val="a5"/>
              <w:rPr>
                <w:rFonts w:hint="eastAsia"/>
                <w:color w:val="000000"/>
                <w:sz w:val="20"/>
                <w:szCs w:val="20"/>
              </w:rPr>
            </w:pPr>
          </w:p>
          <w:p w14:paraId="0A221C72" w14:textId="77777777" w:rsidR="00000000" w:rsidRDefault="0015527E">
            <w:pPr>
              <w:pStyle w:val="a5"/>
              <w:jc w:val="right"/>
              <w:rPr>
                <w:rFonts w:hint="eastAsia"/>
                <w:color w:val="000000"/>
                <w:sz w:val="20"/>
                <w:szCs w:val="20"/>
              </w:rPr>
            </w:pPr>
            <w:r>
              <w:rPr>
                <w:rFonts w:hint="eastAsia"/>
                <w:color w:val="000000"/>
                <w:sz w:val="20"/>
                <w:szCs w:val="20"/>
              </w:rPr>
              <w:t>59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9A9FE08" w14:textId="77777777" w:rsidR="00000000" w:rsidRDefault="0015527E">
            <w:pPr>
              <w:pStyle w:val="a5"/>
              <w:rPr>
                <w:rFonts w:hint="eastAsia"/>
                <w:color w:val="000000"/>
                <w:sz w:val="20"/>
                <w:szCs w:val="20"/>
              </w:rPr>
            </w:pPr>
          </w:p>
          <w:p w14:paraId="698350B8" w14:textId="77777777" w:rsidR="00000000" w:rsidRDefault="0015527E">
            <w:pPr>
              <w:pStyle w:val="a5"/>
              <w:jc w:val="right"/>
              <w:rPr>
                <w:rFonts w:hint="eastAsia"/>
                <w:color w:val="000000"/>
                <w:sz w:val="20"/>
                <w:szCs w:val="20"/>
              </w:rPr>
            </w:pPr>
            <w:r>
              <w:rPr>
                <w:rFonts w:hint="eastAsia"/>
                <w:color w:val="000000"/>
                <w:sz w:val="20"/>
                <w:szCs w:val="20"/>
              </w:rPr>
              <w:t>59</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DBC9E8C" w14:textId="77777777" w:rsidR="00000000" w:rsidRDefault="0015527E">
            <w:pPr>
              <w:pStyle w:val="a5"/>
              <w:rPr>
                <w:rFonts w:hint="eastAsia"/>
                <w:color w:val="000000"/>
                <w:sz w:val="20"/>
                <w:szCs w:val="20"/>
              </w:rPr>
            </w:pPr>
          </w:p>
          <w:p w14:paraId="781B5CCA" w14:textId="77777777" w:rsidR="00000000" w:rsidRDefault="0015527E">
            <w:pPr>
              <w:pStyle w:val="a5"/>
              <w:jc w:val="right"/>
              <w:rPr>
                <w:rFonts w:hint="eastAsia"/>
                <w:color w:val="000000"/>
                <w:sz w:val="20"/>
                <w:szCs w:val="20"/>
              </w:rPr>
            </w:pPr>
            <w:r>
              <w:rPr>
                <w:rFonts w:hint="eastAsia"/>
                <w:color w:val="000000"/>
                <w:sz w:val="20"/>
                <w:szCs w:val="20"/>
              </w:rPr>
              <w:t>量子计算</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CC39C01" w14:textId="77777777" w:rsidR="00000000" w:rsidRDefault="0015527E">
            <w:pPr>
              <w:pStyle w:val="a5"/>
              <w:rPr>
                <w:rFonts w:hint="eastAsia"/>
                <w:color w:val="000000"/>
                <w:sz w:val="20"/>
                <w:szCs w:val="20"/>
              </w:rPr>
            </w:pPr>
          </w:p>
          <w:p w14:paraId="0744BE7D" w14:textId="77777777" w:rsidR="00000000" w:rsidRDefault="0015527E">
            <w:pPr>
              <w:pStyle w:val="a5"/>
              <w:jc w:val="right"/>
              <w:rPr>
                <w:rFonts w:hint="eastAsia"/>
                <w:color w:val="000000"/>
                <w:sz w:val="20"/>
                <w:szCs w:val="20"/>
              </w:rPr>
            </w:pPr>
            <w:r>
              <w:rPr>
                <w:rFonts w:hint="eastAsia"/>
                <w:color w:val="000000"/>
                <w:sz w:val="20"/>
                <w:szCs w:val="20"/>
              </w:rPr>
              <w:t>计算系统、量子通信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34C7901" w14:textId="77777777" w:rsidR="00000000" w:rsidRDefault="0015527E">
            <w:pPr>
              <w:pStyle w:val="a5"/>
              <w:rPr>
                <w:rFonts w:hint="eastAsia"/>
                <w:color w:val="000000"/>
                <w:sz w:val="20"/>
                <w:szCs w:val="20"/>
              </w:rPr>
            </w:pPr>
          </w:p>
          <w:p w14:paraId="57CB1306" w14:textId="77777777" w:rsidR="00000000" w:rsidRDefault="0015527E">
            <w:pPr>
              <w:pStyle w:val="a5"/>
              <w:jc w:val="right"/>
              <w:rPr>
                <w:rFonts w:hint="eastAsia"/>
                <w:color w:val="000000"/>
                <w:sz w:val="20"/>
                <w:szCs w:val="20"/>
              </w:rPr>
            </w:pPr>
            <w:r>
              <w:rPr>
                <w:rFonts w:hint="eastAsia"/>
                <w:color w:val="000000"/>
                <w:sz w:val="20"/>
                <w:szCs w:val="20"/>
              </w:rPr>
              <w:t>6.27</w:t>
            </w:r>
          </w:p>
        </w:tc>
      </w:tr>
      <w:tr w:rsidR="00000000" w14:paraId="4FDB2B3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27DF710" w14:textId="77777777" w:rsidR="00000000" w:rsidRDefault="0015527E">
            <w:pPr>
              <w:pStyle w:val="a5"/>
              <w:jc w:val="right"/>
              <w:rPr>
                <w:rFonts w:hint="eastAsia"/>
                <w:color w:val="000000"/>
                <w:sz w:val="20"/>
                <w:szCs w:val="20"/>
              </w:rPr>
            </w:pPr>
            <w:r>
              <w:rPr>
                <w:rFonts w:hint="eastAsia"/>
                <w:color w:val="000000"/>
                <w:sz w:val="20"/>
                <w:szCs w:val="20"/>
              </w:rPr>
              <w:t>北京百度网讯科技有限公司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57BC035" w14:textId="77777777" w:rsidR="00000000" w:rsidRDefault="0015527E">
            <w:pPr>
              <w:pStyle w:val="a5"/>
              <w:rPr>
                <w:rFonts w:hint="eastAsia"/>
                <w:color w:val="000000"/>
                <w:sz w:val="20"/>
                <w:szCs w:val="20"/>
              </w:rPr>
            </w:pPr>
          </w:p>
          <w:p w14:paraId="67898F37"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3481948" w14:textId="77777777" w:rsidR="00000000" w:rsidRDefault="0015527E">
            <w:pPr>
              <w:pStyle w:val="a5"/>
              <w:rPr>
                <w:rFonts w:hint="eastAsia"/>
                <w:color w:val="000000"/>
                <w:sz w:val="20"/>
                <w:szCs w:val="20"/>
              </w:rPr>
            </w:pPr>
          </w:p>
          <w:p w14:paraId="1FFEB301" w14:textId="77777777" w:rsidR="00000000" w:rsidRDefault="0015527E">
            <w:pPr>
              <w:pStyle w:val="a5"/>
              <w:jc w:val="right"/>
              <w:rPr>
                <w:rFonts w:hint="eastAsia"/>
                <w:color w:val="000000"/>
                <w:sz w:val="20"/>
                <w:szCs w:val="20"/>
              </w:rPr>
            </w:pPr>
            <w:r>
              <w:rPr>
                <w:rFonts w:hint="eastAsia"/>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925EAA9" w14:textId="77777777" w:rsidR="00000000" w:rsidRDefault="0015527E">
            <w:pPr>
              <w:pStyle w:val="a5"/>
              <w:rPr>
                <w:rFonts w:hint="eastAsia"/>
                <w:color w:val="000000"/>
                <w:sz w:val="20"/>
                <w:szCs w:val="20"/>
              </w:rPr>
            </w:pPr>
          </w:p>
          <w:p w14:paraId="0EA7F8D7" w14:textId="77777777" w:rsidR="00000000" w:rsidRDefault="0015527E">
            <w:pPr>
              <w:pStyle w:val="a5"/>
              <w:jc w:val="right"/>
              <w:rPr>
                <w:rFonts w:hint="eastAsia"/>
                <w:color w:val="000000"/>
                <w:sz w:val="20"/>
                <w:szCs w:val="20"/>
              </w:rPr>
            </w:pPr>
            <w:r>
              <w:rPr>
                <w:rFonts w:hint="eastAsia"/>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D02005C" w14:textId="77777777" w:rsidR="00000000" w:rsidRDefault="0015527E">
            <w:pPr>
              <w:pStyle w:val="a5"/>
              <w:rPr>
                <w:rFonts w:hint="eastAsia"/>
                <w:color w:val="000000"/>
                <w:sz w:val="20"/>
                <w:szCs w:val="20"/>
              </w:rPr>
            </w:pPr>
          </w:p>
          <w:p w14:paraId="30D4A25D" w14:textId="77777777" w:rsidR="00000000" w:rsidRDefault="0015527E">
            <w:pPr>
              <w:pStyle w:val="a5"/>
              <w:jc w:val="right"/>
              <w:rPr>
                <w:rFonts w:hint="eastAsia"/>
                <w:color w:val="000000"/>
                <w:sz w:val="20"/>
                <w:szCs w:val="20"/>
              </w:rPr>
            </w:pPr>
            <w:r>
              <w:rPr>
                <w:rFonts w:hint="eastAsia"/>
                <w:color w:val="000000"/>
                <w:sz w:val="20"/>
                <w:szCs w:val="20"/>
              </w:rPr>
              <w:t>量子计算</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8659490" w14:textId="77777777" w:rsidR="00000000" w:rsidRDefault="0015527E">
            <w:pPr>
              <w:pStyle w:val="a5"/>
              <w:rPr>
                <w:rFonts w:hint="eastAsia"/>
                <w:color w:val="000000"/>
                <w:sz w:val="20"/>
                <w:szCs w:val="20"/>
              </w:rPr>
            </w:pPr>
          </w:p>
          <w:p w14:paraId="1C013CCB" w14:textId="77777777" w:rsidR="00000000" w:rsidRDefault="0015527E">
            <w:pPr>
              <w:pStyle w:val="a5"/>
              <w:jc w:val="right"/>
              <w:rPr>
                <w:rFonts w:hint="eastAsia"/>
                <w:color w:val="000000"/>
                <w:sz w:val="20"/>
                <w:szCs w:val="20"/>
              </w:rPr>
            </w:pPr>
            <w:r>
              <w:rPr>
                <w:rFonts w:hint="eastAsia"/>
                <w:color w:val="000000"/>
                <w:sz w:val="20"/>
                <w:szCs w:val="20"/>
              </w:rPr>
              <w:t>硬件、系统、软件、传感、通信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6860179" w14:textId="77777777" w:rsidR="00000000" w:rsidRDefault="0015527E">
            <w:pPr>
              <w:pStyle w:val="a5"/>
              <w:rPr>
                <w:rFonts w:hint="eastAsia"/>
                <w:color w:val="000000"/>
                <w:sz w:val="20"/>
                <w:szCs w:val="20"/>
              </w:rPr>
            </w:pPr>
          </w:p>
          <w:p w14:paraId="0DF374F9" w14:textId="77777777" w:rsidR="00000000" w:rsidRDefault="0015527E">
            <w:pPr>
              <w:pStyle w:val="a5"/>
              <w:jc w:val="right"/>
              <w:rPr>
                <w:rFonts w:hint="eastAsia"/>
                <w:color w:val="000000"/>
                <w:sz w:val="20"/>
                <w:szCs w:val="20"/>
              </w:rPr>
            </w:pPr>
            <w:r>
              <w:rPr>
                <w:rFonts w:hint="eastAsia"/>
                <w:color w:val="000000"/>
                <w:sz w:val="20"/>
                <w:szCs w:val="20"/>
              </w:rPr>
              <w:t>14.29</w:t>
            </w:r>
          </w:p>
        </w:tc>
      </w:tr>
      <w:tr w:rsidR="00000000" w14:paraId="3F96128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61647CF" w14:textId="77777777" w:rsidR="00000000" w:rsidRDefault="0015527E">
            <w:pPr>
              <w:pStyle w:val="a5"/>
              <w:jc w:val="right"/>
              <w:rPr>
                <w:rFonts w:hint="eastAsia"/>
                <w:color w:val="000000"/>
                <w:sz w:val="20"/>
                <w:szCs w:val="20"/>
              </w:rPr>
            </w:pPr>
            <w:r>
              <w:rPr>
                <w:rFonts w:hint="eastAsia"/>
                <w:color w:val="000000"/>
                <w:sz w:val="20"/>
                <w:szCs w:val="20"/>
              </w:rPr>
              <w:t>合肥本源量子计算科技有限责任公司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3FCD8DB7" w14:textId="77777777" w:rsidR="00000000" w:rsidRDefault="0015527E">
            <w:pPr>
              <w:pStyle w:val="a5"/>
              <w:rPr>
                <w:rFonts w:hint="eastAsia"/>
                <w:color w:val="000000"/>
                <w:sz w:val="20"/>
                <w:szCs w:val="20"/>
              </w:rPr>
            </w:pPr>
          </w:p>
          <w:p w14:paraId="4BC28430"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0056160F" w14:textId="77777777" w:rsidR="00000000" w:rsidRDefault="0015527E">
            <w:pPr>
              <w:pStyle w:val="a5"/>
              <w:rPr>
                <w:rFonts w:hint="eastAsia"/>
                <w:color w:val="000000"/>
                <w:sz w:val="20"/>
                <w:szCs w:val="20"/>
              </w:rPr>
            </w:pPr>
          </w:p>
          <w:p w14:paraId="0198F127" w14:textId="77777777" w:rsidR="00000000" w:rsidRDefault="0015527E">
            <w:pPr>
              <w:pStyle w:val="a5"/>
              <w:jc w:val="right"/>
              <w:rPr>
                <w:rFonts w:hint="eastAsia"/>
                <w:color w:val="000000"/>
                <w:sz w:val="20"/>
                <w:szCs w:val="20"/>
              </w:rPr>
            </w:pPr>
            <w:r>
              <w:rPr>
                <w:rFonts w:hint="eastAsia"/>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3682562" w14:textId="77777777" w:rsidR="00000000" w:rsidRDefault="0015527E">
            <w:pPr>
              <w:pStyle w:val="a5"/>
              <w:rPr>
                <w:rFonts w:hint="eastAsia"/>
                <w:color w:val="000000"/>
                <w:sz w:val="20"/>
                <w:szCs w:val="20"/>
              </w:rPr>
            </w:pPr>
          </w:p>
          <w:p w14:paraId="2D6EFC01" w14:textId="77777777" w:rsidR="00000000" w:rsidRDefault="0015527E">
            <w:pPr>
              <w:pStyle w:val="a5"/>
              <w:jc w:val="right"/>
              <w:rPr>
                <w:rFonts w:hint="eastAsia"/>
                <w:color w:val="000000"/>
                <w:sz w:val="20"/>
                <w:szCs w:val="20"/>
              </w:rPr>
            </w:pPr>
            <w:r>
              <w:rPr>
                <w:rFonts w:hint="eastAsia"/>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5C67188" w14:textId="77777777" w:rsidR="00000000" w:rsidRDefault="0015527E">
            <w:pPr>
              <w:pStyle w:val="a5"/>
              <w:rPr>
                <w:rFonts w:hint="eastAsia"/>
                <w:color w:val="000000"/>
                <w:sz w:val="20"/>
                <w:szCs w:val="20"/>
              </w:rPr>
            </w:pPr>
          </w:p>
          <w:p w14:paraId="78FE2699" w14:textId="77777777" w:rsidR="00000000" w:rsidRDefault="0015527E">
            <w:pPr>
              <w:pStyle w:val="a5"/>
              <w:jc w:val="right"/>
              <w:rPr>
                <w:rFonts w:hint="eastAsia"/>
                <w:color w:val="000000"/>
                <w:sz w:val="20"/>
                <w:szCs w:val="20"/>
              </w:rPr>
            </w:pPr>
            <w:r>
              <w:rPr>
                <w:rFonts w:hint="eastAsia"/>
                <w:color w:val="000000"/>
                <w:sz w:val="20"/>
                <w:szCs w:val="20"/>
              </w:rPr>
              <w:t>量子计算</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91BC4A0" w14:textId="77777777" w:rsidR="00000000" w:rsidRDefault="0015527E">
            <w:pPr>
              <w:pStyle w:val="a5"/>
              <w:rPr>
                <w:rFonts w:hint="eastAsia"/>
                <w:color w:val="000000"/>
                <w:sz w:val="20"/>
                <w:szCs w:val="20"/>
              </w:rPr>
            </w:pPr>
          </w:p>
          <w:p w14:paraId="49531081" w14:textId="77777777" w:rsidR="00000000" w:rsidRDefault="0015527E">
            <w:pPr>
              <w:pStyle w:val="a5"/>
              <w:jc w:val="right"/>
              <w:rPr>
                <w:rFonts w:hint="eastAsia"/>
                <w:color w:val="000000"/>
                <w:sz w:val="20"/>
                <w:szCs w:val="20"/>
              </w:rPr>
            </w:pPr>
            <w:r>
              <w:rPr>
                <w:rFonts w:hint="eastAsia"/>
                <w:color w:val="000000"/>
                <w:sz w:val="20"/>
                <w:szCs w:val="20"/>
              </w:rPr>
              <w:t>硬件、系统、软件算法、传感</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2AD11AA" w14:textId="77777777" w:rsidR="00000000" w:rsidRDefault="0015527E">
            <w:pPr>
              <w:pStyle w:val="a5"/>
              <w:rPr>
                <w:rFonts w:hint="eastAsia"/>
                <w:color w:val="000000"/>
                <w:sz w:val="20"/>
                <w:szCs w:val="20"/>
              </w:rPr>
            </w:pPr>
          </w:p>
          <w:p w14:paraId="148B5059" w14:textId="77777777" w:rsidR="00000000" w:rsidRDefault="0015527E">
            <w:pPr>
              <w:pStyle w:val="a5"/>
              <w:jc w:val="right"/>
              <w:rPr>
                <w:rFonts w:hint="eastAsia"/>
                <w:color w:val="000000"/>
                <w:sz w:val="20"/>
                <w:szCs w:val="20"/>
              </w:rPr>
            </w:pPr>
            <w:r>
              <w:rPr>
                <w:rFonts w:hint="eastAsia"/>
                <w:color w:val="000000"/>
                <w:sz w:val="20"/>
                <w:szCs w:val="20"/>
              </w:rPr>
              <w:t>10.78</w:t>
            </w:r>
          </w:p>
        </w:tc>
      </w:tr>
      <w:tr w:rsidR="00000000" w14:paraId="5F2D51F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B52186A" w14:textId="77777777" w:rsidR="00000000" w:rsidRDefault="0015527E">
            <w:pPr>
              <w:pStyle w:val="a5"/>
              <w:jc w:val="right"/>
              <w:rPr>
                <w:rFonts w:hint="eastAsia"/>
                <w:color w:val="000000"/>
                <w:sz w:val="20"/>
                <w:szCs w:val="20"/>
              </w:rPr>
            </w:pPr>
            <w:r>
              <w:rPr>
                <w:rFonts w:hint="eastAsia"/>
                <w:color w:val="000000"/>
                <w:sz w:val="20"/>
                <w:szCs w:val="20"/>
              </w:rPr>
              <w:t>科大国盾量子技术股份有限公司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77F8402" w14:textId="77777777" w:rsidR="00000000" w:rsidRDefault="0015527E">
            <w:pPr>
              <w:pStyle w:val="a5"/>
              <w:rPr>
                <w:rFonts w:hint="eastAsia"/>
                <w:color w:val="000000"/>
                <w:sz w:val="20"/>
                <w:szCs w:val="20"/>
              </w:rPr>
            </w:pPr>
          </w:p>
          <w:p w14:paraId="11F810FA" w14:textId="77777777" w:rsidR="00000000" w:rsidRDefault="0015527E">
            <w:pPr>
              <w:pStyle w:val="a5"/>
              <w:jc w:val="right"/>
              <w:rPr>
                <w:rFonts w:hint="eastAsia"/>
                <w:color w:val="000000"/>
                <w:sz w:val="20"/>
                <w:szCs w:val="20"/>
              </w:rPr>
            </w:pPr>
            <w:r>
              <w:rPr>
                <w:rFonts w:hint="eastAsia"/>
                <w:color w:val="000000"/>
                <w:sz w:val="20"/>
                <w:szCs w:val="20"/>
              </w:rPr>
              <w:t>安徽</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4B00EE6" w14:textId="77777777" w:rsidR="00000000" w:rsidRDefault="0015527E">
            <w:pPr>
              <w:pStyle w:val="a5"/>
              <w:rPr>
                <w:rFonts w:hint="eastAsia"/>
                <w:color w:val="000000"/>
                <w:sz w:val="20"/>
                <w:szCs w:val="20"/>
              </w:rPr>
            </w:pPr>
          </w:p>
          <w:p w14:paraId="213883B8"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021EE8E" w14:textId="77777777" w:rsidR="00000000" w:rsidRDefault="0015527E">
            <w:pPr>
              <w:pStyle w:val="a5"/>
              <w:rPr>
                <w:rFonts w:hint="eastAsia"/>
                <w:color w:val="000000"/>
                <w:sz w:val="20"/>
                <w:szCs w:val="20"/>
              </w:rPr>
            </w:pPr>
          </w:p>
          <w:p w14:paraId="00C986B8" w14:textId="77777777" w:rsidR="00000000" w:rsidRDefault="0015527E">
            <w:pPr>
              <w:pStyle w:val="a5"/>
              <w:jc w:val="right"/>
              <w:rPr>
                <w:rFonts w:hint="eastAsia"/>
                <w:color w:val="000000"/>
                <w:sz w:val="20"/>
                <w:szCs w:val="20"/>
              </w:rPr>
            </w:pPr>
            <w:r>
              <w:rPr>
                <w:rFonts w:hint="eastAsia"/>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E41FF1C" w14:textId="77777777" w:rsidR="00000000" w:rsidRDefault="0015527E">
            <w:pPr>
              <w:pStyle w:val="a5"/>
              <w:rPr>
                <w:rFonts w:hint="eastAsia"/>
                <w:color w:val="000000"/>
                <w:sz w:val="20"/>
                <w:szCs w:val="20"/>
              </w:rPr>
            </w:pPr>
          </w:p>
          <w:p w14:paraId="54E4ACD7"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3C786F9" w14:textId="77777777" w:rsidR="00000000" w:rsidRDefault="0015527E">
            <w:pPr>
              <w:pStyle w:val="a5"/>
              <w:rPr>
                <w:rFonts w:hint="eastAsia"/>
                <w:color w:val="000000"/>
                <w:sz w:val="20"/>
                <w:szCs w:val="20"/>
              </w:rPr>
            </w:pPr>
          </w:p>
          <w:p w14:paraId="7891FA9C" w14:textId="77777777" w:rsidR="00000000" w:rsidRDefault="0015527E">
            <w:pPr>
              <w:pStyle w:val="a5"/>
              <w:jc w:val="right"/>
              <w:rPr>
                <w:rFonts w:hint="eastAsia"/>
                <w:color w:val="000000"/>
                <w:sz w:val="20"/>
                <w:szCs w:val="20"/>
              </w:rPr>
            </w:pPr>
            <w:r>
              <w:rPr>
                <w:rFonts w:hint="eastAsia"/>
                <w:color w:val="000000"/>
                <w:sz w:val="20"/>
                <w:szCs w:val="20"/>
              </w:rPr>
              <w:t>集中于量子通信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1348320E" w14:textId="77777777" w:rsidR="00000000" w:rsidRDefault="0015527E">
            <w:pPr>
              <w:pStyle w:val="a5"/>
              <w:rPr>
                <w:rFonts w:hint="eastAsia"/>
                <w:color w:val="000000"/>
                <w:sz w:val="20"/>
                <w:szCs w:val="20"/>
              </w:rPr>
            </w:pPr>
          </w:p>
          <w:p w14:paraId="53B4EE78" w14:textId="77777777" w:rsidR="00000000" w:rsidRDefault="0015527E">
            <w:pPr>
              <w:pStyle w:val="a5"/>
              <w:jc w:val="right"/>
              <w:rPr>
                <w:rFonts w:hint="eastAsia"/>
                <w:color w:val="000000"/>
                <w:sz w:val="20"/>
                <w:szCs w:val="20"/>
              </w:rPr>
            </w:pPr>
            <w:r>
              <w:rPr>
                <w:rFonts w:hint="eastAsia"/>
                <w:color w:val="000000"/>
                <w:sz w:val="20"/>
                <w:szCs w:val="20"/>
              </w:rPr>
              <w:t>6.54</w:t>
            </w:r>
          </w:p>
        </w:tc>
      </w:tr>
      <w:tr w:rsidR="00000000" w14:paraId="7BF742D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8ADC7BE" w14:textId="77777777" w:rsidR="00000000" w:rsidRDefault="0015527E">
            <w:pPr>
              <w:pStyle w:val="a5"/>
              <w:jc w:val="right"/>
              <w:rPr>
                <w:rFonts w:hint="eastAsia"/>
                <w:color w:val="000000"/>
                <w:sz w:val="20"/>
                <w:szCs w:val="20"/>
              </w:rPr>
            </w:pPr>
            <w:r>
              <w:rPr>
                <w:rFonts w:hint="eastAsia"/>
                <w:color w:val="000000"/>
                <w:sz w:val="20"/>
                <w:szCs w:val="20"/>
              </w:rPr>
              <w:t>国开启科量子技术（北京）有限公司</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6DD4B683" w14:textId="77777777" w:rsidR="00000000" w:rsidRDefault="0015527E">
            <w:pPr>
              <w:pStyle w:val="a5"/>
              <w:rPr>
                <w:rFonts w:hint="eastAsia"/>
                <w:color w:val="000000"/>
                <w:sz w:val="20"/>
                <w:szCs w:val="20"/>
              </w:rPr>
            </w:pPr>
          </w:p>
          <w:p w14:paraId="146AAE69" w14:textId="77777777" w:rsidR="00000000" w:rsidRDefault="0015527E">
            <w:pPr>
              <w:pStyle w:val="a5"/>
              <w:jc w:val="right"/>
              <w:rPr>
                <w:rFonts w:hint="eastAsia"/>
                <w:color w:val="000000"/>
                <w:sz w:val="20"/>
                <w:szCs w:val="20"/>
              </w:rPr>
            </w:pPr>
            <w:r>
              <w:rPr>
                <w:rFonts w:hint="eastAsia"/>
                <w:color w:val="000000"/>
                <w:sz w:val="20"/>
                <w:szCs w:val="20"/>
              </w:rPr>
              <w:t>北京</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BB1BE7F" w14:textId="77777777" w:rsidR="00000000" w:rsidRDefault="0015527E">
            <w:pPr>
              <w:pStyle w:val="a5"/>
              <w:rPr>
                <w:rFonts w:hint="eastAsia"/>
                <w:color w:val="000000"/>
                <w:sz w:val="20"/>
                <w:szCs w:val="20"/>
              </w:rPr>
            </w:pPr>
          </w:p>
          <w:p w14:paraId="4CE5EB7F" w14:textId="77777777" w:rsidR="00000000" w:rsidRDefault="0015527E">
            <w:pPr>
              <w:pStyle w:val="a5"/>
              <w:jc w:val="right"/>
              <w:rPr>
                <w:rFonts w:hint="eastAsia"/>
                <w:color w:val="000000"/>
                <w:sz w:val="20"/>
                <w:szCs w:val="20"/>
              </w:rPr>
            </w:pPr>
            <w:r>
              <w:rPr>
                <w:rFonts w:hint="eastAsia"/>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2B884D6A" w14:textId="77777777" w:rsidR="00000000" w:rsidRDefault="0015527E">
            <w:pPr>
              <w:pStyle w:val="a5"/>
              <w:rPr>
                <w:rFonts w:hint="eastAsia"/>
                <w:color w:val="000000"/>
                <w:sz w:val="20"/>
                <w:szCs w:val="20"/>
              </w:rPr>
            </w:pPr>
          </w:p>
          <w:p w14:paraId="270EB307" w14:textId="77777777" w:rsidR="00000000" w:rsidRDefault="0015527E">
            <w:pPr>
              <w:pStyle w:val="a5"/>
              <w:jc w:val="right"/>
              <w:rPr>
                <w:rFonts w:hint="eastAsia"/>
                <w:color w:val="000000"/>
                <w:sz w:val="20"/>
                <w:szCs w:val="20"/>
              </w:rPr>
            </w:pPr>
            <w:r>
              <w:rPr>
                <w:rFonts w:hint="eastAsia"/>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79F6CD02" w14:textId="77777777" w:rsidR="00000000" w:rsidRDefault="0015527E">
            <w:pPr>
              <w:pStyle w:val="a5"/>
              <w:rPr>
                <w:rFonts w:hint="eastAsia"/>
                <w:color w:val="000000"/>
                <w:sz w:val="20"/>
                <w:szCs w:val="20"/>
              </w:rPr>
            </w:pPr>
          </w:p>
          <w:p w14:paraId="0C23D225" w14:textId="77777777" w:rsidR="00000000" w:rsidRDefault="0015527E">
            <w:pPr>
              <w:pStyle w:val="a5"/>
              <w:jc w:val="right"/>
              <w:rPr>
                <w:rFonts w:hint="eastAsia"/>
                <w:color w:val="000000"/>
                <w:sz w:val="20"/>
                <w:szCs w:val="20"/>
              </w:rPr>
            </w:pPr>
            <w:r>
              <w:rPr>
                <w:rFonts w:hint="eastAsia"/>
                <w:color w:val="000000"/>
                <w:sz w:val="20"/>
                <w:szCs w:val="20"/>
              </w:rPr>
              <w:t>量子通信与安全</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55419834" w14:textId="77777777" w:rsidR="00000000" w:rsidRDefault="0015527E">
            <w:pPr>
              <w:pStyle w:val="a5"/>
              <w:rPr>
                <w:rFonts w:hint="eastAsia"/>
                <w:color w:val="000000"/>
                <w:sz w:val="20"/>
                <w:szCs w:val="20"/>
              </w:rPr>
            </w:pPr>
          </w:p>
          <w:p w14:paraId="5078D6A9" w14:textId="77777777" w:rsidR="00000000" w:rsidRDefault="0015527E">
            <w:pPr>
              <w:pStyle w:val="a5"/>
              <w:jc w:val="right"/>
              <w:rPr>
                <w:rFonts w:hint="eastAsia"/>
                <w:color w:val="000000"/>
                <w:sz w:val="20"/>
                <w:szCs w:val="20"/>
              </w:rPr>
            </w:pPr>
            <w:r>
              <w:rPr>
                <w:rFonts w:hint="eastAsia"/>
                <w:color w:val="000000"/>
                <w:sz w:val="20"/>
                <w:szCs w:val="20"/>
              </w:rPr>
              <w:t>集中于量子通信</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6CFEE15" w14:textId="77777777" w:rsidR="00000000" w:rsidRDefault="0015527E">
            <w:pPr>
              <w:pStyle w:val="a5"/>
              <w:rPr>
                <w:rFonts w:hint="eastAsia"/>
                <w:color w:val="000000"/>
                <w:sz w:val="20"/>
                <w:szCs w:val="20"/>
              </w:rPr>
            </w:pPr>
          </w:p>
          <w:p w14:paraId="31ED698E" w14:textId="77777777" w:rsidR="00000000" w:rsidRDefault="0015527E">
            <w:pPr>
              <w:pStyle w:val="a5"/>
              <w:jc w:val="right"/>
              <w:rPr>
                <w:rFonts w:hint="eastAsia"/>
                <w:color w:val="000000"/>
                <w:sz w:val="20"/>
                <w:szCs w:val="20"/>
              </w:rPr>
            </w:pPr>
            <w:r>
              <w:rPr>
                <w:rFonts w:hint="eastAsia"/>
                <w:color w:val="000000"/>
                <w:sz w:val="20"/>
                <w:szCs w:val="20"/>
              </w:rPr>
              <w:t>6.73</w:t>
            </w:r>
          </w:p>
        </w:tc>
      </w:tr>
    </w:tbl>
    <w:p w14:paraId="57CB9B7A" w14:textId="77777777" w:rsidR="00000000" w:rsidRDefault="0015527E">
      <w:pPr>
        <w:shd w:val="clear" w:color="auto" w:fill="F5F5F5"/>
        <w:spacing w:before="120" w:after="120"/>
        <w:divId w:val="1917126598"/>
        <w:rPr>
          <w:rFonts w:hint="eastAsia"/>
          <w:color w:val="000000"/>
          <w:sz w:val="22"/>
          <w:szCs w:val="22"/>
        </w:rPr>
      </w:pPr>
      <w:r>
        <w:rPr>
          <w:rFonts w:hint="eastAsia"/>
          <w:color w:val="000000"/>
          <w:sz w:val="22"/>
          <w:szCs w:val="22"/>
        </w:rPr>
        <w:t>资料来源：根据其他省市代表性企业</w:t>
      </w:r>
      <w:r>
        <w:rPr>
          <w:rFonts w:hint="eastAsia"/>
          <w:color w:val="000000"/>
          <w:sz w:val="22"/>
          <w:szCs w:val="22"/>
        </w:rPr>
        <w:t>CSV</w:t>
      </w:r>
      <w:r>
        <w:rPr>
          <w:rFonts w:hint="eastAsia"/>
          <w:color w:val="000000"/>
          <w:sz w:val="22"/>
          <w:szCs w:val="22"/>
        </w:rPr>
        <w:t>整理。所有企业均需在正式报告中结合公开经营资料进行人工交叉核验。</w:t>
      </w:r>
    </w:p>
    <w:p w14:paraId="391876DB" w14:textId="77777777" w:rsidR="00000000" w:rsidRDefault="0015527E">
      <w:pPr>
        <w:pStyle w:val="3"/>
        <w:rPr>
          <w:rFonts w:hint="eastAsia"/>
          <w:color w:val="000000"/>
        </w:rPr>
      </w:pPr>
      <w:r>
        <w:rPr>
          <w:rFonts w:hint="eastAsia"/>
          <w:color w:val="000000"/>
        </w:rPr>
        <w:t>三、上海代表性企业与其他地区企业的主要差异</w:t>
      </w:r>
    </w:p>
    <w:p w14:paraId="7A9479BC" w14:textId="77777777" w:rsidR="00000000" w:rsidRDefault="0015527E">
      <w:pPr>
        <w:pStyle w:val="a5"/>
        <w:rPr>
          <w:rFonts w:hint="eastAsia"/>
          <w:color w:val="000000"/>
        </w:rPr>
      </w:pPr>
      <w:r>
        <w:rPr>
          <w:rStyle w:val="a6"/>
          <w:rFonts w:hint="eastAsia"/>
          <w:color w:val="000000"/>
        </w:rPr>
        <w:t>第一，专利规模差距显著。</w:t>
      </w:r>
      <w:r>
        <w:rPr>
          <w:rFonts w:hint="eastAsia"/>
          <w:color w:val="000000"/>
        </w:rPr>
        <w:t xml:space="preserve"> </w:t>
      </w:r>
      <w:r>
        <w:rPr>
          <w:rFonts w:hint="eastAsia"/>
          <w:color w:val="000000"/>
        </w:rPr>
        <w:t>上海前两家企业各</w:t>
      </w:r>
      <w:r>
        <w:rPr>
          <w:rFonts w:hint="eastAsia"/>
          <w:color w:val="000000"/>
        </w:rPr>
        <w:t>8</w:t>
      </w:r>
      <w:r>
        <w:rPr>
          <w:rFonts w:hint="eastAsia"/>
          <w:color w:val="000000"/>
        </w:rPr>
        <w:t>件专利，而浙江如般量子</w:t>
      </w:r>
      <w:r>
        <w:rPr>
          <w:rFonts w:hint="eastAsia"/>
          <w:color w:val="000000"/>
        </w:rPr>
        <w:t>59</w:t>
      </w:r>
      <w:r>
        <w:rPr>
          <w:rFonts w:hint="eastAsia"/>
          <w:color w:val="000000"/>
        </w:rPr>
        <w:t>件、北京百度网讯</w:t>
      </w:r>
      <w:r>
        <w:rPr>
          <w:rFonts w:hint="eastAsia"/>
          <w:color w:val="000000"/>
        </w:rPr>
        <w:t>41</w:t>
      </w:r>
      <w:r>
        <w:rPr>
          <w:rFonts w:hint="eastAsia"/>
          <w:color w:val="000000"/>
        </w:rPr>
        <w:t>件、安徽本源量子</w:t>
      </w:r>
      <w:r>
        <w:rPr>
          <w:rFonts w:hint="eastAsia"/>
          <w:color w:val="000000"/>
        </w:rPr>
        <w:t>23</w:t>
      </w:r>
      <w:r>
        <w:rPr>
          <w:rFonts w:hint="eastAsia"/>
          <w:color w:val="000000"/>
        </w:rPr>
        <w:t>件，差距达到</w:t>
      </w:r>
      <w:r>
        <w:rPr>
          <w:rFonts w:hint="eastAsia"/>
          <w:color w:val="000000"/>
        </w:rPr>
        <w:t>2.9</w:t>
      </w:r>
      <w:r>
        <w:rPr>
          <w:rFonts w:hint="eastAsia"/>
          <w:color w:val="000000"/>
        </w:rPr>
        <w:t>倍至</w:t>
      </w:r>
      <w:r>
        <w:rPr>
          <w:rFonts w:hint="eastAsia"/>
          <w:color w:val="000000"/>
        </w:rPr>
        <w:t>7.4</w:t>
      </w:r>
      <w:r>
        <w:rPr>
          <w:rFonts w:hint="eastAsia"/>
          <w:color w:val="000000"/>
        </w:rPr>
        <w:t>倍。即使考虑单年授权专利可能受到申请节奏、审查周期和企业专利策略的影响，这一差距仍然提示上海缺少专利规模显著的量子企业主体。</w:t>
      </w:r>
    </w:p>
    <w:p w14:paraId="2D0F1AC2" w14:textId="77777777" w:rsidR="00000000" w:rsidRDefault="0015527E">
      <w:pPr>
        <w:pStyle w:val="a5"/>
        <w:rPr>
          <w:rFonts w:hint="eastAsia"/>
          <w:color w:val="000000"/>
        </w:rPr>
      </w:pPr>
      <w:r>
        <w:rPr>
          <w:rStyle w:val="a6"/>
          <w:rFonts w:hint="eastAsia"/>
          <w:color w:val="000000"/>
        </w:rPr>
        <w:t>第二，技术方向集中度不同。</w:t>
      </w:r>
      <w:r>
        <w:rPr>
          <w:rFonts w:hint="eastAsia"/>
          <w:color w:val="000000"/>
        </w:rPr>
        <w:t xml:space="preserve"> </w:t>
      </w:r>
      <w:r>
        <w:rPr>
          <w:rFonts w:hint="eastAsia"/>
          <w:color w:val="000000"/>
        </w:rPr>
        <w:t>上海代表性企业的技术方向高度集中于量子通信与安全，仅华东计算技术研究所涉</w:t>
      </w:r>
      <w:r>
        <w:rPr>
          <w:rFonts w:hint="eastAsia"/>
          <w:color w:val="000000"/>
        </w:rPr>
        <w:t>及量子计算硬件和系统。外地代表性企业则更多分布于量子计算领域，且在硬件、系统、软件算法、传感和通信等环节的链条覆盖更广。特别是百度网讯和本源量子，其技术覆盖横跨</w:t>
      </w:r>
      <w:r>
        <w:rPr>
          <w:rFonts w:hint="eastAsia"/>
          <w:color w:val="000000"/>
        </w:rPr>
        <w:t>4</w:t>
      </w:r>
      <w:r>
        <w:rPr>
          <w:rFonts w:hint="eastAsia"/>
          <w:color w:val="000000"/>
        </w:rPr>
        <w:t>—</w:t>
      </w:r>
      <w:r>
        <w:rPr>
          <w:rFonts w:hint="eastAsia"/>
          <w:color w:val="000000"/>
        </w:rPr>
        <w:t>5</w:t>
      </w:r>
      <w:r>
        <w:rPr>
          <w:rFonts w:hint="eastAsia"/>
          <w:color w:val="000000"/>
        </w:rPr>
        <w:t>个环节，体现了平台型或系统型企业的技术布局特征。</w:t>
      </w:r>
    </w:p>
    <w:p w14:paraId="378248E3" w14:textId="77777777" w:rsidR="00000000" w:rsidRDefault="0015527E">
      <w:pPr>
        <w:pStyle w:val="a5"/>
        <w:rPr>
          <w:rFonts w:hint="eastAsia"/>
          <w:color w:val="000000"/>
        </w:rPr>
      </w:pPr>
      <w:r>
        <w:rPr>
          <w:rStyle w:val="a6"/>
          <w:rFonts w:hint="eastAsia"/>
          <w:color w:val="000000"/>
        </w:rPr>
        <w:t>第三，企业主体的专业化属性不同。</w:t>
      </w:r>
      <w:r>
        <w:rPr>
          <w:rFonts w:hint="eastAsia"/>
          <w:color w:val="000000"/>
        </w:rPr>
        <w:t xml:space="preserve"> </w:t>
      </w:r>
      <w:r>
        <w:rPr>
          <w:rFonts w:hint="eastAsia"/>
          <w:color w:val="000000"/>
        </w:rPr>
        <w:t>上海代表性企业基本为独立运营的中小型量子专业企业或科研转制实体；而北京、浙江的代表性企业可能涵盖大型科技企业中的量子业务板块（如百度）或需进一步确认其独立性和专业性的主体（如如般量子）。上海缺少像本源量子这样以量子计算为核心主业、技术链条相对完整的专业化企业。</w:t>
      </w:r>
    </w:p>
    <w:p w14:paraId="1C330016" w14:textId="77777777" w:rsidR="00000000" w:rsidRDefault="0015527E">
      <w:pPr>
        <w:pStyle w:val="a5"/>
        <w:rPr>
          <w:rFonts w:hint="eastAsia"/>
          <w:color w:val="000000"/>
        </w:rPr>
      </w:pPr>
      <w:r>
        <w:rPr>
          <w:rStyle w:val="a6"/>
          <w:rFonts w:hint="eastAsia"/>
          <w:color w:val="000000"/>
        </w:rPr>
        <w:t>第四，上海企业群体的差异化优势在于通信安全领域的深耕度和时间频率方向的特色积累。</w:t>
      </w:r>
      <w:r>
        <w:rPr>
          <w:rFonts w:hint="eastAsia"/>
          <w:color w:val="000000"/>
        </w:rPr>
        <w:t xml:space="preserve"> </w:t>
      </w:r>
      <w:r>
        <w:rPr>
          <w:rFonts w:hint="eastAsia"/>
          <w:color w:val="000000"/>
        </w:rPr>
        <w:t>上海在量子通信与安全方向拥有</w:t>
      </w:r>
      <w:r>
        <w:rPr>
          <w:rFonts w:hint="eastAsia"/>
          <w:color w:val="000000"/>
        </w:rPr>
        <w:t>5</w:t>
      </w:r>
      <w:r>
        <w:rPr>
          <w:rFonts w:hint="eastAsia"/>
          <w:color w:val="000000"/>
        </w:rPr>
        <w:t>家企业、</w:t>
      </w:r>
      <w:r>
        <w:rPr>
          <w:rFonts w:hint="eastAsia"/>
          <w:color w:val="000000"/>
        </w:rPr>
        <w:t>19</w:t>
      </w:r>
      <w:r>
        <w:rPr>
          <w:rFonts w:hint="eastAsia"/>
          <w:color w:val="000000"/>
        </w:rPr>
        <w:t>件企业专利，是全国量子通信企业化程度最高的地区之一。同时，上海的</w:t>
      </w:r>
      <w:r>
        <w:rPr>
          <w:rFonts w:hint="eastAsia"/>
          <w:color w:val="000000"/>
        </w:rPr>
        <w:t>PNT</w:t>
      </w:r>
      <w:r>
        <w:rPr>
          <w:rFonts w:hint="eastAsia"/>
          <w:color w:val="000000"/>
        </w:rPr>
        <w:t>和时间频率特色在其他重点省市中较为少见，可能为上海在量子精密测量和空间量子应用方向提供独特的差异化发展空间。</w:t>
      </w:r>
    </w:p>
    <w:p w14:paraId="6B971ABD" w14:textId="77777777" w:rsidR="00000000" w:rsidRDefault="0015527E">
      <w:pPr>
        <w:spacing w:before="360" w:after="360"/>
        <w:rPr>
          <w:rFonts w:hint="eastAsia"/>
          <w:color w:val="000000"/>
        </w:rPr>
      </w:pPr>
      <w:r>
        <w:rPr>
          <w:rFonts w:hint="eastAsia"/>
          <w:color w:val="000000"/>
        </w:rPr>
        <w:pict w14:anchorId="43E22BF1">
          <v:rect id="_x0000_i1032" style="width:0;height:1.5pt" o:hralign="center" o:hrstd="t" o:hr="t" fillcolor="#a0a0a0" stroked="f"/>
        </w:pict>
      </w:r>
    </w:p>
    <w:p w14:paraId="1EE9C131" w14:textId="77777777" w:rsidR="00000000" w:rsidRDefault="0015527E">
      <w:pPr>
        <w:pStyle w:val="2"/>
        <w:rPr>
          <w:rFonts w:hint="eastAsia"/>
          <w:color w:val="000000"/>
        </w:rPr>
      </w:pPr>
      <w:r>
        <w:rPr>
          <w:rFonts w:hint="eastAsia"/>
          <w:color w:val="000000"/>
        </w:rPr>
        <w:t>第七节</w:t>
      </w:r>
      <w:r>
        <w:rPr>
          <w:rFonts w:hint="eastAsia"/>
          <w:color w:val="000000"/>
        </w:rPr>
        <w:t xml:space="preserve"> </w:t>
      </w:r>
      <w:r>
        <w:rPr>
          <w:rFonts w:hint="eastAsia"/>
          <w:color w:val="000000"/>
        </w:rPr>
        <w:t>主要问题与政策建议</w:t>
      </w:r>
    </w:p>
    <w:p w14:paraId="08A54A73" w14:textId="77777777" w:rsidR="00000000" w:rsidRDefault="0015527E">
      <w:pPr>
        <w:pStyle w:val="3"/>
        <w:rPr>
          <w:rFonts w:hint="eastAsia"/>
          <w:color w:val="000000"/>
        </w:rPr>
      </w:pPr>
      <w:r>
        <w:rPr>
          <w:rFonts w:hint="eastAsia"/>
          <w:color w:val="000000"/>
        </w:rPr>
        <w:t>一、主要问题</w:t>
      </w:r>
    </w:p>
    <w:p w14:paraId="4825C27E" w14:textId="77777777" w:rsidR="00000000" w:rsidRDefault="0015527E">
      <w:pPr>
        <w:pStyle w:val="4"/>
        <w:rPr>
          <w:rFonts w:hint="eastAsia"/>
          <w:color w:val="000000"/>
        </w:rPr>
      </w:pPr>
      <w:r>
        <w:rPr>
          <w:rFonts w:hint="eastAsia"/>
          <w:color w:val="000000"/>
        </w:rPr>
        <w:t xml:space="preserve">1. </w:t>
      </w:r>
      <w:r>
        <w:rPr>
          <w:rFonts w:hint="eastAsia"/>
          <w:color w:val="000000"/>
        </w:rPr>
        <w:t>专利创新规模处于前列地区中游，头部企业专利积累不足</w:t>
      </w:r>
    </w:p>
    <w:p w14:paraId="6BA335C3" w14:textId="77777777" w:rsidR="00000000" w:rsidRDefault="0015527E">
      <w:pPr>
        <w:pStyle w:val="a5"/>
        <w:rPr>
          <w:rFonts w:hint="eastAsia"/>
          <w:color w:val="000000"/>
        </w:rPr>
      </w:pPr>
      <w:r>
        <w:rPr>
          <w:rFonts w:hint="eastAsia"/>
          <w:color w:val="000000"/>
        </w:rPr>
        <w:t>上海量子相关专利</w:t>
      </w:r>
      <w:r>
        <w:rPr>
          <w:rFonts w:hint="eastAsia"/>
          <w:color w:val="000000"/>
        </w:rPr>
        <w:t>65</w:t>
      </w:r>
      <w:r>
        <w:rPr>
          <w:rFonts w:hint="eastAsia"/>
          <w:color w:val="000000"/>
        </w:rPr>
        <w:t>件，排在北京、浙</w:t>
      </w:r>
      <w:r>
        <w:rPr>
          <w:rFonts w:hint="eastAsia"/>
          <w:color w:val="000000"/>
        </w:rPr>
        <w:t>江、江苏和安徽之后，在全国位列第五。拥有</w:t>
      </w:r>
      <w:r>
        <w:rPr>
          <w:rFonts w:hint="eastAsia"/>
          <w:color w:val="000000"/>
        </w:rPr>
        <w:t>24</w:t>
      </w:r>
      <w:r>
        <w:rPr>
          <w:rFonts w:hint="eastAsia"/>
          <w:color w:val="000000"/>
        </w:rPr>
        <w:t>个创新主体和</w:t>
      </w:r>
      <w:r>
        <w:rPr>
          <w:rFonts w:hint="eastAsia"/>
          <w:color w:val="000000"/>
        </w:rPr>
        <w:t>13</w:t>
      </w:r>
      <w:r>
        <w:rPr>
          <w:rFonts w:hint="eastAsia"/>
          <w:color w:val="000000"/>
        </w:rPr>
        <w:t>家明确企业，主体基础并不薄弱，但企业专利数仅</w:t>
      </w:r>
      <w:r>
        <w:rPr>
          <w:rFonts w:hint="eastAsia"/>
          <w:color w:val="000000"/>
        </w:rPr>
        <w:t>29</w:t>
      </w:r>
      <w:r>
        <w:rPr>
          <w:rFonts w:hint="eastAsia"/>
          <w:color w:val="000000"/>
        </w:rPr>
        <w:t>件，明显低于北京（</w:t>
      </w:r>
      <w:r>
        <w:rPr>
          <w:rFonts w:hint="eastAsia"/>
          <w:color w:val="000000"/>
        </w:rPr>
        <w:t>75</w:t>
      </w:r>
      <w:r>
        <w:rPr>
          <w:rFonts w:hint="eastAsia"/>
          <w:color w:val="000000"/>
        </w:rPr>
        <w:t>件）、浙江（</w:t>
      </w:r>
      <w:r>
        <w:rPr>
          <w:rFonts w:hint="eastAsia"/>
          <w:color w:val="000000"/>
        </w:rPr>
        <w:t>68</w:t>
      </w:r>
      <w:r>
        <w:rPr>
          <w:rFonts w:hint="eastAsia"/>
          <w:color w:val="000000"/>
        </w:rPr>
        <w:t>件）和安徽（</w:t>
      </w:r>
      <w:r>
        <w:rPr>
          <w:rFonts w:hint="eastAsia"/>
          <w:color w:val="000000"/>
        </w:rPr>
        <w:t>46</w:t>
      </w:r>
      <w:r>
        <w:rPr>
          <w:rFonts w:hint="eastAsia"/>
          <w:color w:val="000000"/>
        </w:rPr>
        <w:t>件）。上海头部两家企业各</w:t>
      </w:r>
      <w:r>
        <w:rPr>
          <w:rFonts w:hint="eastAsia"/>
          <w:color w:val="000000"/>
        </w:rPr>
        <w:t>8</w:t>
      </w:r>
      <w:r>
        <w:rPr>
          <w:rFonts w:hint="eastAsia"/>
          <w:color w:val="000000"/>
        </w:rPr>
        <w:t>件专利，与外地前三家企业的</w:t>
      </w:r>
      <w:r>
        <w:rPr>
          <w:rFonts w:hint="eastAsia"/>
          <w:color w:val="000000"/>
        </w:rPr>
        <w:t>59</w:t>
      </w:r>
      <w:r>
        <w:rPr>
          <w:rFonts w:hint="eastAsia"/>
          <w:color w:val="000000"/>
        </w:rPr>
        <w:t>件、</w:t>
      </w:r>
      <w:r>
        <w:rPr>
          <w:rFonts w:hint="eastAsia"/>
          <w:color w:val="000000"/>
        </w:rPr>
        <w:t>41</w:t>
      </w:r>
      <w:r>
        <w:rPr>
          <w:rFonts w:hint="eastAsia"/>
          <w:color w:val="000000"/>
        </w:rPr>
        <w:t>件和</w:t>
      </w:r>
      <w:r>
        <w:rPr>
          <w:rFonts w:hint="eastAsia"/>
          <w:color w:val="000000"/>
        </w:rPr>
        <w:t>23</w:t>
      </w:r>
      <w:r>
        <w:rPr>
          <w:rFonts w:hint="eastAsia"/>
          <w:color w:val="000000"/>
        </w:rPr>
        <w:t>件存在量级差距。在当前单年数据下，上海尚未形成在专利创新规模上具有显著辨识度的量子企业龙头。</w:t>
      </w:r>
    </w:p>
    <w:p w14:paraId="6F525972" w14:textId="77777777" w:rsidR="00000000" w:rsidRDefault="0015527E">
      <w:pPr>
        <w:pStyle w:val="4"/>
        <w:rPr>
          <w:rFonts w:hint="eastAsia"/>
          <w:color w:val="000000"/>
        </w:rPr>
      </w:pPr>
      <w:r>
        <w:rPr>
          <w:rFonts w:hint="eastAsia"/>
          <w:color w:val="000000"/>
        </w:rPr>
        <w:t xml:space="preserve">2. </w:t>
      </w:r>
      <w:r>
        <w:rPr>
          <w:rFonts w:hint="eastAsia"/>
          <w:color w:val="000000"/>
        </w:rPr>
        <w:t>技术结构集中于量子通信和时间频率，量子计算链条多处薄弱</w:t>
      </w:r>
    </w:p>
    <w:p w14:paraId="453E61ED" w14:textId="77777777" w:rsidR="00000000" w:rsidRDefault="0015527E">
      <w:pPr>
        <w:pStyle w:val="a5"/>
        <w:rPr>
          <w:rFonts w:hint="eastAsia"/>
          <w:color w:val="000000"/>
        </w:rPr>
      </w:pPr>
      <w:r>
        <w:rPr>
          <w:rFonts w:hint="eastAsia"/>
          <w:color w:val="000000"/>
        </w:rPr>
        <w:t>上海量子通信与安全、量子计量和时间频率构成两大技术支柱，合计占</w:t>
      </w:r>
      <w:r>
        <w:rPr>
          <w:rFonts w:hint="eastAsia"/>
          <w:color w:val="000000"/>
        </w:rPr>
        <w:t>67.7%</w:t>
      </w:r>
      <w:r>
        <w:rPr>
          <w:rFonts w:hint="eastAsia"/>
          <w:color w:val="000000"/>
        </w:rPr>
        <w:t>。量子计算系统（</w:t>
      </w:r>
      <w:r>
        <w:rPr>
          <w:rFonts w:hint="eastAsia"/>
          <w:color w:val="000000"/>
        </w:rPr>
        <w:t>7.7%</w:t>
      </w:r>
      <w:r>
        <w:rPr>
          <w:rFonts w:hint="eastAsia"/>
          <w:color w:val="000000"/>
        </w:rPr>
        <w:t>）、量子计算硬件</w:t>
      </w:r>
      <w:r>
        <w:rPr>
          <w:rFonts w:hint="eastAsia"/>
          <w:color w:val="000000"/>
        </w:rPr>
        <w:t>/</w:t>
      </w:r>
      <w:r>
        <w:rPr>
          <w:rFonts w:hint="eastAsia"/>
          <w:color w:val="000000"/>
        </w:rPr>
        <w:t>芯片（</w:t>
      </w:r>
      <w:r>
        <w:rPr>
          <w:rFonts w:hint="eastAsia"/>
          <w:color w:val="000000"/>
        </w:rPr>
        <w:t>9.2%</w:t>
      </w:r>
      <w:r>
        <w:rPr>
          <w:rFonts w:hint="eastAsia"/>
          <w:color w:val="000000"/>
        </w:rPr>
        <w:t>）专利规模较小，量子软件</w:t>
      </w:r>
      <w:r>
        <w:rPr>
          <w:rFonts w:hint="eastAsia"/>
          <w:color w:val="000000"/>
        </w:rPr>
        <w:t>/</w:t>
      </w:r>
      <w:r>
        <w:rPr>
          <w:rFonts w:hint="eastAsia"/>
          <w:color w:val="000000"/>
        </w:rPr>
        <w:t>算法</w:t>
      </w:r>
      <w:r>
        <w:rPr>
          <w:rFonts w:hint="eastAsia"/>
          <w:color w:val="000000"/>
        </w:rPr>
        <w:t>/</w:t>
      </w:r>
      <w:r>
        <w:rPr>
          <w:rFonts w:hint="eastAsia"/>
          <w:color w:val="000000"/>
        </w:rPr>
        <w:t>模拟和上游材料与核心部件在当前样本中未形成明确专利记录。虽然科研端（如上海交通大学、复旦大学、华东计算技术研究所）在量子计算硬件方向已有零星布局，但企业端在该方向的表现明显不足。</w:t>
      </w:r>
    </w:p>
    <w:p w14:paraId="053F9027" w14:textId="77777777" w:rsidR="00000000" w:rsidRDefault="0015527E">
      <w:pPr>
        <w:pStyle w:val="4"/>
        <w:rPr>
          <w:rFonts w:hint="eastAsia"/>
          <w:color w:val="000000"/>
        </w:rPr>
      </w:pPr>
      <w:r>
        <w:rPr>
          <w:rFonts w:hint="eastAsia"/>
          <w:color w:val="000000"/>
        </w:rPr>
        <w:t xml:space="preserve">3. </w:t>
      </w:r>
      <w:r>
        <w:rPr>
          <w:rFonts w:hint="eastAsia"/>
          <w:color w:val="000000"/>
        </w:rPr>
        <w:t>科研</w:t>
      </w:r>
      <w:r>
        <w:rPr>
          <w:rFonts w:hint="eastAsia"/>
          <w:color w:val="000000"/>
        </w:rPr>
        <w:t>-</w:t>
      </w:r>
      <w:r>
        <w:rPr>
          <w:rFonts w:hint="eastAsia"/>
          <w:color w:val="000000"/>
        </w:rPr>
        <w:t>企业之间存在技术结构的</w:t>
      </w:r>
      <w:r>
        <w:rPr>
          <w:rFonts w:hint="eastAsia"/>
          <w:color w:val="000000"/>
        </w:rPr>
        <w:t>"</w:t>
      </w:r>
      <w:r>
        <w:rPr>
          <w:rFonts w:hint="eastAsia"/>
          <w:color w:val="000000"/>
        </w:rPr>
        <w:t>错位</w:t>
      </w:r>
      <w:r>
        <w:rPr>
          <w:rFonts w:hint="eastAsia"/>
          <w:color w:val="000000"/>
        </w:rPr>
        <w:t>"</w:t>
      </w:r>
      <w:r>
        <w:rPr>
          <w:rFonts w:hint="eastAsia"/>
          <w:color w:val="000000"/>
        </w:rPr>
        <w:t>，衔接机制有待加强</w:t>
      </w:r>
    </w:p>
    <w:p w14:paraId="7289CD7B" w14:textId="77777777" w:rsidR="00000000" w:rsidRDefault="0015527E">
      <w:pPr>
        <w:pStyle w:val="a5"/>
        <w:rPr>
          <w:rFonts w:hint="eastAsia"/>
          <w:color w:val="000000"/>
        </w:rPr>
      </w:pPr>
      <w:r>
        <w:rPr>
          <w:rFonts w:hint="eastAsia"/>
          <w:color w:val="000000"/>
        </w:rPr>
        <w:t>上海高校院所在量子传感、时间频率、量子计算硬件和基础研究方面具有多元覆盖，企业则主要集中于量子通信单一方向。科</w:t>
      </w:r>
      <w:r>
        <w:rPr>
          <w:rFonts w:hint="eastAsia"/>
          <w:color w:val="000000"/>
        </w:rPr>
        <w:t>研端的技术储备与企业端的专利产出之间存在结构差异，当前数据无法判断这种差异是否通过共同申请、技术转让、专利许可、创业孵化或人才流动得到有效衔接。</w:t>
      </w:r>
    </w:p>
    <w:p w14:paraId="2B9CD30F" w14:textId="77777777" w:rsidR="00000000" w:rsidRDefault="0015527E">
      <w:pPr>
        <w:pStyle w:val="4"/>
        <w:rPr>
          <w:rFonts w:hint="eastAsia"/>
          <w:color w:val="000000"/>
        </w:rPr>
      </w:pPr>
      <w:r>
        <w:rPr>
          <w:rFonts w:hint="eastAsia"/>
          <w:color w:val="000000"/>
        </w:rPr>
        <w:t xml:space="preserve">4. </w:t>
      </w:r>
      <w:r>
        <w:rPr>
          <w:rFonts w:hint="eastAsia"/>
          <w:color w:val="000000"/>
        </w:rPr>
        <w:t>企业主体较分散，既缺少强牵引型龙头，也需要将偶发性主体与企业名录区分</w:t>
      </w:r>
    </w:p>
    <w:p w14:paraId="3A59A52A" w14:textId="77777777" w:rsidR="00000000" w:rsidRDefault="0015527E">
      <w:pPr>
        <w:pStyle w:val="a5"/>
        <w:rPr>
          <w:rFonts w:hint="eastAsia"/>
          <w:color w:val="000000"/>
        </w:rPr>
      </w:pPr>
      <w:r>
        <w:rPr>
          <w:rFonts w:hint="eastAsia"/>
          <w:color w:val="000000"/>
        </w:rPr>
        <w:t>上海企业专利</w:t>
      </w:r>
      <w:r>
        <w:rPr>
          <w:rFonts w:hint="eastAsia"/>
          <w:color w:val="000000"/>
        </w:rPr>
        <w:t>HHI</w:t>
      </w:r>
      <w:r>
        <w:rPr>
          <w:rFonts w:hint="eastAsia"/>
          <w:color w:val="000000"/>
        </w:rPr>
        <w:t>为</w:t>
      </w:r>
      <w:r>
        <w:rPr>
          <w:rFonts w:hint="eastAsia"/>
          <w:color w:val="000000"/>
        </w:rPr>
        <w:t>0.172</w:t>
      </w:r>
      <w:r>
        <w:rPr>
          <w:rFonts w:hint="eastAsia"/>
          <w:color w:val="000000"/>
        </w:rPr>
        <w:t>，</w:t>
      </w:r>
      <w:r>
        <w:rPr>
          <w:rFonts w:hint="eastAsia"/>
          <w:color w:val="000000"/>
        </w:rPr>
        <w:t>13</w:t>
      </w:r>
      <w:r>
        <w:rPr>
          <w:rFonts w:hint="eastAsia"/>
          <w:color w:val="000000"/>
        </w:rPr>
        <w:t>家企业中</w:t>
      </w:r>
      <w:r>
        <w:rPr>
          <w:rFonts w:hint="eastAsia"/>
          <w:color w:val="000000"/>
        </w:rPr>
        <w:t>9</w:t>
      </w:r>
      <w:r>
        <w:rPr>
          <w:rFonts w:hint="eastAsia"/>
          <w:color w:val="000000"/>
        </w:rPr>
        <w:t>家仅有</w:t>
      </w:r>
      <w:r>
        <w:rPr>
          <w:rFonts w:hint="eastAsia"/>
          <w:color w:val="000000"/>
        </w:rPr>
        <w:t>1</w:t>
      </w:r>
      <w:r>
        <w:rPr>
          <w:rFonts w:hint="eastAsia"/>
          <w:color w:val="000000"/>
        </w:rPr>
        <w:t>件相关专利。较为分散的格局有利于形成多元化主体生态，但多数企业的量子专利积累十分有限，其中</w:t>
      </w:r>
      <w:r>
        <w:rPr>
          <w:rFonts w:hint="eastAsia"/>
          <w:color w:val="000000"/>
        </w:rPr>
        <w:t>3</w:t>
      </w:r>
      <w:r>
        <w:rPr>
          <w:rFonts w:hint="eastAsia"/>
          <w:color w:val="000000"/>
        </w:rPr>
        <w:t>家的专利为纯</w:t>
      </w:r>
      <w:r>
        <w:rPr>
          <w:rFonts w:hint="eastAsia"/>
          <w:color w:val="000000"/>
        </w:rPr>
        <w:t>PNT</w:t>
      </w:r>
      <w:r>
        <w:rPr>
          <w:rFonts w:hint="eastAsia"/>
          <w:color w:val="000000"/>
        </w:rPr>
        <w:t>候选，部分企业可能只是将量子概念或量子方法应用于非量子主营业务中（如汽车传感器），不宜将其归类为量子信息企业。未来企业名录需要</w:t>
      </w:r>
      <w:r>
        <w:rPr>
          <w:rFonts w:hint="eastAsia"/>
          <w:color w:val="000000"/>
        </w:rPr>
        <w:t>通过多年专利数据、主营业务核查和实际产品交叉验证进行更精准的分类。</w:t>
      </w:r>
    </w:p>
    <w:p w14:paraId="1C221760" w14:textId="77777777" w:rsidR="00000000" w:rsidRDefault="0015527E">
      <w:pPr>
        <w:pStyle w:val="4"/>
        <w:rPr>
          <w:rFonts w:hint="eastAsia"/>
          <w:color w:val="000000"/>
        </w:rPr>
      </w:pPr>
      <w:r>
        <w:rPr>
          <w:rFonts w:hint="eastAsia"/>
          <w:color w:val="000000"/>
        </w:rPr>
        <w:t xml:space="preserve">5. </w:t>
      </w:r>
      <w:r>
        <w:rPr>
          <w:rFonts w:hint="eastAsia"/>
          <w:color w:val="000000"/>
        </w:rPr>
        <w:t>量子计算整机和系统方向存在结构短板，可能影响长期产业竞争力</w:t>
      </w:r>
    </w:p>
    <w:p w14:paraId="62E76C8E" w14:textId="77777777" w:rsidR="00000000" w:rsidRDefault="0015527E">
      <w:pPr>
        <w:pStyle w:val="a5"/>
        <w:rPr>
          <w:rFonts w:hint="eastAsia"/>
          <w:color w:val="000000"/>
        </w:rPr>
      </w:pPr>
      <w:r>
        <w:rPr>
          <w:rFonts w:hint="eastAsia"/>
          <w:color w:val="000000"/>
        </w:rPr>
        <w:t>与北京、安徽和浙江已在量子计算整机和系统方向形成规模化专利布局不同，上海在量子计算系统方向仅有</w:t>
      </w:r>
      <w:r>
        <w:rPr>
          <w:rFonts w:hint="eastAsia"/>
          <w:color w:val="000000"/>
        </w:rPr>
        <w:t>5</w:t>
      </w:r>
      <w:r>
        <w:rPr>
          <w:rFonts w:hint="eastAsia"/>
          <w:color w:val="000000"/>
        </w:rPr>
        <w:t>件专利（企业</w:t>
      </w:r>
      <w:r>
        <w:rPr>
          <w:rFonts w:hint="eastAsia"/>
          <w:color w:val="000000"/>
        </w:rPr>
        <w:t>2</w:t>
      </w:r>
      <w:r>
        <w:rPr>
          <w:rFonts w:hint="eastAsia"/>
          <w:color w:val="000000"/>
        </w:rPr>
        <w:t>件）、在量子软件</w:t>
      </w:r>
      <w:r>
        <w:rPr>
          <w:rFonts w:hint="eastAsia"/>
          <w:color w:val="000000"/>
        </w:rPr>
        <w:t>/</w:t>
      </w:r>
      <w:r>
        <w:rPr>
          <w:rFonts w:hint="eastAsia"/>
          <w:color w:val="000000"/>
        </w:rPr>
        <w:t>算法方向为零。考虑到量子计算机被认为是量子科技领域最具战略牵引力的方向之一，且正逐步从实验室走向工程化和样机验证阶段，上海在该方向的薄弱表现可能影响未来在量子科技产业核心环节的参与度和话语权。</w:t>
      </w:r>
    </w:p>
    <w:p w14:paraId="633C63A4" w14:textId="77777777" w:rsidR="00000000" w:rsidRDefault="0015527E">
      <w:pPr>
        <w:pStyle w:val="3"/>
        <w:rPr>
          <w:rFonts w:hint="eastAsia"/>
          <w:color w:val="000000"/>
        </w:rPr>
      </w:pPr>
      <w:r>
        <w:rPr>
          <w:rFonts w:hint="eastAsia"/>
          <w:color w:val="000000"/>
        </w:rPr>
        <w:t>二、政策建议</w:t>
      </w:r>
    </w:p>
    <w:p w14:paraId="1EC7858A" w14:textId="77777777" w:rsidR="00000000" w:rsidRDefault="0015527E">
      <w:pPr>
        <w:pStyle w:val="4"/>
        <w:rPr>
          <w:rFonts w:hint="eastAsia"/>
          <w:color w:val="000000"/>
        </w:rPr>
      </w:pPr>
      <w:r>
        <w:rPr>
          <w:rFonts w:hint="eastAsia"/>
          <w:color w:val="000000"/>
        </w:rPr>
        <w:t xml:space="preserve">1. </w:t>
      </w:r>
      <w:r>
        <w:rPr>
          <w:rFonts w:hint="eastAsia"/>
          <w:color w:val="000000"/>
        </w:rPr>
        <w:t>建立健全量子信息企业分层识别与动态监</w:t>
      </w:r>
      <w:r>
        <w:rPr>
          <w:rFonts w:hint="eastAsia"/>
          <w:color w:val="000000"/>
        </w:rPr>
        <w:t>测机制</w:t>
      </w:r>
    </w:p>
    <w:p w14:paraId="675AB561" w14:textId="77777777" w:rsidR="00000000" w:rsidRDefault="0015527E">
      <w:pPr>
        <w:pStyle w:val="a5"/>
        <w:rPr>
          <w:rFonts w:hint="eastAsia"/>
          <w:color w:val="000000"/>
        </w:rPr>
      </w:pPr>
      <w:r>
        <w:rPr>
          <w:rFonts w:hint="eastAsia"/>
          <w:color w:val="000000"/>
        </w:rPr>
        <w:t>建议以多年发明授权专利数据为基础，结合企业工商信息、主营业务、研发团队和产品进展，建立</w:t>
      </w:r>
      <w:r>
        <w:rPr>
          <w:rFonts w:hint="eastAsia"/>
          <w:color w:val="000000"/>
        </w:rPr>
        <w:t>"</w:t>
      </w:r>
      <w:r>
        <w:rPr>
          <w:rFonts w:hint="eastAsia"/>
          <w:color w:val="000000"/>
        </w:rPr>
        <w:t>核心引领—重点成长—专业细分—跟踪储备</w:t>
      </w:r>
      <w:r>
        <w:rPr>
          <w:rFonts w:hint="eastAsia"/>
          <w:color w:val="000000"/>
        </w:rPr>
        <w:t>"</w:t>
      </w:r>
      <w:r>
        <w:rPr>
          <w:rFonts w:hint="eastAsia"/>
          <w:color w:val="000000"/>
        </w:rPr>
        <w:t>四层企业分类体系。对连续多年产出严格核心专利、技术方向明确、有一定研发规模的企业，应重点跟踪并纳入核心培育范围；对仅有单件专利或</w:t>
      </w:r>
      <w:r>
        <w:rPr>
          <w:rFonts w:hint="eastAsia"/>
          <w:color w:val="000000"/>
        </w:rPr>
        <w:t>PNT</w:t>
      </w:r>
      <w:r>
        <w:rPr>
          <w:rFonts w:hint="eastAsia"/>
          <w:color w:val="000000"/>
        </w:rPr>
        <w:t>候选专利的主体，应逐一核验其主营业务与量子信息的关系后再确定归类；对偶发性和边缘性主体不宜自动纳入量子信息企业名录。建议年度更新企业图谱和分类。</w:t>
      </w:r>
    </w:p>
    <w:p w14:paraId="1DED3790" w14:textId="77777777" w:rsidR="00000000" w:rsidRDefault="0015527E">
      <w:pPr>
        <w:pStyle w:val="4"/>
        <w:rPr>
          <w:rFonts w:hint="eastAsia"/>
          <w:color w:val="000000"/>
        </w:rPr>
      </w:pPr>
      <w:r>
        <w:rPr>
          <w:rFonts w:hint="eastAsia"/>
          <w:color w:val="000000"/>
        </w:rPr>
        <w:t xml:space="preserve">2. </w:t>
      </w:r>
      <w:r>
        <w:rPr>
          <w:rFonts w:hint="eastAsia"/>
          <w:color w:val="000000"/>
        </w:rPr>
        <w:t>巩固并放大在量子通信和精密测量方向的特色优势</w:t>
      </w:r>
    </w:p>
    <w:p w14:paraId="30794350" w14:textId="77777777" w:rsidR="00000000" w:rsidRDefault="0015527E">
      <w:pPr>
        <w:pStyle w:val="a5"/>
        <w:rPr>
          <w:rFonts w:hint="eastAsia"/>
          <w:color w:val="000000"/>
        </w:rPr>
      </w:pPr>
      <w:r>
        <w:rPr>
          <w:rFonts w:hint="eastAsia"/>
          <w:color w:val="000000"/>
        </w:rPr>
        <w:t>上海的量子通信与安全方向已形成</w:t>
      </w:r>
      <w:r>
        <w:rPr>
          <w:rFonts w:hint="eastAsia"/>
          <w:color w:val="000000"/>
        </w:rPr>
        <w:t>5</w:t>
      </w:r>
      <w:r>
        <w:rPr>
          <w:rFonts w:hint="eastAsia"/>
          <w:color w:val="000000"/>
        </w:rPr>
        <w:t>家企业、</w:t>
      </w:r>
      <w:r>
        <w:rPr>
          <w:rFonts w:hint="eastAsia"/>
          <w:color w:val="000000"/>
        </w:rPr>
        <w:t>19</w:t>
      </w:r>
      <w:r>
        <w:rPr>
          <w:rFonts w:hint="eastAsia"/>
          <w:color w:val="000000"/>
        </w:rPr>
        <w:t>件企业专利的基础，在全国具有一定比较优势。建议在量子通信设备、量子网络安全、量子随机数、时间频率传递、原子钟和量子传感等细分方向，加大核心器件自主攻关、系统集成验证和行业应用场景（金融、航运、航空航天、能源等）开拓的力度。特别应利用上海在金融交易、航运通信、卫星导航和集成电路等领域的场景优势和应用需求，推动量子通信和精密测量技术的成果验证和商业化试点。</w:t>
      </w:r>
    </w:p>
    <w:p w14:paraId="37183026" w14:textId="77777777" w:rsidR="00000000" w:rsidRDefault="0015527E">
      <w:pPr>
        <w:pStyle w:val="4"/>
        <w:rPr>
          <w:rFonts w:hint="eastAsia"/>
          <w:color w:val="000000"/>
        </w:rPr>
      </w:pPr>
      <w:r>
        <w:rPr>
          <w:rFonts w:hint="eastAsia"/>
          <w:color w:val="000000"/>
        </w:rPr>
        <w:t xml:space="preserve">3. </w:t>
      </w:r>
      <w:r>
        <w:rPr>
          <w:rFonts w:hint="eastAsia"/>
          <w:color w:val="000000"/>
        </w:rPr>
        <w:t>以更大力度补强量子计算硬件、控制系统、软件算法和关键部件</w:t>
      </w:r>
    </w:p>
    <w:p w14:paraId="35FC04B6" w14:textId="77777777" w:rsidR="00000000" w:rsidRDefault="0015527E">
      <w:pPr>
        <w:pStyle w:val="a5"/>
        <w:rPr>
          <w:rFonts w:hint="eastAsia"/>
          <w:color w:val="000000"/>
        </w:rPr>
      </w:pPr>
      <w:r>
        <w:rPr>
          <w:rFonts w:hint="eastAsia"/>
          <w:color w:val="000000"/>
        </w:rPr>
        <w:t>针对上海在量子计算系统、量子芯片、操控与测量、低温支撑、编译与算法和云平台等环节的明显短板，</w:t>
      </w:r>
      <w:r>
        <w:rPr>
          <w:rFonts w:hint="eastAsia"/>
          <w:color w:val="000000"/>
        </w:rPr>
        <w:t>建议采取</w:t>
      </w:r>
      <w:r>
        <w:rPr>
          <w:rFonts w:hint="eastAsia"/>
          <w:color w:val="000000"/>
        </w:rPr>
        <w:t>"</w:t>
      </w:r>
      <w:r>
        <w:rPr>
          <w:rFonts w:hint="eastAsia"/>
          <w:color w:val="000000"/>
        </w:rPr>
        <w:t>引育并重</w:t>
      </w:r>
      <w:r>
        <w:rPr>
          <w:rFonts w:hint="eastAsia"/>
          <w:color w:val="000000"/>
        </w:rPr>
        <w:t>"</w:t>
      </w:r>
      <w:r>
        <w:rPr>
          <w:rFonts w:hint="eastAsia"/>
          <w:color w:val="000000"/>
        </w:rPr>
        <w:t>策略：一方面，依托上海交通大学、复旦大学、华东师范大学和华东计算技术研究所等已有科研团队，加大超导、光量子和拓扑等路线的研发投入和中试验证，支持跨环节联合攻关；另一方面，积极吸引国内外量子计算领域的整机企业、核心部件企业和软件平台企业在上海设立研发中心或分支机构。对于当前专利布局较少的环节，应首先开展系统和深入的技术和企业摸底，避免仅依据单年专利数据简单判定</w:t>
      </w:r>
      <w:r>
        <w:rPr>
          <w:rFonts w:hint="eastAsia"/>
          <w:color w:val="000000"/>
        </w:rPr>
        <w:t>"</w:t>
      </w:r>
      <w:r>
        <w:rPr>
          <w:rFonts w:hint="eastAsia"/>
          <w:color w:val="000000"/>
        </w:rPr>
        <w:t>产业空白</w:t>
      </w:r>
      <w:r>
        <w:rPr>
          <w:rFonts w:hint="eastAsia"/>
          <w:color w:val="000000"/>
        </w:rPr>
        <w:t>"</w:t>
      </w:r>
      <w:r>
        <w:rPr>
          <w:rFonts w:hint="eastAsia"/>
          <w:color w:val="000000"/>
        </w:rPr>
        <w:t>。</w:t>
      </w:r>
    </w:p>
    <w:p w14:paraId="204D8AF8" w14:textId="77777777" w:rsidR="00000000" w:rsidRDefault="0015527E">
      <w:pPr>
        <w:pStyle w:val="4"/>
        <w:rPr>
          <w:rFonts w:hint="eastAsia"/>
          <w:color w:val="000000"/>
        </w:rPr>
      </w:pPr>
      <w:r>
        <w:rPr>
          <w:rFonts w:hint="eastAsia"/>
          <w:color w:val="000000"/>
        </w:rPr>
        <w:t xml:space="preserve">4. </w:t>
      </w:r>
      <w:r>
        <w:rPr>
          <w:rFonts w:hint="eastAsia"/>
          <w:color w:val="000000"/>
        </w:rPr>
        <w:t>强化科研成果工程化转化能力，构建</w:t>
      </w:r>
      <w:r>
        <w:rPr>
          <w:rFonts w:hint="eastAsia"/>
          <w:color w:val="000000"/>
        </w:rPr>
        <w:t>"</w:t>
      </w:r>
      <w:r>
        <w:rPr>
          <w:rFonts w:hint="eastAsia"/>
          <w:color w:val="000000"/>
        </w:rPr>
        <w:t>科研</w:t>
      </w:r>
      <w:r>
        <w:rPr>
          <w:rFonts w:hint="eastAsia"/>
          <w:color w:val="000000"/>
        </w:rPr>
        <w:t>-</w:t>
      </w:r>
      <w:r>
        <w:rPr>
          <w:rFonts w:hint="eastAsia"/>
          <w:color w:val="000000"/>
        </w:rPr>
        <w:t>中试</w:t>
      </w:r>
      <w:r>
        <w:rPr>
          <w:rFonts w:hint="eastAsia"/>
          <w:color w:val="000000"/>
        </w:rPr>
        <w:t>-</w:t>
      </w:r>
      <w:r>
        <w:rPr>
          <w:rFonts w:hint="eastAsia"/>
          <w:color w:val="000000"/>
        </w:rPr>
        <w:t>企业</w:t>
      </w:r>
      <w:r>
        <w:rPr>
          <w:rFonts w:hint="eastAsia"/>
          <w:color w:val="000000"/>
        </w:rPr>
        <w:t>"</w:t>
      </w:r>
      <w:r>
        <w:rPr>
          <w:rFonts w:hint="eastAsia"/>
          <w:color w:val="000000"/>
        </w:rPr>
        <w:t>衔接通道</w:t>
      </w:r>
    </w:p>
    <w:p w14:paraId="59D8FF32" w14:textId="77777777" w:rsidR="00000000" w:rsidRDefault="0015527E">
      <w:pPr>
        <w:pStyle w:val="a5"/>
        <w:rPr>
          <w:rFonts w:hint="eastAsia"/>
          <w:color w:val="000000"/>
        </w:rPr>
      </w:pPr>
      <w:r>
        <w:rPr>
          <w:rFonts w:hint="eastAsia"/>
          <w:color w:val="000000"/>
        </w:rPr>
        <w:t>上海在高校院所端的多元科研储备是重要的战略资源，</w:t>
      </w:r>
      <w:r>
        <w:rPr>
          <w:rFonts w:hint="eastAsia"/>
          <w:color w:val="000000"/>
        </w:rPr>
        <w:t>但当前科研端的技术多元性尚未有效传导至企业端。建议以技术成熟度（</w:t>
      </w:r>
      <w:r>
        <w:rPr>
          <w:rFonts w:hint="eastAsia"/>
          <w:color w:val="000000"/>
        </w:rPr>
        <w:t>TRL</w:t>
      </w:r>
      <w:r>
        <w:rPr>
          <w:rFonts w:hint="eastAsia"/>
          <w:color w:val="000000"/>
        </w:rPr>
        <w:t>）为参考，依托上海交通大学、中科院在沪机构和相关国家重点实验室，建设量子技术中试平台、测试验证环境和企业孵化空间，重点推动量子通信核心器件、量子计算测控系统和量子精密测量仪器的工程化、样机试制和初创企业培育。政策考核应关注科研成果形成原型、产品、企业和应用的全过程效率，而不是仅关注专利申请数量。</w:t>
      </w:r>
    </w:p>
    <w:p w14:paraId="74C2F65B" w14:textId="77777777" w:rsidR="00000000" w:rsidRDefault="0015527E">
      <w:pPr>
        <w:pStyle w:val="4"/>
        <w:rPr>
          <w:rFonts w:hint="eastAsia"/>
          <w:color w:val="000000"/>
        </w:rPr>
      </w:pPr>
      <w:r>
        <w:rPr>
          <w:rFonts w:hint="eastAsia"/>
          <w:color w:val="000000"/>
        </w:rPr>
        <w:t xml:space="preserve">5. </w:t>
      </w:r>
      <w:r>
        <w:rPr>
          <w:rFonts w:hint="eastAsia"/>
          <w:color w:val="000000"/>
        </w:rPr>
        <w:t>培育平台型牵引企业，同时支持专业化中小企业差异化发展</w:t>
      </w:r>
    </w:p>
    <w:p w14:paraId="7671EF0D" w14:textId="77777777" w:rsidR="00000000" w:rsidRDefault="0015527E">
      <w:pPr>
        <w:pStyle w:val="a5"/>
        <w:rPr>
          <w:rFonts w:hint="eastAsia"/>
          <w:color w:val="000000"/>
        </w:rPr>
      </w:pPr>
      <w:r>
        <w:rPr>
          <w:rFonts w:hint="eastAsia"/>
          <w:color w:val="000000"/>
        </w:rPr>
        <w:t>上海当前企业专利集中度较低、分布较为分散，需要同时推进两类主体培育。</w:t>
      </w:r>
      <w:r>
        <w:rPr>
          <w:rStyle w:val="a6"/>
          <w:rFonts w:hint="eastAsia"/>
          <w:color w:val="000000"/>
        </w:rPr>
        <w:t>第一类是平台型牵</w:t>
      </w:r>
      <w:r>
        <w:rPr>
          <w:rStyle w:val="a6"/>
          <w:rFonts w:hint="eastAsia"/>
          <w:color w:val="000000"/>
        </w:rPr>
        <w:t>引企业：</w:t>
      </w:r>
      <w:r>
        <w:rPr>
          <w:rFonts w:hint="eastAsia"/>
          <w:color w:val="000000"/>
        </w:rPr>
        <w:t xml:space="preserve"> </w:t>
      </w:r>
      <w:r>
        <w:rPr>
          <w:rFonts w:hint="eastAsia"/>
          <w:color w:val="000000"/>
        </w:rPr>
        <w:t>支持在量子通信网络运营、量子计算云服务、量子精密测量系统集成等方向培育具备技术整合、资源组织和场景验证能力的牵引型企业。</w:t>
      </w:r>
      <w:r>
        <w:rPr>
          <w:rStyle w:val="a6"/>
          <w:rFonts w:hint="eastAsia"/>
          <w:color w:val="000000"/>
        </w:rPr>
        <w:t>第二类是专业化中小企业：</w:t>
      </w:r>
      <w:r>
        <w:rPr>
          <w:rFonts w:hint="eastAsia"/>
          <w:color w:val="000000"/>
        </w:rPr>
        <w:t xml:space="preserve"> </w:t>
      </w:r>
      <w:r>
        <w:rPr>
          <w:rFonts w:hint="eastAsia"/>
          <w:color w:val="000000"/>
        </w:rPr>
        <w:t>围绕单光子器件、光电控制系统、超导薄膜、精密光学加工、量子随机数芯片和信息安全解决方案等细分环节，培育一批技术壁垒高的专精特新企业。对外地优势企业，可在项目合作、应用场景开放和研发机构引进方面创造合作条件，但应立足上海现有科研和产业基础实行错位发展策略。</w:t>
      </w:r>
    </w:p>
    <w:p w14:paraId="0BECB871" w14:textId="77777777" w:rsidR="00000000" w:rsidRDefault="0015527E">
      <w:pPr>
        <w:pStyle w:val="4"/>
        <w:rPr>
          <w:rFonts w:hint="eastAsia"/>
          <w:color w:val="000000"/>
        </w:rPr>
      </w:pPr>
      <w:r>
        <w:rPr>
          <w:rFonts w:hint="eastAsia"/>
          <w:color w:val="000000"/>
        </w:rPr>
        <w:t xml:space="preserve">6. </w:t>
      </w:r>
      <w:r>
        <w:rPr>
          <w:rFonts w:hint="eastAsia"/>
          <w:color w:val="000000"/>
        </w:rPr>
        <w:t>建立</w:t>
      </w:r>
      <w:r>
        <w:rPr>
          <w:rFonts w:hint="eastAsia"/>
          <w:color w:val="000000"/>
        </w:rPr>
        <w:t>"</w:t>
      </w:r>
      <w:r>
        <w:rPr>
          <w:rFonts w:hint="eastAsia"/>
          <w:color w:val="000000"/>
        </w:rPr>
        <w:t>专利数据＋企业经营＋技术平台＋应用场景</w:t>
      </w:r>
      <w:r>
        <w:rPr>
          <w:rFonts w:hint="eastAsia"/>
          <w:color w:val="000000"/>
        </w:rPr>
        <w:t>"</w:t>
      </w:r>
      <w:r>
        <w:rPr>
          <w:rFonts w:hint="eastAsia"/>
          <w:color w:val="000000"/>
        </w:rPr>
        <w:t>四维综合评估体系</w:t>
      </w:r>
    </w:p>
    <w:p w14:paraId="136C7E20" w14:textId="77777777" w:rsidR="00000000" w:rsidRDefault="0015527E">
      <w:pPr>
        <w:pStyle w:val="a5"/>
        <w:rPr>
          <w:rFonts w:hint="eastAsia"/>
          <w:color w:val="000000"/>
        </w:rPr>
      </w:pPr>
      <w:r>
        <w:rPr>
          <w:rFonts w:hint="eastAsia"/>
          <w:color w:val="000000"/>
        </w:rPr>
        <w:t>专利数据能够有效识别创新主体和</w:t>
      </w:r>
      <w:r>
        <w:rPr>
          <w:rFonts w:hint="eastAsia"/>
          <w:color w:val="000000"/>
        </w:rPr>
        <w:t>技术方向，但不能替代产业规模和经济贡献评价。建议以年度更新的专利数据为基础，逐步整合企业营收与研发投入、重大科技项目和平台建设进展、投融资事件、核心人才流动、产品上市和应用场景落地、标准制定和行业影响力等多维信息，形成年度更新的上海量子信息企业和技术图谱。该图谱应作为政府对量子信息产业形势研判、资源配置和政策制定的基本依据。</w:t>
      </w:r>
    </w:p>
    <w:p w14:paraId="442F5882" w14:textId="77777777" w:rsidR="00000000" w:rsidRDefault="0015527E">
      <w:pPr>
        <w:pStyle w:val="4"/>
        <w:rPr>
          <w:rFonts w:hint="eastAsia"/>
          <w:color w:val="000000"/>
        </w:rPr>
      </w:pPr>
      <w:r>
        <w:rPr>
          <w:rFonts w:hint="eastAsia"/>
          <w:color w:val="000000"/>
        </w:rPr>
        <w:t xml:space="preserve">7. </w:t>
      </w:r>
      <w:r>
        <w:rPr>
          <w:rFonts w:hint="eastAsia"/>
          <w:color w:val="000000"/>
        </w:rPr>
        <w:t>积极争取国家量子科技重大任务和平台布局，提升上海在全国量子创新版图中的位势</w:t>
      </w:r>
    </w:p>
    <w:p w14:paraId="6763469F" w14:textId="77777777" w:rsidR="00000000" w:rsidRDefault="0015527E">
      <w:pPr>
        <w:pStyle w:val="a5"/>
        <w:rPr>
          <w:rFonts w:hint="eastAsia"/>
          <w:color w:val="000000"/>
        </w:rPr>
      </w:pPr>
      <w:r>
        <w:rPr>
          <w:rFonts w:hint="eastAsia"/>
          <w:color w:val="000000"/>
        </w:rPr>
        <w:t>上海拥有量子通信网络基础设施、综合性国家科学中心和长三角量子信息产业集聚的叠加优势。建议积极争取国家量</w:t>
      </w:r>
      <w:r>
        <w:rPr>
          <w:rFonts w:hint="eastAsia"/>
          <w:color w:val="000000"/>
        </w:rPr>
        <w:t>子科技重大专项任务、国家量子信息重点实验室和重大科技基础设施在上海布局，特别是围绕量子通信网络、空间量子实验、量子计量基准和时间频率体系等上海已有基础的特色方向，推动上海从</w:t>
      </w:r>
      <w:r>
        <w:rPr>
          <w:rFonts w:hint="eastAsia"/>
          <w:color w:val="000000"/>
        </w:rPr>
        <w:t>"</w:t>
      </w:r>
      <w:r>
        <w:rPr>
          <w:rFonts w:hint="eastAsia"/>
          <w:color w:val="000000"/>
        </w:rPr>
        <w:t>重要参与者</w:t>
      </w:r>
      <w:r>
        <w:rPr>
          <w:rFonts w:hint="eastAsia"/>
          <w:color w:val="000000"/>
        </w:rPr>
        <w:t>"</w:t>
      </w:r>
      <w:r>
        <w:rPr>
          <w:rFonts w:hint="eastAsia"/>
          <w:color w:val="000000"/>
        </w:rPr>
        <w:t>向</w:t>
      </w:r>
      <w:r>
        <w:rPr>
          <w:rFonts w:hint="eastAsia"/>
          <w:color w:val="000000"/>
        </w:rPr>
        <w:t>"</w:t>
      </w:r>
      <w:r>
        <w:rPr>
          <w:rFonts w:hint="eastAsia"/>
          <w:color w:val="000000"/>
        </w:rPr>
        <w:t>核心引领者</w:t>
      </w:r>
      <w:r>
        <w:rPr>
          <w:rFonts w:hint="eastAsia"/>
          <w:color w:val="000000"/>
        </w:rPr>
        <w:t>"</w:t>
      </w:r>
      <w:r>
        <w:rPr>
          <w:rFonts w:hint="eastAsia"/>
          <w:color w:val="000000"/>
        </w:rPr>
        <w:t>的角色提升。</w:t>
      </w:r>
    </w:p>
    <w:p w14:paraId="669921F8" w14:textId="77777777" w:rsidR="00000000" w:rsidRDefault="0015527E">
      <w:pPr>
        <w:spacing w:before="360" w:after="360"/>
        <w:rPr>
          <w:rFonts w:hint="eastAsia"/>
          <w:color w:val="000000"/>
        </w:rPr>
      </w:pPr>
      <w:r>
        <w:rPr>
          <w:rFonts w:hint="eastAsia"/>
          <w:color w:val="000000"/>
        </w:rPr>
        <w:pict w14:anchorId="56BC8FB8">
          <v:rect id="_x0000_i1033" style="width:0;height:1.5pt" o:hralign="center" o:hrstd="t" o:hr="t" fillcolor="#a0a0a0" stroked="f"/>
        </w:pict>
      </w:r>
    </w:p>
    <w:p w14:paraId="1BB909A1" w14:textId="77777777" w:rsidR="00000000" w:rsidRDefault="0015527E">
      <w:pPr>
        <w:pStyle w:val="2"/>
        <w:rPr>
          <w:rFonts w:hint="eastAsia"/>
          <w:color w:val="000000"/>
        </w:rPr>
      </w:pPr>
      <w:r>
        <w:rPr>
          <w:rFonts w:hint="eastAsia"/>
          <w:color w:val="000000"/>
        </w:rPr>
        <w:t>数据口径与局限</w:t>
      </w:r>
    </w:p>
    <w:p w14:paraId="24B3137F" w14:textId="77777777" w:rsidR="00000000" w:rsidRDefault="0015527E">
      <w:pPr>
        <w:pStyle w:val="a5"/>
        <w:rPr>
          <w:rFonts w:hint="eastAsia"/>
          <w:color w:val="000000"/>
        </w:rPr>
      </w:pPr>
      <w:r>
        <w:rPr>
          <w:rFonts w:hint="eastAsia"/>
          <w:color w:val="000000"/>
        </w:rPr>
        <w:t xml:space="preserve">1. </w:t>
      </w:r>
      <w:r>
        <w:rPr>
          <w:rStyle w:val="a6"/>
          <w:rFonts w:hint="eastAsia"/>
          <w:color w:val="000000"/>
        </w:rPr>
        <w:t>年份局限</w:t>
      </w:r>
      <w:r>
        <w:rPr>
          <w:rFonts w:hint="eastAsia"/>
          <w:color w:val="000000"/>
        </w:rPr>
        <w:t>：当前数据仅覆盖</w:t>
      </w:r>
      <w:r>
        <w:rPr>
          <w:rFonts w:hint="eastAsia"/>
          <w:color w:val="000000"/>
        </w:rPr>
        <w:t>2021</w:t>
      </w:r>
      <w:r>
        <w:rPr>
          <w:rFonts w:hint="eastAsia"/>
          <w:color w:val="000000"/>
        </w:rPr>
        <w:t>年，为单年截面数据，不能分析增长率、年度变化趋势、企业持续创新能力、新进入企业和阶段演替。本报告中的全部数字、排名和判断均基于</w:t>
      </w:r>
      <w:r>
        <w:rPr>
          <w:rFonts w:hint="eastAsia"/>
          <w:color w:val="000000"/>
        </w:rPr>
        <w:t>2021</w:t>
      </w:r>
      <w:r>
        <w:rPr>
          <w:rFonts w:hint="eastAsia"/>
          <w:color w:val="000000"/>
        </w:rPr>
        <w:t>年单年状态，不可等同于多年统计或发展</w:t>
      </w:r>
      <w:r>
        <w:rPr>
          <w:rFonts w:hint="eastAsia"/>
          <w:color w:val="000000"/>
        </w:rPr>
        <w:t>趋势。</w:t>
      </w:r>
    </w:p>
    <w:p w14:paraId="04FFB6D9" w14:textId="77777777" w:rsidR="00000000" w:rsidRDefault="0015527E">
      <w:pPr>
        <w:pStyle w:val="a5"/>
        <w:rPr>
          <w:rFonts w:hint="eastAsia"/>
          <w:color w:val="000000"/>
        </w:rPr>
      </w:pPr>
      <w:r>
        <w:rPr>
          <w:rFonts w:hint="eastAsia"/>
          <w:color w:val="000000"/>
        </w:rPr>
        <w:t xml:space="preserve">2. </w:t>
      </w:r>
      <w:r>
        <w:rPr>
          <w:rStyle w:val="a6"/>
          <w:rFonts w:hint="eastAsia"/>
          <w:color w:val="000000"/>
        </w:rPr>
        <w:t>授权滞后</w:t>
      </w:r>
      <w:r>
        <w:rPr>
          <w:rFonts w:hint="eastAsia"/>
          <w:color w:val="000000"/>
        </w:rPr>
        <w:t>：数据仅保留发明授权专利，授权年份与研发、申请年份之间存在显著时间差（通常为</w:t>
      </w:r>
      <w:r>
        <w:rPr>
          <w:rFonts w:hint="eastAsia"/>
          <w:color w:val="000000"/>
        </w:rPr>
        <w:t>1</w:t>
      </w:r>
      <w:r>
        <w:rPr>
          <w:rFonts w:hint="eastAsia"/>
          <w:color w:val="000000"/>
        </w:rPr>
        <w:t>—</w:t>
      </w:r>
      <w:r>
        <w:rPr>
          <w:rFonts w:hint="eastAsia"/>
          <w:color w:val="000000"/>
        </w:rPr>
        <w:t>4</w:t>
      </w:r>
      <w:r>
        <w:rPr>
          <w:rFonts w:hint="eastAsia"/>
          <w:color w:val="000000"/>
        </w:rPr>
        <w:t>年），</w:t>
      </w:r>
      <w:r>
        <w:rPr>
          <w:rFonts w:hint="eastAsia"/>
          <w:color w:val="000000"/>
        </w:rPr>
        <w:t>2021</w:t>
      </w:r>
      <w:r>
        <w:rPr>
          <w:rFonts w:hint="eastAsia"/>
          <w:color w:val="000000"/>
        </w:rPr>
        <w:t>年授权专利可能对应</w:t>
      </w:r>
      <w:r>
        <w:rPr>
          <w:rFonts w:hint="eastAsia"/>
          <w:color w:val="000000"/>
        </w:rPr>
        <w:t>2017</w:t>
      </w:r>
      <w:r>
        <w:rPr>
          <w:rFonts w:hint="eastAsia"/>
          <w:color w:val="000000"/>
        </w:rPr>
        <w:t>—</w:t>
      </w:r>
      <w:r>
        <w:rPr>
          <w:rFonts w:hint="eastAsia"/>
          <w:color w:val="000000"/>
        </w:rPr>
        <w:t>2020</w:t>
      </w:r>
      <w:r>
        <w:rPr>
          <w:rFonts w:hint="eastAsia"/>
          <w:color w:val="000000"/>
        </w:rPr>
        <w:t>年的研发和申请活动。</w:t>
      </w:r>
    </w:p>
    <w:p w14:paraId="61164FCA" w14:textId="77777777" w:rsidR="00000000" w:rsidRDefault="0015527E">
      <w:pPr>
        <w:pStyle w:val="a5"/>
        <w:rPr>
          <w:rFonts w:hint="eastAsia"/>
          <w:color w:val="000000"/>
        </w:rPr>
      </w:pPr>
      <w:r>
        <w:rPr>
          <w:rFonts w:hint="eastAsia"/>
          <w:color w:val="000000"/>
        </w:rPr>
        <w:t xml:space="preserve">3. </w:t>
      </w:r>
      <w:r>
        <w:rPr>
          <w:rStyle w:val="a6"/>
          <w:rFonts w:hint="eastAsia"/>
          <w:color w:val="000000"/>
        </w:rPr>
        <w:t>类型清洗</w:t>
      </w:r>
      <w:r>
        <w:rPr>
          <w:rFonts w:hint="eastAsia"/>
          <w:color w:val="000000"/>
        </w:rPr>
        <w:t>：企业、高校和科研院所类型由原始申请人类型字段及名称规则清洗识别，约</w:t>
      </w:r>
      <w:r>
        <w:rPr>
          <w:rFonts w:hint="eastAsia"/>
          <w:color w:val="000000"/>
        </w:rPr>
        <w:t>4.5%</w:t>
      </w:r>
      <w:r>
        <w:rPr>
          <w:rFonts w:hint="eastAsia"/>
          <w:color w:val="000000"/>
        </w:rPr>
        <w:t>的记录（</w:t>
      </w:r>
      <w:r>
        <w:rPr>
          <w:rFonts w:hint="eastAsia"/>
          <w:color w:val="000000"/>
        </w:rPr>
        <w:t>35</w:t>
      </w:r>
      <w:r>
        <w:rPr>
          <w:rFonts w:hint="eastAsia"/>
          <w:color w:val="000000"/>
        </w:rPr>
        <w:t>条）因原始类型字段为混合值或模糊值仍需人工复核。报告采用</w:t>
      </w:r>
      <w:r>
        <w:rPr>
          <w:rFonts w:hint="eastAsia"/>
          <w:color w:val="000000"/>
        </w:rPr>
        <w:t>"</w:t>
      </w:r>
      <w:r>
        <w:rPr>
          <w:rFonts w:hint="eastAsia"/>
          <w:color w:val="000000"/>
        </w:rPr>
        <w:t>明确识别为企业</w:t>
      </w:r>
      <w:r>
        <w:rPr>
          <w:rFonts w:hint="eastAsia"/>
          <w:color w:val="000000"/>
        </w:rPr>
        <w:t>"</w:t>
      </w:r>
      <w:r>
        <w:rPr>
          <w:rFonts w:hint="eastAsia"/>
          <w:color w:val="000000"/>
        </w:rPr>
        <w:t>的保守口径，实际企业数量可能高于</w:t>
      </w:r>
      <w:r>
        <w:rPr>
          <w:rFonts w:hint="eastAsia"/>
          <w:color w:val="000000"/>
        </w:rPr>
        <w:t>13</w:t>
      </w:r>
      <w:r>
        <w:rPr>
          <w:rFonts w:hint="eastAsia"/>
          <w:color w:val="000000"/>
        </w:rPr>
        <w:t>家。</w:t>
      </w:r>
    </w:p>
    <w:p w14:paraId="2FFFD1A0" w14:textId="77777777" w:rsidR="00000000" w:rsidRDefault="0015527E">
      <w:pPr>
        <w:pStyle w:val="a5"/>
        <w:rPr>
          <w:rFonts w:hint="eastAsia"/>
          <w:color w:val="000000"/>
        </w:rPr>
      </w:pPr>
      <w:r>
        <w:rPr>
          <w:rFonts w:hint="eastAsia"/>
          <w:color w:val="000000"/>
        </w:rPr>
        <w:t xml:space="preserve">4. </w:t>
      </w:r>
      <w:r>
        <w:rPr>
          <w:rStyle w:val="a6"/>
          <w:rFonts w:hint="eastAsia"/>
          <w:color w:val="000000"/>
        </w:rPr>
        <w:t>地区映射</w:t>
      </w:r>
      <w:r>
        <w:rPr>
          <w:rFonts w:hint="eastAsia"/>
          <w:color w:val="000000"/>
        </w:rPr>
        <w:t>：原始</w:t>
      </w:r>
      <w:r>
        <w:rPr>
          <w:rStyle w:val="HTML"/>
          <w:color w:val="000000"/>
        </w:rPr>
        <w:t>第一申请人地区</w:t>
      </w:r>
      <w:r>
        <w:rPr>
          <w:rFonts w:hint="eastAsia"/>
          <w:color w:val="000000"/>
        </w:rPr>
        <w:t>字段值均为</w:t>
      </w:r>
      <w:r>
        <w:rPr>
          <w:rFonts w:hint="eastAsia"/>
          <w:color w:val="000000"/>
        </w:rPr>
        <w:t>"</w:t>
      </w:r>
      <w:r>
        <w:rPr>
          <w:rFonts w:hint="eastAsia"/>
          <w:color w:val="000000"/>
        </w:rPr>
        <w:t>中国</w:t>
      </w:r>
      <w:r>
        <w:rPr>
          <w:rFonts w:hint="eastAsia"/>
          <w:color w:val="000000"/>
        </w:rPr>
        <w:t>"</w:t>
      </w:r>
      <w:r>
        <w:rPr>
          <w:rFonts w:hint="eastAsia"/>
          <w:color w:val="000000"/>
        </w:rPr>
        <w:t>，省际比较完全依赖于</w:t>
      </w:r>
      <w:r>
        <w:rPr>
          <w:rStyle w:val="HTML"/>
          <w:color w:val="000000"/>
        </w:rPr>
        <w:t>第一申请人城市</w:t>
      </w:r>
      <w:r>
        <w:rPr>
          <w:rFonts w:hint="eastAsia"/>
          <w:color w:val="000000"/>
        </w:rPr>
        <w:t>字段向省级地区的映射；当前映射未</w:t>
      </w:r>
      <w:r>
        <w:rPr>
          <w:rFonts w:hint="eastAsia"/>
          <w:color w:val="000000"/>
        </w:rPr>
        <w:t>覆盖城市数量为</w:t>
      </w:r>
      <w:r>
        <w:rPr>
          <w:rFonts w:hint="eastAsia"/>
          <w:color w:val="000000"/>
        </w:rPr>
        <w:t>0</w:t>
      </w:r>
      <w:r>
        <w:rPr>
          <w:rFonts w:hint="eastAsia"/>
          <w:color w:val="000000"/>
        </w:rPr>
        <w:t>条，映射完整性良好。</w:t>
      </w:r>
    </w:p>
    <w:p w14:paraId="0419A76B" w14:textId="77777777" w:rsidR="00000000" w:rsidRDefault="0015527E">
      <w:pPr>
        <w:pStyle w:val="a5"/>
        <w:rPr>
          <w:rFonts w:hint="eastAsia"/>
          <w:color w:val="000000"/>
        </w:rPr>
      </w:pPr>
      <w:r>
        <w:rPr>
          <w:rFonts w:hint="eastAsia"/>
          <w:color w:val="000000"/>
        </w:rPr>
        <w:t xml:space="preserve">5. </w:t>
      </w:r>
      <w:r>
        <w:rPr>
          <w:rStyle w:val="a6"/>
          <w:rFonts w:hint="eastAsia"/>
          <w:color w:val="000000"/>
        </w:rPr>
        <w:t>被引字段</w:t>
      </w:r>
      <w:r>
        <w:rPr>
          <w:rFonts w:hint="eastAsia"/>
          <w:color w:val="000000"/>
        </w:rPr>
        <w:t>：被引证次数字段仅</w:t>
      </w:r>
      <w:r>
        <w:rPr>
          <w:rFonts w:hint="eastAsia"/>
          <w:color w:val="000000"/>
        </w:rPr>
        <w:t>43</w:t>
      </w:r>
      <w:r>
        <w:rPr>
          <w:rFonts w:hint="eastAsia"/>
          <w:color w:val="000000"/>
        </w:rPr>
        <w:t>条非空，覆盖率为</w:t>
      </w:r>
      <w:r>
        <w:rPr>
          <w:rFonts w:hint="eastAsia"/>
          <w:color w:val="000000"/>
        </w:rPr>
        <w:t>5.5%</w:t>
      </w:r>
      <w:r>
        <w:rPr>
          <w:rFonts w:hint="eastAsia"/>
          <w:color w:val="000000"/>
        </w:rPr>
        <w:t>，远低于</w:t>
      </w:r>
      <w:r>
        <w:rPr>
          <w:rFonts w:hint="eastAsia"/>
          <w:color w:val="000000"/>
        </w:rPr>
        <w:t>70%</w:t>
      </w:r>
      <w:r>
        <w:rPr>
          <w:rFonts w:hint="eastAsia"/>
          <w:color w:val="000000"/>
        </w:rPr>
        <w:t>的分析阈值。本报告未将被引次数作为专利质量结论的任何依据。</w:t>
      </w:r>
    </w:p>
    <w:p w14:paraId="67386180" w14:textId="77777777" w:rsidR="00000000" w:rsidRDefault="0015527E">
      <w:pPr>
        <w:pStyle w:val="a5"/>
        <w:rPr>
          <w:rFonts w:hint="eastAsia"/>
          <w:color w:val="000000"/>
        </w:rPr>
      </w:pPr>
      <w:r>
        <w:rPr>
          <w:rFonts w:hint="eastAsia"/>
          <w:color w:val="000000"/>
        </w:rPr>
        <w:t xml:space="preserve">6. </w:t>
      </w:r>
      <w:r>
        <w:rPr>
          <w:rStyle w:val="a6"/>
          <w:rFonts w:hint="eastAsia"/>
          <w:color w:val="000000"/>
        </w:rPr>
        <w:t>量子识别得分</w:t>
      </w:r>
      <w:r>
        <w:rPr>
          <w:rFonts w:hint="eastAsia"/>
          <w:color w:val="000000"/>
        </w:rPr>
        <w:t>：</w:t>
      </w:r>
      <w:r>
        <w:rPr>
          <w:rStyle w:val="HTML"/>
          <w:color w:val="000000"/>
        </w:rPr>
        <w:t>quantum_score</w:t>
      </w:r>
      <w:r>
        <w:rPr>
          <w:rFonts w:hint="eastAsia"/>
          <w:color w:val="000000"/>
        </w:rPr>
        <w:t>是基于关键词规则计算的文本匹配得分，反映专利文本与量子相关关键词的匹配程度，用于判断识别置信度，不表示专利的法律质量、技术先进性或商业价值。</w:t>
      </w:r>
    </w:p>
    <w:p w14:paraId="79015D17" w14:textId="77777777" w:rsidR="00000000" w:rsidRDefault="0015527E">
      <w:pPr>
        <w:pStyle w:val="a5"/>
        <w:rPr>
          <w:rFonts w:hint="eastAsia"/>
          <w:color w:val="000000"/>
        </w:rPr>
      </w:pPr>
      <w:r>
        <w:rPr>
          <w:rFonts w:hint="eastAsia"/>
          <w:color w:val="000000"/>
        </w:rPr>
        <w:t xml:space="preserve">7. </w:t>
      </w:r>
      <w:r>
        <w:rPr>
          <w:rStyle w:val="a6"/>
          <w:rFonts w:hint="eastAsia"/>
          <w:color w:val="000000"/>
        </w:rPr>
        <w:t>PNT</w:t>
      </w:r>
      <w:r>
        <w:rPr>
          <w:rStyle w:val="a6"/>
          <w:rFonts w:hint="eastAsia"/>
          <w:color w:val="000000"/>
        </w:rPr>
        <w:t>候选口径</w:t>
      </w:r>
      <w:r>
        <w:rPr>
          <w:rFonts w:hint="eastAsia"/>
          <w:color w:val="000000"/>
        </w:rPr>
        <w:t>：</w:t>
      </w:r>
      <w:r>
        <w:rPr>
          <w:rFonts w:hint="eastAsia"/>
          <w:color w:val="000000"/>
        </w:rPr>
        <w:t>PNT</w:t>
      </w:r>
      <w:r>
        <w:rPr>
          <w:rFonts w:hint="eastAsia"/>
          <w:color w:val="000000"/>
        </w:rPr>
        <w:t>候选包括原子钟、时间频率和相关精密计量专利。本报告将</w:t>
      </w:r>
      <w:r>
        <w:rPr>
          <w:rFonts w:hint="eastAsia"/>
          <w:color w:val="000000"/>
        </w:rPr>
        <w:t>PNT</w:t>
      </w:r>
      <w:r>
        <w:rPr>
          <w:rFonts w:hint="eastAsia"/>
          <w:color w:val="000000"/>
        </w:rPr>
        <w:t>候选与严格核心量子专利分列展示，两者在技术属性上存在差异，不可等量齐观。</w:t>
      </w:r>
    </w:p>
    <w:p w14:paraId="445D2348" w14:textId="77777777" w:rsidR="00000000" w:rsidRDefault="0015527E">
      <w:pPr>
        <w:pStyle w:val="a5"/>
        <w:rPr>
          <w:rFonts w:hint="eastAsia"/>
          <w:color w:val="000000"/>
        </w:rPr>
      </w:pPr>
      <w:r>
        <w:rPr>
          <w:rFonts w:hint="eastAsia"/>
          <w:color w:val="000000"/>
        </w:rPr>
        <w:t xml:space="preserve">8. </w:t>
      </w:r>
      <w:r>
        <w:rPr>
          <w:rStyle w:val="a6"/>
          <w:rFonts w:hint="eastAsia"/>
          <w:color w:val="000000"/>
        </w:rPr>
        <w:t>专利与产业的边界</w:t>
      </w:r>
      <w:r>
        <w:rPr>
          <w:rFonts w:hint="eastAsia"/>
          <w:color w:val="000000"/>
        </w:rPr>
        <w:t>：专利数据能够反映技术创新布局、主体结构和技术方向，但不能直接代表营业收入、融资估值、市场份额、产品落地应用和产业综合竞争力。本报告中的</w:t>
      </w:r>
      <w:r>
        <w:rPr>
          <w:rFonts w:hint="eastAsia"/>
          <w:color w:val="000000"/>
        </w:rPr>
        <w:t>"</w:t>
      </w:r>
      <w:r>
        <w:rPr>
          <w:rFonts w:hint="eastAsia"/>
          <w:color w:val="000000"/>
        </w:rPr>
        <w:t>优势</w:t>
      </w:r>
      <w:r>
        <w:rPr>
          <w:rFonts w:hint="eastAsia"/>
          <w:color w:val="000000"/>
        </w:rPr>
        <w:t>""</w:t>
      </w:r>
      <w:r>
        <w:rPr>
          <w:rFonts w:hint="eastAsia"/>
          <w:color w:val="000000"/>
        </w:rPr>
        <w:t>不足</w:t>
      </w:r>
      <w:r>
        <w:rPr>
          <w:rFonts w:hint="eastAsia"/>
          <w:color w:val="000000"/>
        </w:rPr>
        <w:t>""</w:t>
      </w:r>
      <w:r>
        <w:rPr>
          <w:rFonts w:hint="eastAsia"/>
          <w:color w:val="000000"/>
        </w:rPr>
        <w:t>强</w:t>
      </w:r>
      <w:r>
        <w:rPr>
          <w:rFonts w:hint="eastAsia"/>
          <w:color w:val="000000"/>
        </w:rPr>
        <w:t>""</w:t>
      </w:r>
      <w:r>
        <w:rPr>
          <w:rFonts w:hint="eastAsia"/>
          <w:color w:val="000000"/>
        </w:rPr>
        <w:t>弱</w:t>
      </w:r>
      <w:r>
        <w:rPr>
          <w:rFonts w:hint="eastAsia"/>
          <w:color w:val="000000"/>
        </w:rPr>
        <w:t>"</w:t>
      </w:r>
      <w:r>
        <w:rPr>
          <w:rFonts w:hint="eastAsia"/>
          <w:color w:val="000000"/>
        </w:rPr>
        <w:t>等判断均限于专利创新口径，不扩展至产业综合实力评价。</w:t>
      </w:r>
    </w:p>
    <w:p w14:paraId="441F5899" w14:textId="77777777" w:rsidR="00000000" w:rsidRDefault="0015527E">
      <w:pPr>
        <w:pStyle w:val="a5"/>
        <w:rPr>
          <w:rFonts w:hint="eastAsia"/>
          <w:color w:val="000000"/>
        </w:rPr>
      </w:pPr>
      <w:r>
        <w:rPr>
          <w:rFonts w:hint="eastAsia"/>
          <w:color w:val="000000"/>
        </w:rPr>
        <w:t xml:space="preserve">9. </w:t>
      </w:r>
      <w:r>
        <w:rPr>
          <w:rStyle w:val="a6"/>
          <w:rFonts w:hint="eastAsia"/>
          <w:color w:val="000000"/>
        </w:rPr>
        <w:t>潜在重复</w:t>
      </w:r>
      <w:r>
        <w:rPr>
          <w:rFonts w:hint="eastAsia"/>
          <w:color w:val="000000"/>
        </w:rPr>
        <w:t>：当前</w:t>
      </w:r>
      <w:r>
        <w:rPr>
          <w:rFonts w:hint="eastAsia"/>
          <w:color w:val="000000"/>
        </w:rPr>
        <w:t>778</w:t>
      </w:r>
      <w:r>
        <w:rPr>
          <w:rFonts w:hint="eastAsia"/>
          <w:color w:val="000000"/>
        </w:rPr>
        <w:t>条记录中存在</w:t>
      </w:r>
      <w:r>
        <w:rPr>
          <w:rFonts w:hint="eastAsia"/>
          <w:color w:val="000000"/>
        </w:rPr>
        <w:t>24</w:t>
      </w:r>
      <w:r>
        <w:rPr>
          <w:rFonts w:hint="eastAsia"/>
          <w:color w:val="000000"/>
        </w:rPr>
        <w:t>条基础键（公开</w:t>
      </w:r>
      <w:r>
        <w:rPr>
          <w:rFonts w:hint="eastAsia"/>
          <w:color w:val="000000"/>
        </w:rPr>
        <w:t>/</w:t>
      </w:r>
      <w:r>
        <w:rPr>
          <w:rFonts w:hint="eastAsia"/>
          <w:color w:val="000000"/>
        </w:rPr>
        <w:t>公告号与申请人组合）潜在重复记录，正式数据需进一步依据完整号或申请号进行人</w:t>
      </w:r>
      <w:r>
        <w:rPr>
          <w:rFonts w:hint="eastAsia"/>
          <w:color w:val="000000"/>
        </w:rPr>
        <w:t>工核验去重。</w:t>
      </w:r>
    </w:p>
    <w:p w14:paraId="0196BE73" w14:textId="77777777" w:rsidR="00000000" w:rsidRDefault="0015527E">
      <w:pPr>
        <w:pStyle w:val="a5"/>
        <w:rPr>
          <w:rFonts w:hint="eastAsia"/>
          <w:color w:val="000000"/>
        </w:rPr>
      </w:pPr>
      <w:r>
        <w:rPr>
          <w:rFonts w:hint="eastAsia"/>
          <w:color w:val="000000"/>
        </w:rPr>
        <w:t xml:space="preserve">10. </w:t>
      </w:r>
      <w:r>
        <w:rPr>
          <w:rStyle w:val="a6"/>
          <w:rFonts w:hint="eastAsia"/>
          <w:color w:val="000000"/>
        </w:rPr>
        <w:t>数据更新要求</w:t>
      </w:r>
      <w:r>
        <w:rPr>
          <w:rFonts w:hint="eastAsia"/>
          <w:color w:val="000000"/>
        </w:rPr>
        <w:t>：正式多年数据更新后，应重新运行全部分析代码，并对本报告的数字、图表和所有基于数据形成的判断进行整体替换，不宜仅在现有文稿基础上局部增补或调整。</w:t>
      </w:r>
    </w:p>
    <w:p w14:paraId="0F150597" w14:textId="77777777" w:rsidR="00000000" w:rsidRDefault="0015527E">
      <w:pPr>
        <w:spacing w:before="360" w:after="360"/>
        <w:rPr>
          <w:rFonts w:hint="eastAsia"/>
          <w:color w:val="000000"/>
        </w:rPr>
      </w:pPr>
      <w:r>
        <w:rPr>
          <w:rFonts w:hint="eastAsia"/>
          <w:color w:val="000000"/>
        </w:rPr>
        <w:pict w14:anchorId="1AE27783">
          <v:rect id="_x0000_i1034" style="width:0;height:1.5pt" o:hralign="center" o:hrstd="t" o:hr="t" fillcolor="#a0a0a0" stroked="f"/>
        </w:pict>
      </w:r>
    </w:p>
    <w:p w14:paraId="34843418" w14:textId="77777777" w:rsidR="00000000" w:rsidRDefault="0015527E">
      <w:pPr>
        <w:pStyle w:val="2"/>
        <w:rPr>
          <w:rFonts w:hint="eastAsia"/>
          <w:color w:val="000000"/>
        </w:rPr>
      </w:pPr>
      <w:r>
        <w:rPr>
          <w:rFonts w:hint="eastAsia"/>
          <w:color w:val="000000"/>
        </w:rPr>
        <w:t>参考资料</w:t>
      </w:r>
    </w:p>
    <w:p w14:paraId="4ECF5193" w14:textId="77777777" w:rsidR="00000000" w:rsidRDefault="0015527E">
      <w:pPr>
        <w:pStyle w:val="a5"/>
        <w:rPr>
          <w:rFonts w:hint="eastAsia"/>
          <w:color w:val="000000"/>
        </w:rPr>
      </w:pPr>
      <w:hyperlink w:anchor="fn1" w:history="1">
        <w:r>
          <w:rPr>
            <w:rFonts w:hint="eastAsia"/>
            <w:color w:val="000000"/>
            <w:sz w:val="16"/>
            <w:szCs w:val="16"/>
            <w:vertAlign w:val="superscript"/>
          </w:rPr>
          <w:t>[1]</w:t>
        </w:r>
      </w:hyperlink>
      <w:r>
        <w:rPr>
          <w:rFonts w:hint="eastAsia"/>
          <w:color w:val="000000"/>
        </w:rPr>
        <w:br/>
      </w:r>
      <w:hyperlink w:anchor="fn2" w:history="1">
        <w:r>
          <w:rPr>
            <w:rFonts w:hint="eastAsia"/>
            <w:color w:val="000000"/>
            <w:sz w:val="16"/>
            <w:szCs w:val="16"/>
            <w:vertAlign w:val="superscript"/>
          </w:rPr>
          <w:t>[2]</w:t>
        </w:r>
      </w:hyperlink>
      <w:r>
        <w:rPr>
          <w:rFonts w:hint="eastAsia"/>
          <w:color w:val="000000"/>
        </w:rPr>
        <w:br/>
      </w:r>
      <w:hyperlink w:anchor="fn3" w:history="1">
        <w:r>
          <w:rPr>
            <w:rFonts w:hint="eastAsia"/>
            <w:color w:val="000000"/>
            <w:sz w:val="16"/>
            <w:szCs w:val="16"/>
            <w:vertAlign w:val="superscript"/>
          </w:rPr>
          <w:t>[3]</w:t>
        </w:r>
      </w:hyperlink>
      <w:r>
        <w:rPr>
          <w:rFonts w:hint="eastAsia"/>
          <w:color w:val="000000"/>
        </w:rPr>
        <w:br/>
      </w:r>
      <w:hyperlink w:anchor="fn4" w:history="1">
        <w:r>
          <w:rPr>
            <w:rFonts w:hint="eastAsia"/>
            <w:color w:val="000000"/>
            <w:sz w:val="16"/>
            <w:szCs w:val="16"/>
            <w:vertAlign w:val="superscript"/>
          </w:rPr>
          <w:t>[4]</w:t>
        </w:r>
      </w:hyperlink>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29427" w14:textId="77777777" w:rsidR="0015527E" w:rsidRDefault="0015527E" w:rsidP="0015527E">
      <w:r>
        <w:separator/>
      </w:r>
    </w:p>
  </w:endnote>
  <w:endnote w:type="continuationSeparator" w:id="0">
    <w:p w14:paraId="0CA2ACAE" w14:textId="77777777" w:rsidR="0015527E" w:rsidRDefault="0015527E" w:rsidP="00155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FA51E" w14:textId="77777777" w:rsidR="0015527E" w:rsidRDefault="0015527E" w:rsidP="0015527E">
      <w:r>
        <w:separator/>
      </w:r>
    </w:p>
  </w:footnote>
  <w:footnote w:type="continuationSeparator" w:id="0">
    <w:p w14:paraId="61627292" w14:textId="77777777" w:rsidR="0015527E" w:rsidRDefault="0015527E" w:rsidP="001552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527E"/>
    <w:rsid w:val="00155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71D55"/>
  <w15:chartTrackingRefBased/>
  <w15:docId w15:val="{F01861AB-43F4-44E3-A431-499A47F4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480" w:after="240"/>
      <w:jc w:val="center"/>
      <w:outlineLvl w:val="0"/>
    </w:pPr>
    <w:rPr>
      <w:rFonts w:ascii="黑体" w:eastAsia="黑体" w:hAnsi="黑体"/>
      <w:b/>
      <w:bCs/>
      <w:kern w:val="36"/>
      <w:sz w:val="32"/>
      <w:szCs w:val="32"/>
    </w:rPr>
  </w:style>
  <w:style w:type="paragraph" w:styleId="2">
    <w:name w:val="heading 2"/>
    <w:basedOn w:val="a"/>
    <w:link w:val="20"/>
    <w:uiPriority w:val="9"/>
    <w:qFormat/>
    <w:pPr>
      <w:spacing w:before="360" w:after="180"/>
      <w:outlineLvl w:val="1"/>
    </w:pPr>
    <w:rPr>
      <w:rFonts w:ascii="黑体" w:eastAsia="黑体" w:hAnsi="黑体"/>
      <w:b/>
      <w:bCs/>
      <w:sz w:val="28"/>
      <w:szCs w:val="28"/>
    </w:rPr>
  </w:style>
  <w:style w:type="paragraph" w:styleId="3">
    <w:name w:val="heading 3"/>
    <w:basedOn w:val="a"/>
    <w:link w:val="30"/>
    <w:uiPriority w:val="9"/>
    <w:qFormat/>
    <w:pPr>
      <w:spacing w:before="280" w:after="140"/>
      <w:outlineLvl w:val="2"/>
    </w:pPr>
    <w:rPr>
      <w:rFonts w:ascii="黑体" w:eastAsia="黑体" w:hAnsi="黑体"/>
      <w:b/>
      <w:bCs/>
      <w:sz w:val="26"/>
      <w:szCs w:val="26"/>
    </w:rPr>
  </w:style>
  <w:style w:type="paragraph" w:styleId="4">
    <w:name w:val="heading 4"/>
    <w:basedOn w:val="a"/>
    <w:link w:val="40"/>
    <w:uiPriority w:val="9"/>
    <w:qFormat/>
    <w:pPr>
      <w:spacing w:before="240" w:after="120"/>
      <w:outlineLvl w:val="3"/>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00"/>
      <w:u w:val="single"/>
    </w:rPr>
  </w:style>
  <w:style w:type="character" w:styleId="a4">
    <w:name w:val="FollowedHyperlink"/>
    <w:basedOn w:val="a0"/>
    <w:uiPriority w:val="99"/>
    <w:semiHidden/>
    <w:unhideWhenUsed/>
    <w:rPr>
      <w:color w:val="000000"/>
      <w:u w:val="single"/>
    </w:rPr>
  </w:style>
  <w:style w:type="character" w:styleId="HTML">
    <w:name w:val="HTML Code"/>
    <w:basedOn w:val="a0"/>
    <w:uiPriority w:val="99"/>
    <w:semiHidden/>
    <w:unhideWhenUsed/>
    <w:rPr>
      <w:rFonts w:ascii="Courier New" w:eastAsia="宋体" w:hAnsi="Courier New" w:cs="Courier New" w:hint="default"/>
      <w:sz w:val="20"/>
      <w:szCs w:val="20"/>
      <w:shd w:val="clear" w:color="auto" w:fill="F0F0F0"/>
    </w:rPr>
  </w:style>
  <w:style w:type="character" w:customStyle="1" w:styleId="10">
    <w:name w:val="标题 1 字符"/>
    <w:basedOn w:val="a0"/>
    <w:link w:val="1"/>
    <w:uiPriority w:val="9"/>
    <w:rPr>
      <w:rFonts w:ascii="宋体" w:eastAsia="宋体" w:hAnsi="宋体" w:cs="宋体"/>
      <w:b/>
      <w:bCs/>
      <w:kern w:val="44"/>
      <w:sz w:val="44"/>
      <w:szCs w:val="44"/>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Pr>
      <w:rFonts w:ascii="宋体" w:eastAsia="宋体" w:hAnsi="宋体" w:cs="宋体"/>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paragraph" w:styleId="HTML0">
    <w:name w:val="HTML Preformatted"/>
    <w:basedOn w:val="a"/>
    <w:link w:val="HTML1"/>
    <w:uiPriority w:val="99"/>
    <w:semiHidden/>
    <w:unhideWhenUsed/>
    <w:pPr>
      <w:pBdr>
        <w:top w:val="single" w:sz="4" w:space="8" w:color="CCCCCC"/>
        <w:left w:val="single" w:sz="4" w:space="8" w:color="CCCCCC"/>
        <w:bottom w:val="single" w:sz="4" w:space="8" w:color="CCCCCC"/>
        <w:right w:val="single" w:sz="4"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120" w:after="120"/>
      <w:ind w:firstLine="480"/>
    </w:pPr>
  </w:style>
  <w:style w:type="paragraph" w:styleId="a5">
    <w:name w:val="Normal (Web)"/>
    <w:basedOn w:val="a"/>
    <w:uiPriority w:val="99"/>
    <w:semiHidden/>
    <w:unhideWhenUsed/>
    <w:pPr>
      <w:spacing w:before="120" w:after="120"/>
      <w:ind w:firstLine="480"/>
    </w:pPr>
  </w:style>
  <w:style w:type="paragraph" w:customStyle="1" w:styleId="figure">
    <w:name w:val="figure"/>
    <w:basedOn w:val="a"/>
    <w:pPr>
      <w:spacing w:before="120" w:after="120"/>
      <w:jc w:val="center"/>
    </w:pPr>
    <w:rPr>
      <w:color w:val="555555"/>
      <w:sz w:val="20"/>
      <w:szCs w:val="20"/>
    </w:rPr>
  </w:style>
  <w:style w:type="character" w:styleId="a6">
    <w:name w:val="Strong"/>
    <w:basedOn w:val="a0"/>
    <w:uiPriority w:val="22"/>
    <w:qFormat/>
    <w:rPr>
      <w:b/>
      <w:bCs/>
    </w:rPr>
  </w:style>
  <w:style w:type="character" w:styleId="a7">
    <w:name w:val="Emphasis"/>
    <w:basedOn w:val="a0"/>
    <w:uiPriority w:val="20"/>
    <w:qFormat/>
    <w:rPr>
      <w:i/>
      <w:iCs/>
    </w:rPr>
  </w:style>
  <w:style w:type="paragraph" w:styleId="a8">
    <w:name w:val="header"/>
    <w:basedOn w:val="a"/>
    <w:link w:val="a9"/>
    <w:uiPriority w:val="99"/>
    <w:unhideWhenUsed/>
    <w:rsid w:val="0015527E"/>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15527E"/>
    <w:rPr>
      <w:rFonts w:ascii="宋体" w:eastAsia="宋体" w:hAnsi="宋体" w:cs="宋体"/>
      <w:sz w:val="18"/>
      <w:szCs w:val="18"/>
    </w:rPr>
  </w:style>
  <w:style w:type="paragraph" w:styleId="aa">
    <w:name w:val="footer"/>
    <w:basedOn w:val="a"/>
    <w:link w:val="ab"/>
    <w:uiPriority w:val="99"/>
    <w:unhideWhenUsed/>
    <w:rsid w:val="0015527E"/>
    <w:pPr>
      <w:tabs>
        <w:tab w:val="center" w:pos="4153"/>
        <w:tab w:val="right" w:pos="8306"/>
      </w:tabs>
      <w:snapToGrid w:val="0"/>
    </w:pPr>
    <w:rPr>
      <w:sz w:val="18"/>
      <w:szCs w:val="18"/>
    </w:rPr>
  </w:style>
  <w:style w:type="character" w:customStyle="1" w:styleId="ab">
    <w:name w:val="页脚 字符"/>
    <w:basedOn w:val="a0"/>
    <w:link w:val="aa"/>
    <w:uiPriority w:val="99"/>
    <w:rsid w:val="001552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724">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623463772">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730153697">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888078432">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1159687042">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1620257385">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1784226546">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1917126598">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2032102746">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2042974850">
      <w:blockQuote w:val="1"/>
      <w:marLeft w:val="284"/>
      <w:marRight w:val="284"/>
      <w:marTop w:val="160"/>
      <w:marBottom w:val="160"/>
      <w:divBdr>
        <w:top w:val="none" w:sz="0" w:space="0" w:color="auto"/>
        <w:left w:val="single" w:sz="24" w:space="10" w:color="999999"/>
        <w:bottom w:val="none" w:sz="0" w:space="0" w:color="auto"/>
        <w:right w:val="none" w:sz="0" w:space="0" w:color="auto"/>
      </w:divBdr>
    </w:div>
    <w:div w:id="2082631372">
      <w:blockQuote w:val="1"/>
      <w:marLeft w:val="284"/>
      <w:marRight w:val="284"/>
      <w:marTop w:val="160"/>
      <w:marBottom w:val="160"/>
      <w:divBdr>
        <w:top w:val="none" w:sz="0" w:space="0" w:color="auto"/>
        <w:left w:val="single" w:sz="24" w:space="10" w:color="99999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3042</Words>
  <Characters>17342</Characters>
  <Application>Microsoft Office Word</Application>
  <DocSecurity>0</DocSecurity>
  <Lines>144</Lines>
  <Paragraphs>40</Paragraphs>
  <ScaleCrop>false</ScaleCrop>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dc:creator>
  <cp:keywords/>
  <dc:description/>
  <cp:lastModifiedBy>Zz</cp:lastModifiedBy>
  <cp:revision>2</cp:revision>
  <dcterms:created xsi:type="dcterms:W3CDTF">2026-07-18T16:24:00Z</dcterms:created>
  <dcterms:modified xsi:type="dcterms:W3CDTF">2026-07-18T16:24:00Z</dcterms:modified>
</cp:coreProperties>
</file>