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JP Hebert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Senior Data Analyst  |  Power BI Expert  |  Sales &amp; Finance Analytics  |  SQL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jphebert32@gmail.com  |  303-880-4657  |  Littleton, CO  |  linkedin.com/in/jp-hebert</w:t>
      </w:r>
    </w:p>
    <w:p>
      <w:pPr>
        <w:pBdr>
          <w:bottom w:val="single" w:color="2E74B5" w:sz="6" w:space="1"/>
        </w:pBdr>
        <w:spacing w:after="60" w:before="0"/>
      </w:pPr>
    </w:p>
    <w:p>
      <w:pPr>
        <w:spacing w:after="0" w:before="12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Summary</w:t>
      </w:r>
    </w:p>
    <w:p>
      <w:pPr>
        <w:pBdr>
          <w:bottom w:val="single" w:color="2E74B5" w:sz="6" w:space="1"/>
        </w:pBd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Senior Data Analyst with 10+ years of experience owning end-to-end analytics delivery — from data sourcing and semantic modeling to visualization, storytelling, and stakeholder adoption. Served as the sole BI analyst for T-Life — T-Mobile's super app with 75M+ downloads — designing the program-wide KPI framework from scratch and owning 30 Power BI dashboards consumed daily by VP and C-suite stakeholders. Expert in Power BI, advanced SQL, and Azure/Databricks; experienced acting as proxy product manager — shaping user stories, leading stakeholder demos, and driving UAT. Champions data quality and governance as a prerequisite for analytics trust.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Core Competencies</w:t>
      </w:r>
    </w:p>
    <w:p>
      <w:pPr>
        <w:pBdr>
          <w:bottom w:val="single" w:color="2E74B5" w:sz="6" w:space="1"/>
        </w:pBd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Power BI (Expert)  •  SQL (Advanced)  •  DAX &amp; Semantic Modeling  •  Python (Intermediate)  •  Azure  •  Databricks  •  Snowflake  •  KPI Design &amp; Documentation  •  Data Quality &amp; Governance  •  End-to-End Analytics Delivery  •  Sales &amp; Finance Analytics  •  Agile / Scrum / Kanban  •  Proxy Product Management  •  Executive Stakeholder Delivery  •  Self-Service Analytics  •  Data Modeling (Dimensional / Star Schema)  •  Metabase (Expert)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Experience</w:t>
      </w:r>
    </w:p>
    <w:p>
      <w:pPr>
        <w:pBdr>
          <w:bottom w:val="single" w:color="2E74B5" w:sz="6" w:space="1"/>
        </w:pBdr>
        <w:spacing w:after="60" w:before="0"/>
      </w:pP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Data Analyst</w:t>
      </w:r>
      <w:r>
        <w:rPr>
          <w:rFonts w:ascii="Calibri" w:cs="Calibri" w:eastAsia="Calibri" w:hAnsi="Calibri"/>
          <w:sz w:val="21"/>
          <w:szCs w:val="21"/>
        </w:rPr>
        <w:t xml:space="preserve">	Aug 2025 – Apr 2026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ProCogia  |  Embedded at T-Mobile  |  Marketing &amp; Office of the President  |  Remote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T-Mobile Embedded Title: Data Scientist — T-Sentiment Project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Reporting to: VP of Marketing under Office of the President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Owned end-to-end analytics delivery for T-Sentiment — T-Mobile's AI-assisted consumer intelligence program — translating brand perception and sentiment data into executive-ready reporting for the VP of Marketing.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Defined and documented KPIs</w:t>
      </w:r>
      <w:r>
        <w:rPr>
          <w:rFonts w:ascii="Calibri" w:cs="Calibri" w:eastAsia="Calibri" w:hAnsi="Calibri"/>
          <w:sz w:val="21"/>
          <w:szCs w:val="21"/>
        </w:rPr>
        <w:t xml:space="preserve"> across 8+ data sources: established metric definitions, baseline benchmarks, custom alert thresholds, and data quality validation rules that became the standard for all executive reporting.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Built Power BI dashboards backed by SQL models in Snowflake and Databricks; instituted reconciliation checks and data freshness monitoring to ensure report reliability.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Delivered an automated daily intelligence brief</w:t>
      </w:r>
      <w:r>
        <w:rPr>
          <w:rFonts w:ascii="Calibri" w:cs="Calibri" w:eastAsia="Calibri" w:hAnsi="Calibri"/>
          <w:sz w:val="21"/>
          <w:szCs w:val="21"/>
        </w:rPr>
        <w:t xml:space="preserve"> to the VP of Marketing — zero manual assembly — synthesizing brand perception, sentiment trends, and competitive signals into a single decision-ready artifact.</w:t>
      </w:r>
    </w:p>
    <w:p>
      <w:pPr>
        <w:spacing w:after="60" w:before="0"/>
      </w:pP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BI Analyst</w:t>
      </w:r>
      <w:r>
        <w:rPr>
          <w:rFonts w:ascii="Calibri" w:cs="Calibri" w:eastAsia="Calibri" w:hAnsi="Calibri"/>
          <w:sz w:val="21"/>
          <w:szCs w:val="21"/>
        </w:rPr>
        <w:t xml:space="preserve">	Sep 2021 – Aug 2025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ProCogia  |  Embedded at T-Mobile  |  Product &amp; Technology  |  Remote</w:t>
      </w:r>
    </w:p>
    <w:p>
      <w:pPr>
        <w:spacing w:after="20" w:before="0"/>
      </w:pP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T-Life Super App  |  ~2024 – Aug 2025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T-Mobile Embedded Title: Senior BI and Insights Analyst  |  Reporting to: Senior Director of Product / VP of Product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Served as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sole BI analyst</w:t>
      </w:r>
      <w:r>
        <w:rPr>
          <w:rFonts w:ascii="Calibri" w:cs="Calibri" w:eastAsia="Calibri" w:hAnsi="Calibri"/>
          <w:sz w:val="21"/>
          <w:szCs w:val="21"/>
        </w:rPr>
        <w:t xml:space="preserve"> for T-Life — T-Mobile's super app with 75M+ downloads and a 4.79★ rating — owning all analytics from data sourcing through stakeholder adoption.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Designed the HEART KPI Framework from scratch</w:t>
      </w:r>
      <w:r>
        <w:rPr>
          <w:rFonts w:ascii="Calibri" w:cs="Calibri" w:eastAsia="Calibri" w:hAnsi="Calibri"/>
          <w:sz w:val="21"/>
          <w:szCs w:val="21"/>
        </w:rPr>
        <w:t xml:space="preserve"> — program-wide measurement standard across Happiness, Engagement, Adoption, Retention, and Task Success — as the only analyst authorized to define metrics and publish dashboards for the entire T-Life program.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Built and owned 30 Power BI dashboards</w:t>
      </w:r>
      <w:r>
        <w:rPr>
          <w:rFonts w:ascii="Calibri" w:cs="Calibri" w:eastAsia="Calibri" w:hAnsi="Calibri"/>
          <w:sz w:val="21"/>
          <w:szCs w:val="21"/>
        </w:rPr>
        <w:t xml:space="preserve"> across 5 product areas (Billing &amp; Payments, Device Purchases &amp; Upgrades, SyncUP IoT, Device Add-Ons, Benefits), averaging 100+ visits per day from VP of Product, Senior Directors, and C-suite stakeholders.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Acted as proxy product manager</w:t>
      </w:r>
      <w:r>
        <w:rPr>
          <w:rFonts w:ascii="Calibri" w:cs="Calibri" w:eastAsia="Calibri" w:hAnsi="Calibri"/>
          <w:sz w:val="21"/>
          <w:szCs w:val="21"/>
        </w:rPr>
        <w:t xml:space="preserve">: collaborated with Data Engineering on backlog prioritization, translated business requirements into analytics user stories, and led stakeholder demos and UAT for all new dashboard releases.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Championed data quality</w:t>
      </w:r>
      <w:r>
        <w:rPr>
          <w:rFonts w:ascii="Calibri" w:cs="Calibri" w:eastAsia="Calibri" w:hAnsi="Calibri"/>
          <w:sz w:val="21"/>
          <w:szCs w:val="21"/>
        </w:rPr>
        <w:t xml:space="preserve">: built row-count sanity checks and anomaly detection routines that caught upstream Snowflake data issues before they surfaced in VP-level reviews — protecting data trust across the T-Life program.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Documented all key business metrics</w:t>
      </w:r>
      <w:r>
        <w:rPr>
          <w:rFonts w:ascii="Calibri" w:cs="Calibri" w:eastAsia="Calibri" w:hAnsi="Calibri"/>
          <w:sz w:val="21"/>
          <w:szCs w:val="21"/>
        </w:rPr>
        <w:t xml:space="preserve">: data dictionary for every source table, metric definitions with formulas and owners, data freshness standards, and build process guides — enabling full self-service adoption by incoming analysts and power users.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Wrote SQL against Snowflake, Databricks, and Azure to build and maintain all underlying semantic models; partnered with Data Engineering on Delta Lake pipeline design.</w:t>
      </w:r>
    </w:p>
    <w:p>
      <w:pPr>
        <w:spacing w:after="40" w:before="0"/>
      </w:pP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SyncUP IoT Products  |  Sep 2021 – ~2024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T-Mobile Embedded Title: Product Insights &amp; Reporting Analyst</w:t>
      </w:r>
    </w:p>
    <w:p>
      <w:pPr>
        <w:spacing w:after="3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Built Power BI and Metabase dashboards for 4 SyncUP products (Drive, Kids Watch, Tracker, Pets); delivered product analytics on usage, telemetry, and retention to inform roadmap.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Wrote SQL against Snowflake and Databricks to extract and model usage data for both self-serve and executive reporting pipelines.</w:t>
      </w:r>
    </w:p>
    <w:p>
      <w:pPr>
        <w:spacing w:after="60" w:before="0"/>
      </w:pP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Visualization Specialist</w:t>
      </w:r>
      <w:r>
        <w:rPr>
          <w:rFonts w:ascii="Calibri" w:cs="Calibri" w:eastAsia="Calibri" w:hAnsi="Calibri"/>
          <w:sz w:val="21"/>
          <w:szCs w:val="21"/>
        </w:rPr>
        <w:t xml:space="preserve">	Dec 2020 – Sep 2021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ProCogia  |  Embedded at T-Mobile  |  Network Technology  |  Remote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Reporting to: VP of Network Technology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Designed weekly executive presentation decks, quarterly infographics, and Power BI/Tableau dashboards for the VP of Network Technology — used in C-suite briefings and earnings calls.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Queried and analyzed large network datasets using SQL to surface performance trends and support strategic decision-making.</w:t>
      </w:r>
    </w:p>
    <w:p>
      <w:pPr>
        <w:spacing w:after="60" w:before="0"/>
      </w:pP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High-Frequency Trading Data Analyst</w:t>
      </w:r>
      <w:r>
        <w:rPr>
          <w:rFonts w:ascii="Calibri" w:cs="Calibri" w:eastAsia="Calibri" w:hAnsi="Calibri"/>
          <w:sz w:val="21"/>
          <w:szCs w:val="21"/>
        </w:rPr>
        <w:t xml:space="preserve">	Jan 2011 – Dec 2019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MWD Trading Inc.  |  Littleton, CO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Operated and optimized commodities trading algorithms using SQL and Python.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Built and maintained reporting and monitoring systems for HFT operations including P&amp;L tracking, position reporting, and performance analytics for Finance stakeholders.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Education &amp; Training</w:t>
      </w:r>
    </w:p>
    <w:p>
      <w:pPr>
        <w:pBdr>
          <w:bottom w:val="single" w:color="2E74B5" w:sz="6" w:space="1"/>
        </w:pBdr>
        <w:spacing w:after="60" w:before="0"/>
      </w:pP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B.S. International Marketing  |  Johnson &amp; Wales University  |  Denver, CO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 Intensive Bootcamp  |  University of Denver  |  Denver, CO</w:t>
      </w:r>
      <w:r>
        <w:rPr>
          <w:rFonts w:ascii="Calibri" w:cs="Calibri" w:eastAsia="Calibri" w:hAnsi="Calibri"/>
          <w:sz w:val="21"/>
          <w:szCs w:val="21"/>
        </w:rPr>
        <w:t xml:space="preserve">  (Sep 2020)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SQL, Python, Tableau, Machine Learning, Statistics, JavaScript, data engineering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Capstone: ML models applied to 5M+ rows of manufacturing data — 40% predicted waste reduction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Additional</w:t>
      </w:r>
    </w:p>
    <w:p>
      <w:pPr>
        <w:pBdr>
          <w:bottom w:val="single" w:color="2E74B5" w:sz="6" w:space="1"/>
        </w:pBdr>
        <w:spacing w:after="60" w:before="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President, Colorado Sled Hockey</w:t>
      </w:r>
      <w:r>
        <w:rPr>
          <w:rFonts w:ascii="Calibri" w:cs="Calibri" w:eastAsia="Calibri" w:hAnsi="Calibri"/>
          <w:sz w:val="21"/>
          <w:szCs w:val="21"/>
        </w:rPr>
        <w:t xml:space="preserve">  |  Sep 2023 – Present  |  Littleton, CO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Nonprofit providing hockey for children and adults with physical disabilities.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2026-05-13T15:54:28.675Z</dcterms:created>
  <dcterms:modified xsi:type="dcterms:W3CDTF">2026-05-13T15:54:28.679Z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