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84EAB6" w14:textId="52CF698F" w:rsidR="00CF7B74" w:rsidRDefault="00CF7B74" w:rsidP="00005084">
      <w:pPr>
        <w:jc w:val="center"/>
        <w:rPr>
          <w:b/>
          <w:bCs/>
        </w:rPr>
      </w:pPr>
      <w:r>
        <w:rPr>
          <w:b/>
          <w:bCs/>
        </w:rPr>
        <w:t>Evaluación Sumativa 1</w:t>
      </w:r>
    </w:p>
    <w:p w14:paraId="2392D5A0" w14:textId="77777777" w:rsidR="00B40EC3" w:rsidRPr="00B40EC3" w:rsidRDefault="00005084" w:rsidP="00B40EC3">
      <w:pPr>
        <w:jc w:val="center"/>
        <w:rPr>
          <w:b/>
          <w:bCs/>
        </w:rPr>
      </w:pPr>
      <w:r>
        <w:rPr>
          <w:b/>
          <w:bCs/>
        </w:rPr>
        <w:t xml:space="preserve">Modulo </w:t>
      </w:r>
      <w:r w:rsidR="00FA1B76">
        <w:rPr>
          <w:b/>
          <w:bCs/>
        </w:rPr>
        <w:t>1</w:t>
      </w:r>
      <w:r>
        <w:rPr>
          <w:b/>
          <w:bCs/>
        </w:rPr>
        <w:t xml:space="preserve">: </w:t>
      </w:r>
      <w:r w:rsidR="00B40EC3" w:rsidRPr="00B40EC3">
        <w:rPr>
          <w:b/>
          <w:bCs/>
        </w:rPr>
        <w:t>Modelado de Datos Avanzados</w:t>
      </w:r>
    </w:p>
    <w:p w14:paraId="168F3CC6" w14:textId="7B559774" w:rsidR="00B40EC3" w:rsidRPr="00B40EC3" w:rsidRDefault="00B40EC3" w:rsidP="00B40EC3">
      <w:pPr>
        <w:rPr>
          <w:b/>
          <w:bCs/>
        </w:rPr>
      </w:pPr>
      <w:r w:rsidRPr="00B40EC3">
        <w:rPr>
          <w:b/>
          <w:bCs/>
        </w:rPr>
        <w:t xml:space="preserve">Objetivo de la </w:t>
      </w:r>
      <w:r>
        <w:rPr>
          <w:b/>
          <w:bCs/>
        </w:rPr>
        <w:t>e</w:t>
      </w:r>
      <w:r w:rsidRPr="00B40EC3">
        <w:rPr>
          <w:b/>
          <w:bCs/>
        </w:rPr>
        <w:t>valuación</w:t>
      </w:r>
    </w:p>
    <w:p w14:paraId="101B44CF" w14:textId="77777777" w:rsidR="00B40EC3" w:rsidRPr="00B40EC3" w:rsidRDefault="00B40EC3" w:rsidP="00B40EC3">
      <w:pPr>
        <w:jc w:val="both"/>
      </w:pPr>
      <w:r w:rsidRPr="00B40EC3">
        <w:t xml:space="preserve">El objetivo de esta evaluación es aplicar los conceptos avanzados de modelado de datos en </w:t>
      </w:r>
      <w:proofErr w:type="spellStart"/>
      <w:r w:rsidRPr="00B40EC3">
        <w:t>Power</w:t>
      </w:r>
      <w:proofErr w:type="spellEnd"/>
      <w:r w:rsidRPr="00B40EC3">
        <w:t xml:space="preserve"> BI Desktop. Los participantes deberán buscar un </w:t>
      </w:r>
      <w:proofErr w:type="spellStart"/>
      <w:r w:rsidRPr="00B40EC3">
        <w:t>dataset</w:t>
      </w:r>
      <w:proofErr w:type="spellEnd"/>
      <w:r w:rsidRPr="00B40EC3">
        <w:t xml:space="preserve"> relevante que contenga varias pestañas o varios </w:t>
      </w:r>
      <w:proofErr w:type="spellStart"/>
      <w:r w:rsidRPr="00B40EC3">
        <w:t>datasets</w:t>
      </w:r>
      <w:proofErr w:type="spellEnd"/>
      <w:r w:rsidRPr="00B40EC3">
        <w:t xml:space="preserve"> que compartan variables comunes. Utilizarán </w:t>
      </w:r>
      <w:proofErr w:type="spellStart"/>
      <w:r w:rsidRPr="00B40EC3">
        <w:t>Power</w:t>
      </w:r>
      <w:proofErr w:type="spellEnd"/>
      <w:r w:rsidRPr="00B40EC3">
        <w:t xml:space="preserve"> BI Desktop para cargar, limpiar y transformar los datos, configurar relaciones entre tablas, y preparar el modelo para un análisis más detallado.</w:t>
      </w:r>
    </w:p>
    <w:p w14:paraId="012B7A9E" w14:textId="77777777" w:rsidR="00B40EC3" w:rsidRPr="00B40EC3" w:rsidRDefault="00B40EC3" w:rsidP="00B40EC3">
      <w:pPr>
        <w:jc w:val="both"/>
        <w:rPr>
          <w:b/>
          <w:bCs/>
        </w:rPr>
      </w:pPr>
      <w:r w:rsidRPr="00B40EC3">
        <w:rPr>
          <w:b/>
          <w:bCs/>
        </w:rPr>
        <w:t>Instrucciones</w:t>
      </w:r>
    </w:p>
    <w:p w14:paraId="7C0BA276" w14:textId="567D6E88" w:rsidR="00B40EC3" w:rsidRPr="00B40EC3" w:rsidRDefault="00B40EC3" w:rsidP="00B40EC3">
      <w:pPr>
        <w:numPr>
          <w:ilvl w:val="0"/>
          <w:numId w:val="17"/>
        </w:numPr>
        <w:jc w:val="both"/>
      </w:pPr>
      <w:r w:rsidRPr="00B40EC3">
        <w:rPr>
          <w:b/>
          <w:bCs/>
        </w:rPr>
        <w:t xml:space="preserve">Búsqueda y </w:t>
      </w:r>
      <w:r>
        <w:rPr>
          <w:b/>
          <w:bCs/>
        </w:rPr>
        <w:t>s</w:t>
      </w:r>
      <w:r w:rsidRPr="00B40EC3">
        <w:rPr>
          <w:b/>
          <w:bCs/>
        </w:rPr>
        <w:t xml:space="preserve">elección de </w:t>
      </w:r>
      <w:proofErr w:type="spellStart"/>
      <w:r>
        <w:rPr>
          <w:b/>
          <w:bCs/>
        </w:rPr>
        <w:t>d</w:t>
      </w:r>
      <w:r w:rsidRPr="00B40EC3">
        <w:rPr>
          <w:b/>
          <w:bCs/>
        </w:rPr>
        <w:t>ataset</w:t>
      </w:r>
      <w:proofErr w:type="spellEnd"/>
      <w:r w:rsidRPr="00B40EC3">
        <w:rPr>
          <w:b/>
          <w:bCs/>
        </w:rPr>
        <w:t xml:space="preserve"> (20 puntos)</w:t>
      </w:r>
    </w:p>
    <w:p w14:paraId="6564895E" w14:textId="77777777" w:rsidR="00B40EC3" w:rsidRPr="00B40EC3" w:rsidRDefault="00B40EC3" w:rsidP="00B40EC3">
      <w:pPr>
        <w:numPr>
          <w:ilvl w:val="1"/>
          <w:numId w:val="17"/>
        </w:numPr>
        <w:jc w:val="both"/>
      </w:pPr>
      <w:proofErr w:type="spellStart"/>
      <w:r w:rsidRPr="00B40EC3">
        <w:rPr>
          <w:b/>
          <w:bCs/>
        </w:rPr>
        <w:t>Busqueda</w:t>
      </w:r>
      <w:proofErr w:type="spellEnd"/>
      <w:r w:rsidRPr="00B40EC3">
        <w:rPr>
          <w:b/>
          <w:bCs/>
        </w:rPr>
        <w:t xml:space="preserve"> de </w:t>
      </w:r>
      <w:proofErr w:type="spellStart"/>
      <w:r w:rsidRPr="00B40EC3">
        <w:rPr>
          <w:b/>
          <w:bCs/>
        </w:rPr>
        <w:t>Dataset</w:t>
      </w:r>
      <w:proofErr w:type="spellEnd"/>
      <w:r w:rsidRPr="00B40EC3">
        <w:rPr>
          <w:b/>
          <w:bCs/>
        </w:rPr>
        <w:t>:</w:t>
      </w:r>
      <w:r w:rsidRPr="00B40EC3">
        <w:t xml:space="preserve"> Encuentra un </w:t>
      </w:r>
      <w:proofErr w:type="spellStart"/>
      <w:r w:rsidRPr="00B40EC3">
        <w:t>dataset</w:t>
      </w:r>
      <w:proofErr w:type="spellEnd"/>
      <w:r w:rsidRPr="00B40EC3">
        <w:t xml:space="preserve"> con varias pestañas o varios </w:t>
      </w:r>
      <w:proofErr w:type="spellStart"/>
      <w:r w:rsidRPr="00B40EC3">
        <w:t>datasets</w:t>
      </w:r>
      <w:proofErr w:type="spellEnd"/>
      <w:r w:rsidRPr="00B40EC3">
        <w:t xml:space="preserve"> relacionados que contengan información del mismo negocio. Ejemplos incluyen datos de ventas, productos, clientes y fechas.</w:t>
      </w:r>
    </w:p>
    <w:p w14:paraId="5CF6D44E" w14:textId="77777777" w:rsidR="00B40EC3" w:rsidRPr="00B40EC3" w:rsidRDefault="00B40EC3" w:rsidP="00B40EC3">
      <w:pPr>
        <w:numPr>
          <w:ilvl w:val="1"/>
          <w:numId w:val="17"/>
        </w:numPr>
        <w:jc w:val="both"/>
      </w:pPr>
      <w:r w:rsidRPr="00B40EC3">
        <w:rPr>
          <w:b/>
          <w:bCs/>
        </w:rPr>
        <w:t>Relevancia:</w:t>
      </w:r>
      <w:r w:rsidRPr="00B40EC3">
        <w:t xml:space="preserve"> Asegúrate de que los </w:t>
      </w:r>
      <w:proofErr w:type="spellStart"/>
      <w:r w:rsidRPr="00B40EC3">
        <w:t>datasets</w:t>
      </w:r>
      <w:proofErr w:type="spellEnd"/>
      <w:r w:rsidRPr="00B40EC3">
        <w:t xml:space="preserve"> compartan al menos una variable común que pueda utilizarse para establecer relaciones entre ellos (por ejemplo, </w:t>
      </w:r>
      <w:proofErr w:type="spellStart"/>
      <w:r w:rsidRPr="00B40EC3">
        <w:t>ProductID</w:t>
      </w:r>
      <w:proofErr w:type="spellEnd"/>
      <w:r w:rsidRPr="00B40EC3">
        <w:t xml:space="preserve">, </w:t>
      </w:r>
      <w:proofErr w:type="spellStart"/>
      <w:r w:rsidRPr="00B40EC3">
        <w:t>CustomerID</w:t>
      </w:r>
      <w:proofErr w:type="spellEnd"/>
      <w:r w:rsidRPr="00B40EC3">
        <w:t>).</w:t>
      </w:r>
    </w:p>
    <w:p w14:paraId="043BA987" w14:textId="173E1991" w:rsidR="00B40EC3" w:rsidRPr="00B40EC3" w:rsidRDefault="00B40EC3" w:rsidP="00B40EC3">
      <w:pPr>
        <w:numPr>
          <w:ilvl w:val="0"/>
          <w:numId w:val="17"/>
        </w:numPr>
        <w:jc w:val="both"/>
      </w:pPr>
      <w:r w:rsidRPr="00B40EC3">
        <w:rPr>
          <w:b/>
          <w:bCs/>
        </w:rPr>
        <w:t xml:space="preserve">Carga de </w:t>
      </w:r>
      <w:r>
        <w:rPr>
          <w:b/>
          <w:bCs/>
        </w:rPr>
        <w:t>d</w:t>
      </w:r>
      <w:r w:rsidRPr="00B40EC3">
        <w:rPr>
          <w:b/>
          <w:bCs/>
        </w:rPr>
        <w:t xml:space="preserve">atos en </w:t>
      </w:r>
      <w:proofErr w:type="spellStart"/>
      <w:r w:rsidRPr="00B40EC3">
        <w:rPr>
          <w:b/>
          <w:bCs/>
        </w:rPr>
        <w:t>Power</w:t>
      </w:r>
      <w:proofErr w:type="spellEnd"/>
      <w:r w:rsidRPr="00B40EC3">
        <w:rPr>
          <w:b/>
          <w:bCs/>
        </w:rPr>
        <w:t xml:space="preserve"> BI Desktop (20 puntos)</w:t>
      </w:r>
    </w:p>
    <w:p w14:paraId="7FE356D0" w14:textId="77777777" w:rsidR="00B40EC3" w:rsidRPr="00B40EC3" w:rsidRDefault="00B40EC3" w:rsidP="00B40EC3">
      <w:pPr>
        <w:numPr>
          <w:ilvl w:val="1"/>
          <w:numId w:val="17"/>
        </w:numPr>
        <w:jc w:val="both"/>
      </w:pPr>
      <w:r w:rsidRPr="00B40EC3">
        <w:rPr>
          <w:b/>
          <w:bCs/>
        </w:rPr>
        <w:t>Importación de Datos:</w:t>
      </w:r>
      <w:r w:rsidRPr="00B40EC3">
        <w:t xml:space="preserve"> Abre </w:t>
      </w:r>
      <w:proofErr w:type="spellStart"/>
      <w:r w:rsidRPr="00B40EC3">
        <w:t>Power</w:t>
      </w:r>
      <w:proofErr w:type="spellEnd"/>
      <w:r w:rsidRPr="00B40EC3">
        <w:t xml:space="preserve"> BI Desktop e importa el </w:t>
      </w:r>
      <w:proofErr w:type="spellStart"/>
      <w:r w:rsidRPr="00B40EC3">
        <w:t>dataset</w:t>
      </w:r>
      <w:proofErr w:type="spellEnd"/>
      <w:r w:rsidRPr="00B40EC3">
        <w:t xml:space="preserve"> o los </w:t>
      </w:r>
      <w:proofErr w:type="spellStart"/>
      <w:r w:rsidRPr="00B40EC3">
        <w:t>datasets</w:t>
      </w:r>
      <w:proofErr w:type="spellEnd"/>
      <w:r w:rsidRPr="00B40EC3">
        <w:t xml:space="preserve"> seleccionados.</w:t>
      </w:r>
    </w:p>
    <w:p w14:paraId="4F86614C" w14:textId="77777777" w:rsidR="00B40EC3" w:rsidRPr="00B40EC3" w:rsidRDefault="00B40EC3" w:rsidP="00B40EC3">
      <w:pPr>
        <w:numPr>
          <w:ilvl w:val="1"/>
          <w:numId w:val="17"/>
        </w:numPr>
        <w:jc w:val="both"/>
      </w:pPr>
      <w:r w:rsidRPr="00B40EC3">
        <w:rPr>
          <w:b/>
          <w:bCs/>
        </w:rPr>
        <w:t>Verificación:</w:t>
      </w:r>
      <w:r w:rsidRPr="00B40EC3">
        <w:t xml:space="preserve"> Confirma que todas las pestañas o archivos se han importado correctamente y que los datos son visibles en el Editor </w:t>
      </w:r>
      <w:proofErr w:type="spellStart"/>
      <w:r w:rsidRPr="00B40EC3">
        <w:t>Power</w:t>
      </w:r>
      <w:proofErr w:type="spellEnd"/>
      <w:r w:rsidRPr="00B40EC3">
        <w:t xml:space="preserve"> </w:t>
      </w:r>
      <w:proofErr w:type="spellStart"/>
      <w:r w:rsidRPr="00B40EC3">
        <w:t>Query</w:t>
      </w:r>
      <w:proofErr w:type="spellEnd"/>
      <w:r w:rsidRPr="00B40EC3">
        <w:t>.</w:t>
      </w:r>
    </w:p>
    <w:p w14:paraId="714F84A3" w14:textId="4466AEB7" w:rsidR="00B40EC3" w:rsidRPr="00B40EC3" w:rsidRDefault="00B40EC3" w:rsidP="00B40EC3">
      <w:pPr>
        <w:numPr>
          <w:ilvl w:val="0"/>
          <w:numId w:val="17"/>
        </w:numPr>
        <w:jc w:val="both"/>
      </w:pPr>
      <w:r w:rsidRPr="00B40EC3">
        <w:rPr>
          <w:b/>
          <w:bCs/>
        </w:rPr>
        <w:t xml:space="preserve">Transformación y </w:t>
      </w:r>
      <w:r>
        <w:rPr>
          <w:b/>
          <w:bCs/>
        </w:rPr>
        <w:t>l</w:t>
      </w:r>
      <w:r w:rsidRPr="00B40EC3">
        <w:rPr>
          <w:b/>
          <w:bCs/>
        </w:rPr>
        <w:t xml:space="preserve">impieza de </w:t>
      </w:r>
      <w:r>
        <w:rPr>
          <w:b/>
          <w:bCs/>
        </w:rPr>
        <w:t>d</w:t>
      </w:r>
      <w:r w:rsidRPr="00B40EC3">
        <w:rPr>
          <w:b/>
          <w:bCs/>
        </w:rPr>
        <w:t>atos (30 puntos)</w:t>
      </w:r>
    </w:p>
    <w:p w14:paraId="12A04DDD" w14:textId="77777777" w:rsidR="00B40EC3" w:rsidRPr="00B40EC3" w:rsidRDefault="00B40EC3" w:rsidP="00B40EC3">
      <w:pPr>
        <w:numPr>
          <w:ilvl w:val="1"/>
          <w:numId w:val="17"/>
        </w:numPr>
        <w:jc w:val="both"/>
      </w:pPr>
      <w:r w:rsidRPr="00B40EC3">
        <w:rPr>
          <w:b/>
          <w:bCs/>
        </w:rPr>
        <w:t xml:space="preserve">Visualización en </w:t>
      </w:r>
      <w:proofErr w:type="spellStart"/>
      <w:r w:rsidRPr="00B40EC3">
        <w:rPr>
          <w:b/>
          <w:bCs/>
        </w:rPr>
        <w:t>Power</w:t>
      </w:r>
      <w:proofErr w:type="spellEnd"/>
      <w:r w:rsidRPr="00B40EC3">
        <w:rPr>
          <w:b/>
          <w:bCs/>
        </w:rPr>
        <w:t xml:space="preserve"> </w:t>
      </w:r>
      <w:proofErr w:type="spellStart"/>
      <w:r w:rsidRPr="00B40EC3">
        <w:rPr>
          <w:b/>
          <w:bCs/>
        </w:rPr>
        <w:t>Query</w:t>
      </w:r>
      <w:proofErr w:type="spellEnd"/>
      <w:r w:rsidRPr="00B40EC3">
        <w:rPr>
          <w:b/>
          <w:bCs/>
        </w:rPr>
        <w:t>:</w:t>
      </w:r>
      <w:r w:rsidRPr="00B40EC3">
        <w:t xml:space="preserve"> Explora los datos en el Editor </w:t>
      </w:r>
      <w:proofErr w:type="spellStart"/>
      <w:r w:rsidRPr="00B40EC3">
        <w:t>Power</w:t>
      </w:r>
      <w:proofErr w:type="spellEnd"/>
      <w:r w:rsidRPr="00B40EC3">
        <w:t xml:space="preserve"> </w:t>
      </w:r>
      <w:proofErr w:type="spellStart"/>
      <w:r w:rsidRPr="00B40EC3">
        <w:t>Query</w:t>
      </w:r>
      <w:proofErr w:type="spellEnd"/>
      <w:r w:rsidRPr="00B40EC3">
        <w:t xml:space="preserve"> y realiza una revisión inicial.</w:t>
      </w:r>
    </w:p>
    <w:p w14:paraId="2AD7D973" w14:textId="36733BA8" w:rsidR="00B40EC3" w:rsidRPr="00B40EC3" w:rsidRDefault="00B40EC3" w:rsidP="00B40EC3">
      <w:pPr>
        <w:numPr>
          <w:ilvl w:val="1"/>
          <w:numId w:val="17"/>
        </w:numPr>
        <w:jc w:val="both"/>
      </w:pPr>
      <w:r w:rsidRPr="00B40EC3">
        <w:rPr>
          <w:b/>
          <w:bCs/>
        </w:rPr>
        <w:t xml:space="preserve">Eliminación de </w:t>
      </w:r>
      <w:r>
        <w:rPr>
          <w:b/>
          <w:bCs/>
        </w:rPr>
        <w:t>f</w:t>
      </w:r>
      <w:r w:rsidRPr="00B40EC3">
        <w:rPr>
          <w:b/>
          <w:bCs/>
        </w:rPr>
        <w:t xml:space="preserve">ilas </w:t>
      </w:r>
      <w:r>
        <w:rPr>
          <w:b/>
          <w:bCs/>
        </w:rPr>
        <w:t>d</w:t>
      </w:r>
      <w:r w:rsidRPr="00B40EC3">
        <w:rPr>
          <w:b/>
          <w:bCs/>
        </w:rPr>
        <w:t>uplicadas:</w:t>
      </w:r>
      <w:r w:rsidRPr="00B40EC3">
        <w:t xml:space="preserve"> Identifica y elimina filas duplicadas en las tablas según sea necesario.</w:t>
      </w:r>
    </w:p>
    <w:p w14:paraId="35BDD32A" w14:textId="20EA0615" w:rsidR="00B40EC3" w:rsidRPr="00B40EC3" w:rsidRDefault="00B40EC3" w:rsidP="00B40EC3">
      <w:pPr>
        <w:numPr>
          <w:ilvl w:val="1"/>
          <w:numId w:val="17"/>
        </w:numPr>
        <w:jc w:val="both"/>
      </w:pPr>
      <w:r w:rsidRPr="00B40EC3">
        <w:rPr>
          <w:b/>
          <w:bCs/>
        </w:rPr>
        <w:t xml:space="preserve">Cambio de </w:t>
      </w:r>
      <w:r>
        <w:rPr>
          <w:b/>
          <w:bCs/>
        </w:rPr>
        <w:t>t</w:t>
      </w:r>
      <w:r w:rsidRPr="00B40EC3">
        <w:rPr>
          <w:b/>
          <w:bCs/>
        </w:rPr>
        <w:t xml:space="preserve">ipos de </w:t>
      </w:r>
      <w:r>
        <w:rPr>
          <w:b/>
          <w:bCs/>
        </w:rPr>
        <w:t>d</w:t>
      </w:r>
      <w:r w:rsidRPr="00B40EC3">
        <w:rPr>
          <w:b/>
          <w:bCs/>
        </w:rPr>
        <w:t>atos:</w:t>
      </w:r>
      <w:r w:rsidRPr="00B40EC3">
        <w:t xml:space="preserve"> Asegúrate de que los tipos de datos en cada columna sean correctos (fechas, números, texto).</w:t>
      </w:r>
    </w:p>
    <w:p w14:paraId="4E5AC98C" w14:textId="12A8D38E" w:rsidR="00B40EC3" w:rsidRPr="00B40EC3" w:rsidRDefault="00B40EC3" w:rsidP="00B40EC3">
      <w:pPr>
        <w:numPr>
          <w:ilvl w:val="1"/>
          <w:numId w:val="17"/>
        </w:numPr>
        <w:jc w:val="both"/>
      </w:pPr>
      <w:r w:rsidRPr="00B40EC3">
        <w:rPr>
          <w:b/>
          <w:bCs/>
        </w:rPr>
        <w:t xml:space="preserve">Relleno de </w:t>
      </w:r>
      <w:r>
        <w:rPr>
          <w:b/>
          <w:bCs/>
        </w:rPr>
        <w:t>v</w:t>
      </w:r>
      <w:r w:rsidRPr="00B40EC3">
        <w:rPr>
          <w:b/>
          <w:bCs/>
        </w:rPr>
        <w:t xml:space="preserve">alores </w:t>
      </w:r>
      <w:r>
        <w:rPr>
          <w:b/>
          <w:bCs/>
        </w:rPr>
        <w:t>f</w:t>
      </w:r>
      <w:r w:rsidRPr="00B40EC3">
        <w:rPr>
          <w:b/>
          <w:bCs/>
        </w:rPr>
        <w:t>altantes:</w:t>
      </w:r>
      <w:r w:rsidRPr="00B40EC3">
        <w:t xml:space="preserve"> Gestiona los valores faltantes, ya sea reemplazándolos o eliminándolos, según el contexto de los datos.</w:t>
      </w:r>
    </w:p>
    <w:p w14:paraId="0BF2F128" w14:textId="753962B4" w:rsidR="00B40EC3" w:rsidRDefault="00B40EC3" w:rsidP="00B40EC3">
      <w:pPr>
        <w:numPr>
          <w:ilvl w:val="1"/>
          <w:numId w:val="17"/>
        </w:numPr>
        <w:jc w:val="both"/>
      </w:pPr>
      <w:r w:rsidRPr="00B40EC3">
        <w:rPr>
          <w:b/>
          <w:bCs/>
        </w:rPr>
        <w:t xml:space="preserve">Creación de </w:t>
      </w:r>
      <w:r>
        <w:rPr>
          <w:b/>
          <w:bCs/>
        </w:rPr>
        <w:t>c</w:t>
      </w:r>
      <w:r w:rsidRPr="00B40EC3">
        <w:rPr>
          <w:b/>
          <w:bCs/>
        </w:rPr>
        <w:t xml:space="preserve">olumnas </w:t>
      </w:r>
      <w:r>
        <w:rPr>
          <w:b/>
          <w:bCs/>
        </w:rPr>
        <w:t>c</w:t>
      </w:r>
      <w:r w:rsidRPr="00B40EC3">
        <w:rPr>
          <w:b/>
          <w:bCs/>
        </w:rPr>
        <w:t>alculadas:</w:t>
      </w:r>
      <w:r w:rsidRPr="00B40EC3">
        <w:t xml:space="preserve"> Si es necesario, crea nuevas columnas calculadas para enriquecer el </w:t>
      </w:r>
      <w:proofErr w:type="spellStart"/>
      <w:r w:rsidRPr="00B40EC3">
        <w:t>dataset</w:t>
      </w:r>
      <w:proofErr w:type="spellEnd"/>
      <w:r w:rsidRPr="00B40EC3">
        <w:t xml:space="preserve"> (por ejemplo, margen de beneficio, categorías de ventas).</w:t>
      </w:r>
    </w:p>
    <w:p w14:paraId="6AB6DA9B" w14:textId="77777777" w:rsidR="00B40EC3" w:rsidRPr="00B40EC3" w:rsidRDefault="00B40EC3" w:rsidP="00B40EC3">
      <w:pPr>
        <w:ind w:left="1440"/>
        <w:jc w:val="both"/>
      </w:pPr>
    </w:p>
    <w:p w14:paraId="021A3139" w14:textId="4260BDB1" w:rsidR="00B40EC3" w:rsidRPr="00B40EC3" w:rsidRDefault="00B40EC3" w:rsidP="00B40EC3">
      <w:pPr>
        <w:numPr>
          <w:ilvl w:val="0"/>
          <w:numId w:val="17"/>
        </w:numPr>
        <w:jc w:val="both"/>
      </w:pPr>
      <w:r w:rsidRPr="00B40EC3">
        <w:rPr>
          <w:b/>
          <w:bCs/>
        </w:rPr>
        <w:t xml:space="preserve">Configuración de </w:t>
      </w:r>
      <w:r>
        <w:rPr>
          <w:b/>
          <w:bCs/>
        </w:rPr>
        <w:t>r</w:t>
      </w:r>
      <w:r w:rsidRPr="00B40EC3">
        <w:rPr>
          <w:b/>
          <w:bCs/>
        </w:rPr>
        <w:t>elaciones (20 puntos)</w:t>
      </w:r>
    </w:p>
    <w:p w14:paraId="41DF1932" w14:textId="5A8B395D" w:rsidR="00B40EC3" w:rsidRPr="00B40EC3" w:rsidRDefault="00B40EC3" w:rsidP="00B40EC3">
      <w:pPr>
        <w:numPr>
          <w:ilvl w:val="1"/>
          <w:numId w:val="17"/>
        </w:numPr>
        <w:jc w:val="both"/>
      </w:pPr>
      <w:r w:rsidRPr="00B40EC3">
        <w:rPr>
          <w:b/>
          <w:bCs/>
        </w:rPr>
        <w:lastRenderedPageBreak/>
        <w:t xml:space="preserve">Establecimiento de </w:t>
      </w:r>
      <w:r>
        <w:rPr>
          <w:b/>
          <w:bCs/>
        </w:rPr>
        <w:t>r</w:t>
      </w:r>
      <w:r w:rsidRPr="00B40EC3">
        <w:rPr>
          <w:b/>
          <w:bCs/>
        </w:rPr>
        <w:t>elaciones:</w:t>
      </w:r>
      <w:r w:rsidRPr="00B40EC3">
        <w:t xml:space="preserve"> Configura relaciones entre las tablas utilizando las variables comunes encontradas en el paso 1 (por ejemplo, relaciona la tabla de ventas con la tabla de productos mediante </w:t>
      </w:r>
      <w:proofErr w:type="spellStart"/>
      <w:r w:rsidRPr="00B40EC3">
        <w:t>ProductID</w:t>
      </w:r>
      <w:proofErr w:type="spellEnd"/>
      <w:r w:rsidRPr="00B40EC3">
        <w:t>).</w:t>
      </w:r>
    </w:p>
    <w:p w14:paraId="26D66391" w14:textId="6A6B01C1" w:rsidR="00B40EC3" w:rsidRPr="00B40EC3" w:rsidRDefault="00B40EC3" w:rsidP="00B40EC3">
      <w:pPr>
        <w:numPr>
          <w:ilvl w:val="1"/>
          <w:numId w:val="17"/>
        </w:numPr>
        <w:jc w:val="both"/>
      </w:pPr>
      <w:r w:rsidRPr="00B40EC3">
        <w:rPr>
          <w:b/>
          <w:bCs/>
        </w:rPr>
        <w:t xml:space="preserve">Cardinalidad y </w:t>
      </w:r>
      <w:r>
        <w:rPr>
          <w:b/>
          <w:bCs/>
        </w:rPr>
        <w:t>d</w:t>
      </w:r>
      <w:r w:rsidRPr="00B40EC3">
        <w:rPr>
          <w:b/>
          <w:bCs/>
        </w:rPr>
        <w:t>ireccionalidad:</w:t>
      </w:r>
      <w:r w:rsidRPr="00B40EC3">
        <w:t xml:space="preserve"> Revisa y ajusta la cardinalidad de las relaciones (uno a uno, uno a muchos) y verifica la direccionalidad para asegurar la correcta integración de los datos.</w:t>
      </w:r>
    </w:p>
    <w:p w14:paraId="09B67856" w14:textId="43704289" w:rsidR="00B40EC3" w:rsidRPr="00B40EC3" w:rsidRDefault="00B40EC3" w:rsidP="00B40EC3">
      <w:pPr>
        <w:numPr>
          <w:ilvl w:val="0"/>
          <w:numId w:val="17"/>
        </w:numPr>
        <w:jc w:val="both"/>
      </w:pPr>
      <w:r w:rsidRPr="00B40EC3">
        <w:rPr>
          <w:b/>
          <w:bCs/>
        </w:rPr>
        <w:t xml:space="preserve">Preparación y </w:t>
      </w:r>
      <w:r>
        <w:rPr>
          <w:b/>
          <w:bCs/>
        </w:rPr>
        <w:t>v</w:t>
      </w:r>
      <w:r w:rsidRPr="00B40EC3">
        <w:rPr>
          <w:b/>
          <w:bCs/>
        </w:rPr>
        <w:t xml:space="preserve">alidación del </w:t>
      </w:r>
      <w:r>
        <w:rPr>
          <w:b/>
          <w:bCs/>
        </w:rPr>
        <w:t>m</w:t>
      </w:r>
      <w:r w:rsidRPr="00B40EC3">
        <w:rPr>
          <w:b/>
          <w:bCs/>
        </w:rPr>
        <w:t>odelo (10 puntos)</w:t>
      </w:r>
    </w:p>
    <w:p w14:paraId="383339BC" w14:textId="7BFE478C" w:rsidR="00B40EC3" w:rsidRPr="00B40EC3" w:rsidRDefault="00B40EC3" w:rsidP="00B40EC3">
      <w:pPr>
        <w:numPr>
          <w:ilvl w:val="1"/>
          <w:numId w:val="17"/>
        </w:numPr>
        <w:jc w:val="both"/>
      </w:pPr>
      <w:r w:rsidRPr="00B40EC3">
        <w:rPr>
          <w:b/>
          <w:bCs/>
        </w:rPr>
        <w:t xml:space="preserve">Revisión de </w:t>
      </w:r>
      <w:r>
        <w:rPr>
          <w:b/>
          <w:bCs/>
        </w:rPr>
        <w:t>r</w:t>
      </w:r>
      <w:r w:rsidRPr="00B40EC3">
        <w:rPr>
          <w:b/>
          <w:bCs/>
        </w:rPr>
        <w:t>elaciones:</w:t>
      </w:r>
      <w:r w:rsidRPr="00B40EC3">
        <w:t xml:space="preserve"> Asegúrate de que todas las relaciones entre las tablas estén configuradas correctamente y que el modelo de datos esté listo para el análisis.</w:t>
      </w:r>
    </w:p>
    <w:p w14:paraId="203AA782" w14:textId="108EDBFE" w:rsidR="00B40EC3" w:rsidRPr="00B40EC3" w:rsidRDefault="00B40EC3" w:rsidP="00B40EC3">
      <w:pPr>
        <w:numPr>
          <w:ilvl w:val="1"/>
          <w:numId w:val="17"/>
        </w:numPr>
        <w:jc w:val="both"/>
      </w:pPr>
      <w:r w:rsidRPr="00B40EC3">
        <w:rPr>
          <w:b/>
          <w:bCs/>
        </w:rPr>
        <w:t xml:space="preserve">Visualización </w:t>
      </w:r>
      <w:r>
        <w:rPr>
          <w:b/>
          <w:bCs/>
        </w:rPr>
        <w:t>b</w:t>
      </w:r>
      <w:r w:rsidRPr="00B40EC3">
        <w:rPr>
          <w:b/>
          <w:bCs/>
        </w:rPr>
        <w:t>ásica:</w:t>
      </w:r>
      <w:r w:rsidRPr="00B40EC3">
        <w:t xml:space="preserve"> Crea una visualización simple para comprobar que los datos se integran correctamente y que el modelo funciona como se espera.</w:t>
      </w:r>
    </w:p>
    <w:p w14:paraId="63AA32CE" w14:textId="77777777" w:rsidR="00B40EC3" w:rsidRDefault="00B40EC3" w:rsidP="00B40EC3">
      <w:pPr>
        <w:jc w:val="both"/>
        <w:rPr>
          <w:b/>
          <w:bCs/>
        </w:rPr>
      </w:pPr>
    </w:p>
    <w:p w14:paraId="0538E146" w14:textId="31C64044" w:rsidR="00B40EC3" w:rsidRPr="00B40EC3" w:rsidRDefault="00B40EC3" w:rsidP="00B40EC3">
      <w:pPr>
        <w:jc w:val="both"/>
        <w:rPr>
          <w:b/>
          <w:bCs/>
        </w:rPr>
      </w:pPr>
      <w:r w:rsidRPr="00B40EC3">
        <w:rPr>
          <w:b/>
          <w:bCs/>
        </w:rPr>
        <w:t xml:space="preserve">Criterios de </w:t>
      </w:r>
      <w:r>
        <w:rPr>
          <w:b/>
          <w:bCs/>
        </w:rPr>
        <w:t>e</w:t>
      </w:r>
      <w:r w:rsidRPr="00B40EC3">
        <w:rPr>
          <w:b/>
          <w:bCs/>
        </w:rPr>
        <w:t>valuación</w:t>
      </w:r>
    </w:p>
    <w:p w14:paraId="7226F2FF" w14:textId="170D8B78" w:rsidR="00B40EC3" w:rsidRPr="00B40EC3" w:rsidRDefault="00B40EC3" w:rsidP="00B40EC3">
      <w:pPr>
        <w:numPr>
          <w:ilvl w:val="0"/>
          <w:numId w:val="18"/>
        </w:numPr>
        <w:jc w:val="both"/>
      </w:pPr>
      <w:r w:rsidRPr="00B40EC3">
        <w:rPr>
          <w:b/>
          <w:bCs/>
        </w:rPr>
        <w:t xml:space="preserve">Búsqueda y </w:t>
      </w:r>
      <w:r>
        <w:rPr>
          <w:b/>
          <w:bCs/>
        </w:rPr>
        <w:t>s</w:t>
      </w:r>
      <w:r w:rsidRPr="00B40EC3">
        <w:rPr>
          <w:b/>
          <w:bCs/>
        </w:rPr>
        <w:t xml:space="preserve">elección de </w:t>
      </w:r>
      <w:proofErr w:type="spellStart"/>
      <w:r>
        <w:rPr>
          <w:b/>
          <w:bCs/>
        </w:rPr>
        <w:t>d</w:t>
      </w:r>
      <w:r w:rsidRPr="00B40EC3">
        <w:rPr>
          <w:b/>
          <w:bCs/>
        </w:rPr>
        <w:t>ataset</w:t>
      </w:r>
      <w:proofErr w:type="spellEnd"/>
      <w:r w:rsidRPr="00B40EC3">
        <w:rPr>
          <w:b/>
          <w:bCs/>
        </w:rPr>
        <w:t xml:space="preserve"> (20 puntos)</w:t>
      </w:r>
    </w:p>
    <w:p w14:paraId="5B452628" w14:textId="77777777" w:rsidR="00B40EC3" w:rsidRPr="00B40EC3" w:rsidRDefault="00B40EC3" w:rsidP="00B40EC3">
      <w:pPr>
        <w:numPr>
          <w:ilvl w:val="1"/>
          <w:numId w:val="18"/>
        </w:numPr>
        <w:jc w:val="both"/>
      </w:pPr>
      <w:proofErr w:type="spellStart"/>
      <w:r w:rsidRPr="00B40EC3">
        <w:t>Dataset</w:t>
      </w:r>
      <w:proofErr w:type="spellEnd"/>
      <w:r w:rsidRPr="00B40EC3">
        <w:t xml:space="preserve"> relevante y bien seleccionado con varias pestañas o </w:t>
      </w:r>
      <w:proofErr w:type="spellStart"/>
      <w:r w:rsidRPr="00B40EC3">
        <w:t>datasets</w:t>
      </w:r>
      <w:proofErr w:type="spellEnd"/>
      <w:r w:rsidRPr="00B40EC3">
        <w:t xml:space="preserve"> que compartan variables comunes (10 puntos).</w:t>
      </w:r>
    </w:p>
    <w:p w14:paraId="06D5C0C0" w14:textId="77777777" w:rsidR="00B40EC3" w:rsidRPr="00B40EC3" w:rsidRDefault="00B40EC3" w:rsidP="00B40EC3">
      <w:pPr>
        <w:numPr>
          <w:ilvl w:val="1"/>
          <w:numId w:val="18"/>
        </w:numPr>
        <w:jc w:val="both"/>
      </w:pPr>
      <w:r w:rsidRPr="00B40EC3">
        <w:t xml:space="preserve">Claridad y justificación en la elección del </w:t>
      </w:r>
      <w:proofErr w:type="spellStart"/>
      <w:r w:rsidRPr="00B40EC3">
        <w:t>dataset</w:t>
      </w:r>
      <w:proofErr w:type="spellEnd"/>
      <w:r w:rsidRPr="00B40EC3">
        <w:t xml:space="preserve"> (10 puntos).</w:t>
      </w:r>
    </w:p>
    <w:p w14:paraId="51502EA9" w14:textId="53DFFE25" w:rsidR="00B40EC3" w:rsidRPr="00B40EC3" w:rsidRDefault="00B40EC3" w:rsidP="00B40EC3">
      <w:pPr>
        <w:numPr>
          <w:ilvl w:val="0"/>
          <w:numId w:val="18"/>
        </w:numPr>
        <w:jc w:val="both"/>
      </w:pPr>
      <w:r w:rsidRPr="00B40EC3">
        <w:rPr>
          <w:b/>
          <w:bCs/>
        </w:rPr>
        <w:t xml:space="preserve">Carga de </w:t>
      </w:r>
      <w:r>
        <w:rPr>
          <w:b/>
          <w:bCs/>
        </w:rPr>
        <w:t>d</w:t>
      </w:r>
      <w:r w:rsidRPr="00B40EC3">
        <w:rPr>
          <w:b/>
          <w:bCs/>
        </w:rPr>
        <w:t xml:space="preserve">atos en </w:t>
      </w:r>
      <w:proofErr w:type="spellStart"/>
      <w:r w:rsidRPr="00B40EC3">
        <w:rPr>
          <w:b/>
          <w:bCs/>
        </w:rPr>
        <w:t>Power</w:t>
      </w:r>
      <w:proofErr w:type="spellEnd"/>
      <w:r w:rsidRPr="00B40EC3">
        <w:rPr>
          <w:b/>
          <w:bCs/>
        </w:rPr>
        <w:t xml:space="preserve"> BI Desktop (20 puntos)</w:t>
      </w:r>
    </w:p>
    <w:p w14:paraId="0C1AE9FB" w14:textId="77777777" w:rsidR="00B40EC3" w:rsidRPr="00B40EC3" w:rsidRDefault="00B40EC3" w:rsidP="00B40EC3">
      <w:pPr>
        <w:numPr>
          <w:ilvl w:val="1"/>
          <w:numId w:val="18"/>
        </w:numPr>
        <w:jc w:val="both"/>
      </w:pPr>
      <w:r w:rsidRPr="00B40EC3">
        <w:t>Correcta importación de datos y verificación de la integridad de las pestañas (10 puntos).</w:t>
      </w:r>
    </w:p>
    <w:p w14:paraId="7F8EFAD3" w14:textId="77777777" w:rsidR="00B40EC3" w:rsidRPr="00B40EC3" w:rsidRDefault="00B40EC3" w:rsidP="00B40EC3">
      <w:pPr>
        <w:numPr>
          <w:ilvl w:val="1"/>
          <w:numId w:val="18"/>
        </w:numPr>
        <w:jc w:val="both"/>
      </w:pPr>
      <w:r w:rsidRPr="00B40EC3">
        <w:t xml:space="preserve">Confirmación de la visibilidad de los datos en </w:t>
      </w:r>
      <w:proofErr w:type="spellStart"/>
      <w:r w:rsidRPr="00B40EC3">
        <w:t>Power</w:t>
      </w:r>
      <w:proofErr w:type="spellEnd"/>
      <w:r w:rsidRPr="00B40EC3">
        <w:t xml:space="preserve"> </w:t>
      </w:r>
      <w:proofErr w:type="spellStart"/>
      <w:r w:rsidRPr="00B40EC3">
        <w:t>Query</w:t>
      </w:r>
      <w:proofErr w:type="spellEnd"/>
      <w:r w:rsidRPr="00B40EC3">
        <w:t xml:space="preserve"> (10 puntos).</w:t>
      </w:r>
    </w:p>
    <w:p w14:paraId="2B397D25" w14:textId="6BCEDAA4" w:rsidR="00B40EC3" w:rsidRPr="00B40EC3" w:rsidRDefault="00B40EC3" w:rsidP="00B40EC3">
      <w:pPr>
        <w:numPr>
          <w:ilvl w:val="0"/>
          <w:numId w:val="18"/>
        </w:numPr>
        <w:jc w:val="both"/>
      </w:pPr>
      <w:r w:rsidRPr="00B40EC3">
        <w:rPr>
          <w:b/>
          <w:bCs/>
        </w:rPr>
        <w:t xml:space="preserve">Transformación y </w:t>
      </w:r>
      <w:r>
        <w:rPr>
          <w:b/>
          <w:bCs/>
        </w:rPr>
        <w:t>l</w:t>
      </w:r>
      <w:r w:rsidRPr="00B40EC3">
        <w:rPr>
          <w:b/>
          <w:bCs/>
        </w:rPr>
        <w:t xml:space="preserve">impieza de </w:t>
      </w:r>
      <w:r>
        <w:rPr>
          <w:b/>
          <w:bCs/>
        </w:rPr>
        <w:t>d</w:t>
      </w:r>
      <w:r w:rsidRPr="00B40EC3">
        <w:rPr>
          <w:b/>
          <w:bCs/>
        </w:rPr>
        <w:t>atos (30 puntos)</w:t>
      </w:r>
    </w:p>
    <w:p w14:paraId="5782BE18" w14:textId="77777777" w:rsidR="00B40EC3" w:rsidRPr="00B40EC3" w:rsidRDefault="00B40EC3" w:rsidP="00B40EC3">
      <w:pPr>
        <w:numPr>
          <w:ilvl w:val="1"/>
          <w:numId w:val="18"/>
        </w:numPr>
        <w:jc w:val="both"/>
      </w:pPr>
      <w:r w:rsidRPr="00B40EC3">
        <w:t>Eliminación efectiva de filas duplicadas (6 puntos).</w:t>
      </w:r>
    </w:p>
    <w:p w14:paraId="4DC38DC3" w14:textId="77777777" w:rsidR="00B40EC3" w:rsidRPr="00B40EC3" w:rsidRDefault="00B40EC3" w:rsidP="00B40EC3">
      <w:pPr>
        <w:numPr>
          <w:ilvl w:val="1"/>
          <w:numId w:val="18"/>
        </w:numPr>
        <w:jc w:val="both"/>
      </w:pPr>
      <w:r w:rsidRPr="00B40EC3">
        <w:t>Correcto cambio de tipos de datos (6 puntos).</w:t>
      </w:r>
    </w:p>
    <w:p w14:paraId="62225305" w14:textId="77777777" w:rsidR="00B40EC3" w:rsidRPr="00B40EC3" w:rsidRDefault="00B40EC3" w:rsidP="00B40EC3">
      <w:pPr>
        <w:numPr>
          <w:ilvl w:val="1"/>
          <w:numId w:val="18"/>
        </w:numPr>
        <w:jc w:val="both"/>
      </w:pPr>
      <w:r w:rsidRPr="00B40EC3">
        <w:t>Gestión adecuada de valores faltantes (6 puntos).</w:t>
      </w:r>
    </w:p>
    <w:p w14:paraId="59D7D735" w14:textId="77777777" w:rsidR="00B40EC3" w:rsidRPr="00B40EC3" w:rsidRDefault="00B40EC3" w:rsidP="00B40EC3">
      <w:pPr>
        <w:numPr>
          <w:ilvl w:val="1"/>
          <w:numId w:val="18"/>
        </w:numPr>
        <w:jc w:val="both"/>
      </w:pPr>
      <w:r w:rsidRPr="00B40EC3">
        <w:t>Creación de columnas calculadas relevantes y correctas (6 puntos).</w:t>
      </w:r>
    </w:p>
    <w:p w14:paraId="4867F7C7" w14:textId="77777777" w:rsidR="00B40EC3" w:rsidRDefault="00B40EC3" w:rsidP="00B40EC3">
      <w:pPr>
        <w:numPr>
          <w:ilvl w:val="1"/>
          <w:numId w:val="18"/>
        </w:numPr>
        <w:jc w:val="both"/>
      </w:pPr>
      <w:r w:rsidRPr="00B40EC3">
        <w:t>Documentación de los pasos de transformación y limpieza realizados (6 puntos).</w:t>
      </w:r>
    </w:p>
    <w:p w14:paraId="07D53ACC" w14:textId="3C78BCA2" w:rsidR="00B40EC3" w:rsidRDefault="00B40EC3" w:rsidP="00B40EC3">
      <w:pPr>
        <w:ind w:left="1440"/>
        <w:jc w:val="both"/>
      </w:pPr>
    </w:p>
    <w:p w14:paraId="5AF31FDF" w14:textId="77777777" w:rsidR="00B40EC3" w:rsidRPr="00B40EC3" w:rsidRDefault="00B40EC3" w:rsidP="00B40EC3">
      <w:pPr>
        <w:ind w:left="1440"/>
        <w:jc w:val="both"/>
      </w:pPr>
    </w:p>
    <w:p w14:paraId="579959DE" w14:textId="0D3DC3FF" w:rsidR="00B40EC3" w:rsidRPr="00B40EC3" w:rsidRDefault="00B40EC3" w:rsidP="00B40EC3">
      <w:pPr>
        <w:numPr>
          <w:ilvl w:val="0"/>
          <w:numId w:val="18"/>
        </w:numPr>
        <w:jc w:val="both"/>
      </w:pPr>
      <w:r w:rsidRPr="00B40EC3">
        <w:rPr>
          <w:b/>
          <w:bCs/>
        </w:rPr>
        <w:t xml:space="preserve">Configuración de </w:t>
      </w:r>
      <w:r>
        <w:rPr>
          <w:b/>
          <w:bCs/>
        </w:rPr>
        <w:t>r</w:t>
      </w:r>
      <w:r w:rsidRPr="00B40EC3">
        <w:rPr>
          <w:b/>
          <w:bCs/>
        </w:rPr>
        <w:t>elaciones (20 puntos)</w:t>
      </w:r>
    </w:p>
    <w:p w14:paraId="31198BEA" w14:textId="77777777" w:rsidR="00B40EC3" w:rsidRPr="00B40EC3" w:rsidRDefault="00B40EC3" w:rsidP="00B40EC3">
      <w:pPr>
        <w:numPr>
          <w:ilvl w:val="1"/>
          <w:numId w:val="18"/>
        </w:numPr>
        <w:jc w:val="both"/>
      </w:pPr>
      <w:r w:rsidRPr="00B40EC3">
        <w:lastRenderedPageBreak/>
        <w:t>Establecimiento correcto de relaciones entre tablas (10 puntos).</w:t>
      </w:r>
    </w:p>
    <w:p w14:paraId="3C1969EC" w14:textId="77777777" w:rsidR="00B40EC3" w:rsidRPr="00B40EC3" w:rsidRDefault="00B40EC3" w:rsidP="00B40EC3">
      <w:pPr>
        <w:numPr>
          <w:ilvl w:val="1"/>
          <w:numId w:val="18"/>
        </w:numPr>
        <w:jc w:val="both"/>
      </w:pPr>
      <w:r w:rsidRPr="00B40EC3">
        <w:t>Configuración adecuada de cardinalidad y direccionalidad (10 puntos).</w:t>
      </w:r>
    </w:p>
    <w:p w14:paraId="36015B60" w14:textId="1A6E25E2" w:rsidR="00B40EC3" w:rsidRPr="00B40EC3" w:rsidRDefault="00B40EC3" w:rsidP="00B40EC3">
      <w:pPr>
        <w:numPr>
          <w:ilvl w:val="0"/>
          <w:numId w:val="18"/>
        </w:numPr>
        <w:jc w:val="both"/>
      </w:pPr>
      <w:r w:rsidRPr="00B40EC3">
        <w:rPr>
          <w:b/>
          <w:bCs/>
        </w:rPr>
        <w:t xml:space="preserve">Preparación y </w:t>
      </w:r>
      <w:r>
        <w:rPr>
          <w:b/>
          <w:bCs/>
        </w:rPr>
        <w:t>v</w:t>
      </w:r>
      <w:r w:rsidRPr="00B40EC3">
        <w:rPr>
          <w:b/>
          <w:bCs/>
        </w:rPr>
        <w:t xml:space="preserve">alidación del </w:t>
      </w:r>
      <w:r>
        <w:rPr>
          <w:b/>
          <w:bCs/>
        </w:rPr>
        <w:t>m</w:t>
      </w:r>
      <w:r w:rsidRPr="00B40EC3">
        <w:rPr>
          <w:b/>
          <w:bCs/>
        </w:rPr>
        <w:t>odelo (10 puntos)</w:t>
      </w:r>
    </w:p>
    <w:p w14:paraId="6D1B4724" w14:textId="77777777" w:rsidR="00B40EC3" w:rsidRPr="00B40EC3" w:rsidRDefault="00B40EC3" w:rsidP="00B40EC3">
      <w:pPr>
        <w:numPr>
          <w:ilvl w:val="1"/>
          <w:numId w:val="18"/>
        </w:numPr>
        <w:jc w:val="both"/>
      </w:pPr>
      <w:r w:rsidRPr="00B40EC3">
        <w:t>Revisión y validación del modelo de datos (5 puntos).</w:t>
      </w:r>
    </w:p>
    <w:p w14:paraId="4A85250A" w14:textId="77777777" w:rsidR="00B40EC3" w:rsidRPr="00B40EC3" w:rsidRDefault="00B40EC3" w:rsidP="00B40EC3">
      <w:pPr>
        <w:numPr>
          <w:ilvl w:val="1"/>
          <w:numId w:val="18"/>
        </w:numPr>
        <w:jc w:val="both"/>
      </w:pPr>
      <w:r w:rsidRPr="00B40EC3">
        <w:t>Creación y funcionalidad de una visualización básica para comprobar la integración de datos (5 puntos).</w:t>
      </w:r>
    </w:p>
    <w:p w14:paraId="144B17D1" w14:textId="77777777" w:rsidR="00B40EC3" w:rsidRDefault="00B40EC3" w:rsidP="00B40EC3">
      <w:pPr>
        <w:jc w:val="both"/>
        <w:rPr>
          <w:b/>
          <w:bCs/>
        </w:rPr>
      </w:pPr>
    </w:p>
    <w:p w14:paraId="70EADF4D" w14:textId="0EB01610" w:rsidR="00B40EC3" w:rsidRPr="00B40EC3" w:rsidRDefault="00B40EC3" w:rsidP="00B40EC3">
      <w:pPr>
        <w:jc w:val="both"/>
        <w:rPr>
          <w:b/>
          <w:bCs/>
        </w:rPr>
      </w:pPr>
      <w:r w:rsidRPr="00B40EC3">
        <w:rPr>
          <w:b/>
          <w:bCs/>
        </w:rPr>
        <w:t>Conclusión</w:t>
      </w:r>
    </w:p>
    <w:p w14:paraId="7D8571AC" w14:textId="77777777" w:rsidR="00B40EC3" w:rsidRPr="00B40EC3" w:rsidRDefault="00B40EC3" w:rsidP="00B40EC3">
      <w:pPr>
        <w:jc w:val="both"/>
      </w:pPr>
      <w:r w:rsidRPr="00B40EC3">
        <w:t xml:space="preserve">Esta evaluación proporciona una oportunidad para aplicar habilidades avanzadas en el modelado de datos en </w:t>
      </w:r>
      <w:proofErr w:type="spellStart"/>
      <w:r w:rsidRPr="00B40EC3">
        <w:t>Power</w:t>
      </w:r>
      <w:proofErr w:type="spellEnd"/>
      <w:r w:rsidRPr="00B40EC3">
        <w:t xml:space="preserve"> BI Desktop. La capacidad de buscar, cargar, transformar y relacionar datos es esencial para construir modelos de datos robustos y realizar análisis profundos. La evaluación está diseñada para fomentar la competencia en la gestión y el análisis de datos, preparando a los participantes para enfrentar desafíos más complejos en el uso de </w:t>
      </w:r>
      <w:proofErr w:type="spellStart"/>
      <w:r w:rsidRPr="00B40EC3">
        <w:t>Power</w:t>
      </w:r>
      <w:proofErr w:type="spellEnd"/>
      <w:r w:rsidRPr="00B40EC3">
        <w:t xml:space="preserve"> BI Desktop.</w:t>
      </w:r>
    </w:p>
    <w:p w14:paraId="675FDE85" w14:textId="77777777" w:rsidR="00005084" w:rsidRPr="00B40EC3" w:rsidRDefault="00005084" w:rsidP="00005084"/>
    <w:p w14:paraId="1E71C03B" w14:textId="77777777" w:rsidR="00B40EC3" w:rsidRDefault="00B40EC3" w:rsidP="00CF7B74">
      <w:pPr>
        <w:ind w:left="284" w:hanging="284"/>
        <w:jc w:val="both"/>
        <w:rPr>
          <w:b/>
          <w:bCs/>
        </w:rPr>
      </w:pPr>
    </w:p>
    <w:p w14:paraId="55AEE00F" w14:textId="23FC3B0A" w:rsidR="00CF7B74" w:rsidRPr="00CF7B74" w:rsidRDefault="00000000" w:rsidP="00CF7B74">
      <w:pPr>
        <w:ind w:left="284" w:hanging="284"/>
        <w:jc w:val="both"/>
      </w:pPr>
      <w:r>
        <w:pict w14:anchorId="0C2EEAE1">
          <v:rect id="_x0000_i1025" style="width:0;height:1.5pt" o:hralign="center" o:hrstd="t" o:hr="t" fillcolor="#a0a0a0" stroked="f"/>
        </w:pict>
      </w:r>
    </w:p>
    <w:p w14:paraId="30D6855A" w14:textId="765C044B" w:rsidR="00CF7B74" w:rsidRPr="00CF7B74" w:rsidRDefault="00C1127F" w:rsidP="00CF7B74">
      <w:pPr>
        <w:jc w:val="both"/>
      </w:pPr>
      <w:r>
        <w:rPr>
          <w:b/>
          <w:bCs/>
        </w:rPr>
        <w:t>Plazo</w:t>
      </w:r>
      <w:r w:rsidR="00CF7B74" w:rsidRPr="00CF7B74">
        <w:t>: [</w:t>
      </w:r>
      <w:r>
        <w:t>Entrega previo a la siguiente clase</w:t>
      </w:r>
      <w:r w:rsidR="00CF7B74" w:rsidRPr="00CF7B74">
        <w:t>]</w:t>
      </w:r>
    </w:p>
    <w:p w14:paraId="30C6A8BC" w14:textId="18A72A7A" w:rsidR="00CF7B74" w:rsidRPr="00CF7B74" w:rsidRDefault="00CF7B74" w:rsidP="00CF7B74">
      <w:pPr>
        <w:jc w:val="both"/>
      </w:pPr>
      <w:r w:rsidRPr="00CF7B74">
        <w:rPr>
          <w:b/>
          <w:bCs/>
        </w:rPr>
        <w:t>Entrega</w:t>
      </w:r>
      <w:r w:rsidRPr="00CF7B74">
        <w:t>: Enviar el documento</w:t>
      </w:r>
      <w:r w:rsidR="00EB1831">
        <w:t xml:space="preserve"> Word documentando sus procedimientos</w:t>
      </w:r>
      <w:r w:rsidRPr="00CF7B74">
        <w:t xml:space="preserve"> </w:t>
      </w:r>
      <w:r w:rsidR="00C1127F">
        <w:t xml:space="preserve">al mail </w:t>
      </w:r>
      <w:r w:rsidRPr="00CF7B74">
        <w:t>[</w:t>
      </w:r>
      <w:r w:rsidR="00C1127F">
        <w:t>profesoravivianfierro@gmail.com</w:t>
      </w:r>
      <w:r w:rsidRPr="00CF7B74">
        <w:t>].</w:t>
      </w:r>
    </w:p>
    <w:p w14:paraId="7108CBE3" w14:textId="77777777" w:rsidR="00BB655A" w:rsidRDefault="00BB655A" w:rsidP="00BB655A"/>
    <w:p w14:paraId="296B1F5B" w14:textId="77777777" w:rsidR="00BB655A" w:rsidRDefault="00BB655A" w:rsidP="00BB655A"/>
    <w:p w14:paraId="194F649E" w14:textId="77777777" w:rsidR="00BB655A" w:rsidRDefault="00BB655A" w:rsidP="00BB655A"/>
    <w:p w14:paraId="74CC12AF" w14:textId="77777777" w:rsidR="00BB655A" w:rsidRDefault="00BB655A" w:rsidP="00BB655A"/>
    <w:p w14:paraId="10378427" w14:textId="0202CFC8" w:rsidR="00FC13CF" w:rsidRDefault="00C6177F" w:rsidP="00C6177F">
      <w:pPr>
        <w:jc w:val="center"/>
      </w:pPr>
      <w:r>
        <w:t>¡Éxito en el desarrollo!</w:t>
      </w:r>
    </w:p>
    <w:p w14:paraId="40E9E653" w14:textId="77777777" w:rsidR="00FC13CF" w:rsidRDefault="00FC13CF">
      <w:r>
        <w:br w:type="page"/>
      </w:r>
    </w:p>
    <w:p w14:paraId="7F3A7E0E" w14:textId="2B4ACA76" w:rsidR="00C6177F" w:rsidRDefault="00FC13CF" w:rsidP="00C6177F">
      <w:pPr>
        <w:jc w:val="center"/>
        <w:rPr>
          <w:b/>
          <w:bCs/>
          <w:sz w:val="36"/>
          <w:szCs w:val="36"/>
        </w:rPr>
      </w:pPr>
      <w:r w:rsidRPr="00FC13CF">
        <w:rPr>
          <w:b/>
          <w:bCs/>
          <w:sz w:val="36"/>
          <w:szCs w:val="36"/>
        </w:rPr>
        <w:lastRenderedPageBreak/>
        <w:t>Desarrollo</w:t>
      </w:r>
    </w:p>
    <w:p w14:paraId="2ADC65C2" w14:textId="77777777" w:rsidR="008C2927" w:rsidRDefault="008C2927" w:rsidP="00FC13CF">
      <w:pPr>
        <w:rPr>
          <w:b/>
          <w:bCs/>
          <w:sz w:val="20"/>
          <w:szCs w:val="20"/>
        </w:rPr>
      </w:pPr>
    </w:p>
    <w:p w14:paraId="35CB25A4" w14:textId="6C91A7B9" w:rsidR="00FC13CF" w:rsidRDefault="00304F80" w:rsidP="00FC13CF">
      <w:pPr>
        <w:rPr>
          <w:sz w:val="20"/>
          <w:szCs w:val="20"/>
        </w:rPr>
      </w:pPr>
      <w:r>
        <w:rPr>
          <w:b/>
          <w:bCs/>
          <w:sz w:val="20"/>
          <w:szCs w:val="20"/>
        </w:rPr>
        <w:t>3</w:t>
      </w:r>
      <w:r w:rsidR="00FC13CF">
        <w:rPr>
          <w:b/>
          <w:bCs/>
          <w:sz w:val="20"/>
          <w:szCs w:val="20"/>
        </w:rPr>
        <w:t xml:space="preserve">- </w:t>
      </w:r>
      <w:r>
        <w:rPr>
          <w:b/>
          <w:bCs/>
          <w:sz w:val="20"/>
          <w:szCs w:val="20"/>
        </w:rPr>
        <w:t>Transformación y limpieza de Datos</w:t>
      </w:r>
    </w:p>
    <w:p w14:paraId="43A869EB" w14:textId="5503169F" w:rsidR="00C56CCF" w:rsidRDefault="00C56CCF" w:rsidP="00FC13CF">
      <w:pPr>
        <w:rPr>
          <w:sz w:val="20"/>
          <w:szCs w:val="20"/>
        </w:rPr>
      </w:pPr>
      <w:r w:rsidRPr="00C56CCF">
        <w:rPr>
          <w:sz w:val="20"/>
          <w:szCs w:val="20"/>
        </w:rPr>
        <w:drawing>
          <wp:inline distT="0" distB="0" distL="0" distR="0" wp14:anchorId="7287C659" wp14:editId="2012B8CC">
            <wp:extent cx="5612130" cy="2990850"/>
            <wp:effectExtent l="0" t="0" r="7620" b="0"/>
            <wp:docPr id="145195046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50469" name="Imagen 1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D642" w14:textId="5CE71832" w:rsidR="00C56CCF" w:rsidRDefault="00C56CCF" w:rsidP="00FC13CF">
      <w:pPr>
        <w:rPr>
          <w:sz w:val="20"/>
          <w:szCs w:val="20"/>
        </w:rPr>
      </w:pPr>
      <w:r>
        <w:rPr>
          <w:sz w:val="20"/>
          <w:szCs w:val="20"/>
        </w:rPr>
        <w:t xml:space="preserve">Una vez seleccionada la </w:t>
      </w:r>
      <w:proofErr w:type="spellStart"/>
      <w:r>
        <w:rPr>
          <w:sz w:val="20"/>
          <w:szCs w:val="20"/>
        </w:rPr>
        <w:t>bavse</w:t>
      </w:r>
      <w:proofErr w:type="spellEnd"/>
      <w:r>
        <w:rPr>
          <w:sz w:val="20"/>
          <w:szCs w:val="20"/>
        </w:rPr>
        <w:t xml:space="preserve"> de dato, seleccionamos las pestañas que vamos a trabajar y nos vamos al paso de “Transformar Datos”, que es donde depuraremos la data, categorizaremos nuestras columnas, etc.</w:t>
      </w:r>
    </w:p>
    <w:p w14:paraId="2B000713" w14:textId="77777777" w:rsidR="00304F80" w:rsidRDefault="00304F80" w:rsidP="00FC13CF">
      <w:pPr>
        <w:rPr>
          <w:b/>
          <w:bCs/>
          <w:sz w:val="20"/>
          <w:szCs w:val="20"/>
        </w:rPr>
      </w:pPr>
    </w:p>
    <w:p w14:paraId="454E55A3" w14:textId="77777777" w:rsidR="00304F80" w:rsidRDefault="00304F80" w:rsidP="00FC13CF">
      <w:pPr>
        <w:rPr>
          <w:b/>
          <w:bCs/>
          <w:sz w:val="20"/>
          <w:szCs w:val="20"/>
        </w:rPr>
      </w:pPr>
    </w:p>
    <w:p w14:paraId="28182D45" w14:textId="77777777" w:rsidR="00304F80" w:rsidRDefault="00304F80" w:rsidP="00FC13CF">
      <w:pPr>
        <w:rPr>
          <w:b/>
          <w:bCs/>
          <w:sz w:val="20"/>
          <w:szCs w:val="20"/>
        </w:rPr>
      </w:pPr>
    </w:p>
    <w:p w14:paraId="4AFEBA4E" w14:textId="77777777" w:rsidR="00304F80" w:rsidRDefault="00304F80" w:rsidP="00FC13CF">
      <w:pPr>
        <w:rPr>
          <w:b/>
          <w:bCs/>
          <w:sz w:val="20"/>
          <w:szCs w:val="20"/>
        </w:rPr>
      </w:pPr>
    </w:p>
    <w:p w14:paraId="5163BE25" w14:textId="77777777" w:rsidR="00304F80" w:rsidRDefault="00304F80" w:rsidP="00FC13CF">
      <w:pPr>
        <w:rPr>
          <w:b/>
          <w:bCs/>
          <w:sz w:val="20"/>
          <w:szCs w:val="20"/>
        </w:rPr>
      </w:pPr>
    </w:p>
    <w:p w14:paraId="795A4F51" w14:textId="77777777" w:rsidR="00304F80" w:rsidRDefault="00304F80" w:rsidP="00FC13CF">
      <w:pPr>
        <w:rPr>
          <w:b/>
          <w:bCs/>
          <w:sz w:val="20"/>
          <w:szCs w:val="20"/>
        </w:rPr>
      </w:pPr>
    </w:p>
    <w:p w14:paraId="106C5600" w14:textId="77777777" w:rsidR="00304F80" w:rsidRDefault="00304F80" w:rsidP="00FC13CF">
      <w:pPr>
        <w:rPr>
          <w:b/>
          <w:bCs/>
          <w:sz w:val="20"/>
          <w:szCs w:val="20"/>
        </w:rPr>
      </w:pPr>
    </w:p>
    <w:p w14:paraId="5EF2236D" w14:textId="77777777" w:rsidR="00304F80" w:rsidRDefault="00304F80" w:rsidP="00FC13CF">
      <w:pPr>
        <w:rPr>
          <w:b/>
          <w:bCs/>
          <w:sz w:val="20"/>
          <w:szCs w:val="20"/>
        </w:rPr>
      </w:pPr>
    </w:p>
    <w:p w14:paraId="39386ABF" w14:textId="77777777" w:rsidR="00304F80" w:rsidRDefault="00304F80" w:rsidP="00FC13CF">
      <w:pPr>
        <w:rPr>
          <w:b/>
          <w:bCs/>
          <w:sz w:val="20"/>
          <w:szCs w:val="20"/>
        </w:rPr>
      </w:pPr>
    </w:p>
    <w:p w14:paraId="4725FA39" w14:textId="77777777" w:rsidR="00304F80" w:rsidRDefault="00304F80" w:rsidP="00FC13CF">
      <w:pPr>
        <w:rPr>
          <w:b/>
          <w:bCs/>
          <w:sz w:val="20"/>
          <w:szCs w:val="20"/>
        </w:rPr>
      </w:pPr>
    </w:p>
    <w:p w14:paraId="08E66445" w14:textId="77777777" w:rsidR="00304F80" w:rsidRDefault="00304F80" w:rsidP="00FC13CF">
      <w:pPr>
        <w:rPr>
          <w:b/>
          <w:bCs/>
          <w:sz w:val="20"/>
          <w:szCs w:val="20"/>
        </w:rPr>
      </w:pPr>
    </w:p>
    <w:p w14:paraId="10CE53FD" w14:textId="77777777" w:rsidR="00304F80" w:rsidRDefault="00304F80" w:rsidP="00FC13CF">
      <w:pPr>
        <w:rPr>
          <w:b/>
          <w:bCs/>
          <w:sz w:val="20"/>
          <w:szCs w:val="20"/>
        </w:rPr>
      </w:pPr>
    </w:p>
    <w:p w14:paraId="7180423B" w14:textId="77777777" w:rsidR="00304F80" w:rsidRDefault="00304F80" w:rsidP="00FC13CF">
      <w:pPr>
        <w:rPr>
          <w:b/>
          <w:bCs/>
          <w:sz w:val="20"/>
          <w:szCs w:val="20"/>
        </w:rPr>
      </w:pPr>
    </w:p>
    <w:p w14:paraId="6FEC6287" w14:textId="219D5614" w:rsidR="00C56CCF" w:rsidRDefault="008C2927" w:rsidP="00FC13CF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3.1</w:t>
      </w:r>
      <w:r w:rsidR="00A44A68" w:rsidRPr="00A44A68">
        <w:rPr>
          <w:b/>
          <w:bCs/>
          <w:sz w:val="20"/>
          <w:szCs w:val="20"/>
        </w:rPr>
        <w:t xml:space="preserve"> Limpieza de Data</w:t>
      </w:r>
    </w:p>
    <w:p w14:paraId="3AD322C4" w14:textId="77777777" w:rsidR="00304F80" w:rsidRDefault="00A44A68" w:rsidP="00FC13CF">
      <w:pPr>
        <w:rPr>
          <w:sz w:val="20"/>
          <w:szCs w:val="20"/>
        </w:rPr>
      </w:pPr>
      <w:r w:rsidRPr="00A44A68">
        <w:rPr>
          <w:b/>
          <w:bCs/>
          <w:sz w:val="20"/>
          <w:szCs w:val="20"/>
        </w:rPr>
        <w:drawing>
          <wp:inline distT="0" distB="0" distL="0" distR="0" wp14:anchorId="09CC7D5C" wp14:editId="17A97BA8">
            <wp:extent cx="5612130" cy="2982595"/>
            <wp:effectExtent l="0" t="0" r="7620" b="8255"/>
            <wp:docPr id="7470930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930" name="Imagen 1" descr="Interfaz de usuario gráfica, Aplicación, 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0A0C" w14:textId="103ACCE5" w:rsidR="00A44A68" w:rsidRDefault="00A44A68" w:rsidP="00FC13CF">
      <w:pPr>
        <w:rPr>
          <w:sz w:val="20"/>
          <w:szCs w:val="20"/>
        </w:rPr>
      </w:pPr>
      <w:r w:rsidRPr="00A44A68">
        <w:rPr>
          <w:sz w:val="20"/>
          <w:szCs w:val="20"/>
        </w:rPr>
        <w:t>En la pestaña “</w:t>
      </w:r>
      <w:proofErr w:type="spellStart"/>
      <w:r w:rsidRPr="00A44A68">
        <w:rPr>
          <w:sz w:val="20"/>
          <w:szCs w:val="20"/>
        </w:rPr>
        <w:t>Sales_Data</w:t>
      </w:r>
      <w:proofErr w:type="spellEnd"/>
      <w:r w:rsidRPr="00A44A68">
        <w:rPr>
          <w:sz w:val="20"/>
          <w:szCs w:val="20"/>
        </w:rPr>
        <w:t>”, notamos que la columna “</w:t>
      </w:r>
      <w:proofErr w:type="spellStart"/>
      <w:r w:rsidRPr="00A44A68">
        <w:rPr>
          <w:sz w:val="20"/>
          <w:szCs w:val="20"/>
        </w:rPr>
        <w:t>Unit</w:t>
      </w:r>
      <w:proofErr w:type="spellEnd"/>
      <w:r w:rsidRPr="00A44A68">
        <w:rPr>
          <w:sz w:val="20"/>
          <w:szCs w:val="20"/>
        </w:rPr>
        <w:t xml:space="preserve"> Price </w:t>
      </w:r>
      <w:proofErr w:type="spellStart"/>
      <w:r w:rsidRPr="00A44A68">
        <w:rPr>
          <w:sz w:val="20"/>
          <w:szCs w:val="20"/>
        </w:rPr>
        <w:t>discount</w:t>
      </w:r>
      <w:proofErr w:type="spellEnd"/>
      <w:r w:rsidRPr="00A44A68">
        <w:rPr>
          <w:sz w:val="20"/>
          <w:szCs w:val="20"/>
        </w:rPr>
        <w:t xml:space="preserve"> PCT”, no existen datos relevantes, solo sale el valor de “0”, por lo que eliminamos la columna al no aportarnos valor en la lectura de los datos.</w:t>
      </w:r>
    </w:p>
    <w:p w14:paraId="395B6F58" w14:textId="77777777" w:rsidR="00304F80" w:rsidRDefault="00304F80" w:rsidP="00FC13CF">
      <w:pPr>
        <w:rPr>
          <w:sz w:val="20"/>
          <w:szCs w:val="20"/>
        </w:rPr>
      </w:pPr>
    </w:p>
    <w:p w14:paraId="29D9F836" w14:textId="7F1B0EFB" w:rsidR="00304F80" w:rsidRPr="00304F80" w:rsidRDefault="008C2927" w:rsidP="00FC13CF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3</w:t>
      </w:r>
      <w:r w:rsidR="00304F80" w:rsidRPr="00304F80">
        <w:rPr>
          <w:b/>
          <w:bCs/>
          <w:sz w:val="20"/>
          <w:szCs w:val="20"/>
        </w:rPr>
        <w:t>.2 Cerrar y aplicar</w:t>
      </w:r>
    </w:p>
    <w:p w14:paraId="130EE561" w14:textId="302F596E" w:rsidR="00304F80" w:rsidRDefault="00304F80" w:rsidP="00FC13CF">
      <w:pPr>
        <w:rPr>
          <w:sz w:val="20"/>
          <w:szCs w:val="20"/>
        </w:rPr>
      </w:pPr>
      <w:r w:rsidRPr="00304F80">
        <w:rPr>
          <w:sz w:val="20"/>
          <w:szCs w:val="20"/>
        </w:rPr>
        <w:drawing>
          <wp:inline distT="0" distB="0" distL="0" distR="0" wp14:anchorId="2386AD0D" wp14:editId="2F762CCB">
            <wp:extent cx="5612130" cy="2990850"/>
            <wp:effectExtent l="0" t="0" r="7620" b="0"/>
            <wp:docPr id="10279444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44445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C6F7" w14:textId="67F387F2" w:rsidR="00304F80" w:rsidRDefault="00304F80" w:rsidP="00FC13CF">
      <w:pPr>
        <w:rPr>
          <w:sz w:val="20"/>
          <w:szCs w:val="20"/>
        </w:rPr>
      </w:pPr>
      <w:r>
        <w:rPr>
          <w:sz w:val="20"/>
          <w:szCs w:val="20"/>
        </w:rPr>
        <w:t xml:space="preserve">Posteriormente, le damos al botón de “Cerrar y aplicar” para cargar nuestros datos en </w:t>
      </w:r>
      <w:proofErr w:type="spellStart"/>
      <w:r>
        <w:rPr>
          <w:sz w:val="20"/>
          <w:szCs w:val="20"/>
        </w:rPr>
        <w:t>Power</w:t>
      </w:r>
      <w:proofErr w:type="spellEnd"/>
      <w:r>
        <w:rPr>
          <w:sz w:val="20"/>
          <w:szCs w:val="20"/>
        </w:rPr>
        <w:t xml:space="preserve"> BI.</w:t>
      </w:r>
    </w:p>
    <w:p w14:paraId="6A7C8B45" w14:textId="77777777" w:rsidR="00304F80" w:rsidRDefault="00304F80" w:rsidP="00FC13CF">
      <w:pPr>
        <w:rPr>
          <w:sz w:val="20"/>
          <w:szCs w:val="20"/>
        </w:rPr>
      </w:pPr>
    </w:p>
    <w:p w14:paraId="2CB308F0" w14:textId="77777777" w:rsidR="00304F80" w:rsidRDefault="00304F80" w:rsidP="00FC13CF">
      <w:pPr>
        <w:rPr>
          <w:sz w:val="20"/>
          <w:szCs w:val="20"/>
        </w:rPr>
      </w:pPr>
    </w:p>
    <w:p w14:paraId="32BAA397" w14:textId="3B4C43C9" w:rsidR="00A44A68" w:rsidRDefault="008C2927" w:rsidP="00FC13CF">
      <w:pPr>
        <w:rPr>
          <w:sz w:val="20"/>
          <w:szCs w:val="20"/>
        </w:rPr>
      </w:pPr>
      <w:r>
        <w:rPr>
          <w:sz w:val="20"/>
          <w:szCs w:val="20"/>
        </w:rPr>
        <w:t xml:space="preserve">4 </w:t>
      </w:r>
      <w:proofErr w:type="gramStart"/>
      <w:r w:rsidR="007607FC">
        <w:rPr>
          <w:sz w:val="20"/>
          <w:szCs w:val="20"/>
        </w:rPr>
        <w:t>Configuración</w:t>
      </w:r>
      <w:proofErr w:type="gramEnd"/>
      <w:r w:rsidR="007607FC">
        <w:rPr>
          <w:sz w:val="20"/>
          <w:szCs w:val="20"/>
        </w:rPr>
        <w:t xml:space="preserve"> de relaciones</w:t>
      </w:r>
    </w:p>
    <w:p w14:paraId="55DB27D8" w14:textId="6F3F2588" w:rsidR="007607FC" w:rsidRDefault="007607FC" w:rsidP="00FC13CF">
      <w:pPr>
        <w:rPr>
          <w:sz w:val="20"/>
          <w:szCs w:val="20"/>
        </w:rPr>
      </w:pPr>
      <w:r w:rsidRPr="007607FC">
        <w:rPr>
          <w:sz w:val="20"/>
          <w:szCs w:val="20"/>
        </w:rPr>
        <w:drawing>
          <wp:inline distT="0" distB="0" distL="0" distR="0" wp14:anchorId="648FD408" wp14:editId="2099F92C">
            <wp:extent cx="5612130" cy="2990850"/>
            <wp:effectExtent l="0" t="0" r="7620" b="0"/>
            <wp:docPr id="1462193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931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5E89" w14:textId="1FE16F93" w:rsidR="007607FC" w:rsidRDefault="007607FC" w:rsidP="00FC13CF">
      <w:pPr>
        <w:rPr>
          <w:sz w:val="20"/>
          <w:szCs w:val="20"/>
        </w:rPr>
      </w:pPr>
      <w:r>
        <w:rPr>
          <w:sz w:val="20"/>
          <w:szCs w:val="20"/>
        </w:rPr>
        <w:t xml:space="preserve">En este paso, nos dirigimos a la Vista de Modelo, donde analizaremos si </w:t>
      </w:r>
      <w:proofErr w:type="gramStart"/>
      <w:r>
        <w:rPr>
          <w:sz w:val="20"/>
          <w:szCs w:val="20"/>
        </w:rPr>
        <w:t>las relaciones entre nuestras tablas está</w:t>
      </w:r>
      <w:proofErr w:type="gramEnd"/>
      <w:r>
        <w:rPr>
          <w:sz w:val="20"/>
          <w:szCs w:val="20"/>
        </w:rPr>
        <w:t xml:space="preserve"> correcta. En primer </w:t>
      </w:r>
      <w:proofErr w:type="gramStart"/>
      <w:r>
        <w:rPr>
          <w:sz w:val="20"/>
          <w:szCs w:val="20"/>
        </w:rPr>
        <w:t>lugar</w:t>
      </w:r>
      <w:proofErr w:type="gramEnd"/>
      <w:r>
        <w:rPr>
          <w:sz w:val="20"/>
          <w:szCs w:val="20"/>
        </w:rPr>
        <w:t xml:space="preserve"> administramos la relación desde la tabla Sales </w:t>
      </w:r>
      <w:proofErr w:type="spellStart"/>
      <w:r>
        <w:rPr>
          <w:sz w:val="20"/>
          <w:szCs w:val="20"/>
        </w:rPr>
        <w:t>Order_Data</w:t>
      </w:r>
      <w:proofErr w:type="spellEnd"/>
      <w:r>
        <w:rPr>
          <w:sz w:val="20"/>
          <w:szCs w:val="20"/>
        </w:rPr>
        <w:t xml:space="preserve"> a nuestra tabla de hecho “</w:t>
      </w:r>
      <w:proofErr w:type="spellStart"/>
      <w:r>
        <w:rPr>
          <w:sz w:val="20"/>
          <w:szCs w:val="20"/>
        </w:rPr>
        <w:t>Sales_Data</w:t>
      </w:r>
      <w:proofErr w:type="spellEnd"/>
      <w:r>
        <w:rPr>
          <w:sz w:val="20"/>
          <w:szCs w:val="20"/>
        </w:rPr>
        <w:t>”, dejándolo como se muestra en la siguiente imagen:</w:t>
      </w:r>
    </w:p>
    <w:p w14:paraId="79B7A839" w14:textId="77777777" w:rsidR="007607FC" w:rsidRDefault="007607FC" w:rsidP="00FC13CF">
      <w:pPr>
        <w:rPr>
          <w:sz w:val="20"/>
          <w:szCs w:val="20"/>
        </w:rPr>
      </w:pPr>
    </w:p>
    <w:p w14:paraId="6B630878" w14:textId="62102960" w:rsidR="007607FC" w:rsidRDefault="007607FC" w:rsidP="00FC13CF">
      <w:pPr>
        <w:rPr>
          <w:sz w:val="20"/>
          <w:szCs w:val="20"/>
        </w:rPr>
      </w:pPr>
      <w:r w:rsidRPr="007607FC">
        <w:rPr>
          <w:sz w:val="20"/>
          <w:szCs w:val="20"/>
        </w:rPr>
        <w:drawing>
          <wp:inline distT="0" distB="0" distL="0" distR="0" wp14:anchorId="1E74CDDA" wp14:editId="37A573A3">
            <wp:extent cx="5612130" cy="2987040"/>
            <wp:effectExtent l="0" t="0" r="7620" b="3810"/>
            <wp:docPr id="107806514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65140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FBFD" w14:textId="79409E5F" w:rsidR="007607FC" w:rsidRDefault="007607FC" w:rsidP="00FC13CF">
      <w:pPr>
        <w:rPr>
          <w:sz w:val="20"/>
          <w:szCs w:val="20"/>
        </w:rPr>
      </w:pPr>
      <w:r w:rsidRPr="007607FC">
        <w:rPr>
          <w:sz w:val="20"/>
          <w:szCs w:val="20"/>
        </w:rPr>
        <w:lastRenderedPageBreak/>
        <w:drawing>
          <wp:inline distT="0" distB="0" distL="0" distR="0" wp14:anchorId="3F08A543" wp14:editId="561A6446">
            <wp:extent cx="5612130" cy="2987040"/>
            <wp:effectExtent l="0" t="0" r="7620" b="3810"/>
            <wp:docPr id="106375293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52937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B391" w14:textId="37C4FBED" w:rsidR="007607FC" w:rsidRDefault="007607FC" w:rsidP="00FC13CF">
      <w:pPr>
        <w:rPr>
          <w:sz w:val="20"/>
          <w:szCs w:val="20"/>
        </w:rPr>
      </w:pPr>
      <w:r>
        <w:rPr>
          <w:sz w:val="20"/>
          <w:szCs w:val="20"/>
        </w:rPr>
        <w:t>Podemos apreciar entonces, que la relación entre estas dos datas a cambiado teniendo solo dirección a nuestra tabla de hecho en una cardinalidad de “uno es a muchos”.</w:t>
      </w:r>
    </w:p>
    <w:p w14:paraId="7BCB1A09" w14:textId="77777777" w:rsidR="00A82777" w:rsidRDefault="00A82777" w:rsidP="00FC13CF">
      <w:pPr>
        <w:rPr>
          <w:sz w:val="20"/>
          <w:szCs w:val="20"/>
        </w:rPr>
      </w:pPr>
    </w:p>
    <w:p w14:paraId="2291C701" w14:textId="29A37645" w:rsidR="007607FC" w:rsidRDefault="00A82777" w:rsidP="00FC13CF">
      <w:pPr>
        <w:rPr>
          <w:sz w:val="20"/>
          <w:szCs w:val="20"/>
        </w:rPr>
      </w:pPr>
      <w:r w:rsidRPr="00A82777">
        <w:rPr>
          <w:sz w:val="20"/>
          <w:szCs w:val="20"/>
        </w:rPr>
        <w:drawing>
          <wp:inline distT="0" distB="0" distL="0" distR="0" wp14:anchorId="7EFD0862" wp14:editId="7FC186D4">
            <wp:extent cx="5612130" cy="2987040"/>
            <wp:effectExtent l="0" t="0" r="7620" b="3810"/>
            <wp:docPr id="6297708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7087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AB55" w14:textId="5AFB275C" w:rsidR="00A82777" w:rsidRDefault="00A82777" w:rsidP="00FC13CF">
      <w:pPr>
        <w:rPr>
          <w:sz w:val="20"/>
          <w:szCs w:val="20"/>
        </w:rPr>
      </w:pPr>
      <w:r>
        <w:rPr>
          <w:sz w:val="20"/>
          <w:szCs w:val="20"/>
        </w:rPr>
        <w:t>A continuación, creamos una nueva relación entre nuestra data “</w:t>
      </w:r>
      <w:proofErr w:type="spellStart"/>
      <w:r>
        <w:rPr>
          <w:sz w:val="20"/>
          <w:szCs w:val="20"/>
        </w:rPr>
        <w:t>Date_data</w:t>
      </w:r>
      <w:proofErr w:type="spellEnd"/>
      <w:r>
        <w:rPr>
          <w:sz w:val="20"/>
          <w:szCs w:val="20"/>
        </w:rPr>
        <w:t>” hacia nuestra tabla de hecho “</w:t>
      </w:r>
      <w:proofErr w:type="spellStart"/>
      <w:r>
        <w:rPr>
          <w:sz w:val="20"/>
          <w:szCs w:val="20"/>
        </w:rPr>
        <w:t>Sales_data</w:t>
      </w:r>
      <w:proofErr w:type="spellEnd"/>
      <w:r>
        <w:rPr>
          <w:sz w:val="20"/>
          <w:szCs w:val="20"/>
        </w:rPr>
        <w:t>”. En la imagen vemos como creamos esta nueva relación, vinculando la columna “</w:t>
      </w:r>
      <w:proofErr w:type="spellStart"/>
      <w:r>
        <w:rPr>
          <w:sz w:val="20"/>
          <w:szCs w:val="20"/>
        </w:rPr>
        <w:t>Datekey</w:t>
      </w:r>
      <w:proofErr w:type="spellEnd"/>
      <w:r>
        <w:rPr>
          <w:sz w:val="20"/>
          <w:szCs w:val="20"/>
        </w:rPr>
        <w:t>” con la columna “</w:t>
      </w:r>
      <w:proofErr w:type="spellStart"/>
      <w:r>
        <w:rPr>
          <w:sz w:val="20"/>
          <w:szCs w:val="20"/>
        </w:rPr>
        <w:t>OrderDateKey</w:t>
      </w:r>
      <w:proofErr w:type="spellEnd"/>
      <w:r>
        <w:rPr>
          <w:sz w:val="20"/>
          <w:szCs w:val="20"/>
        </w:rPr>
        <w:t>”, luego seleccionamos la cardinalidad (uno es a muchos) y finalmente la dirección la dejamos como única.</w:t>
      </w:r>
    </w:p>
    <w:p w14:paraId="5D5A01D8" w14:textId="77777777" w:rsidR="00A82777" w:rsidRDefault="00A82777" w:rsidP="00FC13CF">
      <w:pPr>
        <w:rPr>
          <w:sz w:val="20"/>
          <w:szCs w:val="20"/>
        </w:rPr>
      </w:pPr>
    </w:p>
    <w:p w14:paraId="3179A420" w14:textId="2E53A702" w:rsidR="00A82777" w:rsidRDefault="00A82777" w:rsidP="00FC13CF">
      <w:pPr>
        <w:rPr>
          <w:sz w:val="20"/>
          <w:szCs w:val="20"/>
        </w:rPr>
      </w:pPr>
      <w:r w:rsidRPr="00A82777">
        <w:rPr>
          <w:sz w:val="20"/>
          <w:szCs w:val="20"/>
        </w:rPr>
        <w:lastRenderedPageBreak/>
        <w:drawing>
          <wp:inline distT="0" distB="0" distL="0" distR="0" wp14:anchorId="5A3AD024" wp14:editId="0FA20C79">
            <wp:extent cx="5612130" cy="2987040"/>
            <wp:effectExtent l="0" t="0" r="7620" b="3810"/>
            <wp:docPr id="1395364338" name="Imagen 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64338" name="Imagen 1" descr="Interfaz de usuario gráfica, 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9A32" w14:textId="2D12BA02" w:rsidR="00A82777" w:rsidRDefault="00A82777" w:rsidP="00FC13CF">
      <w:pPr>
        <w:rPr>
          <w:sz w:val="20"/>
          <w:szCs w:val="20"/>
        </w:rPr>
      </w:pPr>
      <w:r>
        <w:rPr>
          <w:sz w:val="20"/>
          <w:szCs w:val="20"/>
        </w:rPr>
        <w:t>Apreciamos entonces como queda creada esta nueva relación.</w:t>
      </w:r>
      <w:r w:rsidR="000238DE">
        <w:rPr>
          <w:sz w:val="20"/>
          <w:szCs w:val="20"/>
        </w:rPr>
        <w:t xml:space="preserve"> Las tablas nos quedan con una configuración de estrella.</w:t>
      </w:r>
    </w:p>
    <w:p w14:paraId="5D8B1BC1" w14:textId="3A8AD097" w:rsidR="000238DE" w:rsidRDefault="000238DE" w:rsidP="00FC13CF">
      <w:pPr>
        <w:rPr>
          <w:b/>
          <w:bCs/>
          <w:sz w:val="20"/>
          <w:szCs w:val="20"/>
        </w:rPr>
      </w:pPr>
      <w:r w:rsidRPr="005409F5">
        <w:rPr>
          <w:b/>
          <w:bCs/>
          <w:sz w:val="20"/>
          <w:szCs w:val="20"/>
        </w:rPr>
        <w:t xml:space="preserve">5 </w:t>
      </w:r>
      <w:proofErr w:type="gramStart"/>
      <w:r w:rsidR="005409F5" w:rsidRPr="005409F5">
        <w:rPr>
          <w:b/>
          <w:bCs/>
          <w:sz w:val="20"/>
          <w:szCs w:val="20"/>
        </w:rPr>
        <w:t>Preparación</w:t>
      </w:r>
      <w:proofErr w:type="gramEnd"/>
      <w:r w:rsidR="005409F5" w:rsidRPr="005409F5">
        <w:rPr>
          <w:b/>
          <w:bCs/>
          <w:sz w:val="20"/>
          <w:szCs w:val="20"/>
        </w:rPr>
        <w:t xml:space="preserve"> y validación del modelo</w:t>
      </w:r>
    </w:p>
    <w:p w14:paraId="5AE580AB" w14:textId="040622CB" w:rsidR="005409F5" w:rsidRDefault="005409F5" w:rsidP="00FC13CF">
      <w:pPr>
        <w:rPr>
          <w:b/>
          <w:bCs/>
          <w:sz w:val="20"/>
          <w:szCs w:val="20"/>
        </w:rPr>
      </w:pPr>
      <w:r w:rsidRPr="005409F5">
        <w:rPr>
          <w:b/>
          <w:bCs/>
          <w:sz w:val="20"/>
          <w:szCs w:val="20"/>
        </w:rPr>
        <w:drawing>
          <wp:inline distT="0" distB="0" distL="0" distR="0" wp14:anchorId="7A716630" wp14:editId="1EB8D7C9">
            <wp:extent cx="5612130" cy="2990850"/>
            <wp:effectExtent l="0" t="0" r="7620" b="0"/>
            <wp:docPr id="1568476213" name="Imagen 1" descr="Interfaz de usuario gráfica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76213" name="Imagen 1" descr="Interfaz de usuario gráfica, Tabla, Excel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5B87" w14:textId="48B3BFE0" w:rsidR="005409F5" w:rsidRDefault="005409F5" w:rsidP="00FC13CF">
      <w:pPr>
        <w:rPr>
          <w:sz w:val="20"/>
          <w:szCs w:val="20"/>
        </w:rPr>
      </w:pPr>
      <w:r w:rsidRPr="005409F5">
        <w:rPr>
          <w:sz w:val="20"/>
          <w:szCs w:val="20"/>
        </w:rPr>
        <w:t xml:space="preserve">Para comprobar y validar </w:t>
      </w:r>
      <w:proofErr w:type="gramStart"/>
      <w:r w:rsidRPr="005409F5">
        <w:rPr>
          <w:sz w:val="20"/>
          <w:szCs w:val="20"/>
        </w:rPr>
        <w:t>el modelos</w:t>
      </w:r>
      <w:proofErr w:type="gram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insertamos una matriz, en la cual podemos analizar el comportamiento en las ventas de cada subcategoría a lo largo de los años.</w:t>
      </w:r>
    </w:p>
    <w:p w14:paraId="36369461" w14:textId="77777777" w:rsidR="00061621" w:rsidRDefault="00061621" w:rsidP="00FC13CF">
      <w:pPr>
        <w:rPr>
          <w:sz w:val="20"/>
          <w:szCs w:val="20"/>
        </w:rPr>
      </w:pPr>
    </w:p>
    <w:p w14:paraId="4B82AB11" w14:textId="070EE74F" w:rsidR="00061621" w:rsidRDefault="00D5519B" w:rsidP="00FC13CF">
      <w:pPr>
        <w:rPr>
          <w:sz w:val="20"/>
          <w:szCs w:val="20"/>
        </w:rPr>
      </w:pPr>
      <w:r w:rsidRPr="00D5519B">
        <w:rPr>
          <w:sz w:val="20"/>
          <w:szCs w:val="20"/>
        </w:rPr>
        <w:lastRenderedPageBreak/>
        <w:drawing>
          <wp:inline distT="0" distB="0" distL="0" distR="0" wp14:anchorId="61CC6417" wp14:editId="127A4EE4">
            <wp:extent cx="5612130" cy="2987040"/>
            <wp:effectExtent l="0" t="0" r="7620" b="3810"/>
            <wp:docPr id="6405425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425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8683" w14:textId="07CF5E95" w:rsidR="00061621" w:rsidRDefault="00061621" w:rsidP="00FC13CF">
      <w:pPr>
        <w:rPr>
          <w:sz w:val="20"/>
          <w:szCs w:val="20"/>
        </w:rPr>
      </w:pPr>
      <w:r>
        <w:rPr>
          <w:sz w:val="20"/>
          <w:szCs w:val="20"/>
        </w:rPr>
        <w:t xml:space="preserve">En el siguiente gráfico </w:t>
      </w:r>
      <w:r w:rsidR="00D5519B">
        <w:rPr>
          <w:sz w:val="20"/>
          <w:szCs w:val="20"/>
        </w:rPr>
        <w:t>circular</w:t>
      </w:r>
      <w:r>
        <w:rPr>
          <w:sz w:val="20"/>
          <w:szCs w:val="20"/>
        </w:rPr>
        <w:t>, podemos ver los costos implicados en cada categoría</w:t>
      </w:r>
      <w:r w:rsidR="00D5519B">
        <w:rPr>
          <w:sz w:val="20"/>
          <w:szCs w:val="20"/>
        </w:rPr>
        <w:t>.</w:t>
      </w:r>
    </w:p>
    <w:p w14:paraId="047DAEBB" w14:textId="77777777" w:rsidR="00D5519B" w:rsidRDefault="00D5519B" w:rsidP="00FC13CF">
      <w:pPr>
        <w:rPr>
          <w:sz w:val="20"/>
          <w:szCs w:val="20"/>
        </w:rPr>
      </w:pPr>
    </w:p>
    <w:p w14:paraId="2619E579" w14:textId="130D9BA2" w:rsidR="00D5519B" w:rsidRDefault="00802EBF" w:rsidP="00FC13CF">
      <w:pPr>
        <w:rPr>
          <w:sz w:val="20"/>
          <w:szCs w:val="20"/>
        </w:rPr>
      </w:pPr>
      <w:r w:rsidRPr="00802EBF">
        <w:rPr>
          <w:sz w:val="20"/>
          <w:szCs w:val="20"/>
        </w:rPr>
        <w:drawing>
          <wp:inline distT="0" distB="0" distL="0" distR="0" wp14:anchorId="0C1844E9" wp14:editId="61381C4A">
            <wp:extent cx="5612130" cy="2990850"/>
            <wp:effectExtent l="0" t="0" r="7620" b="0"/>
            <wp:docPr id="2019026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269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22B5" w14:textId="4A0E62E7" w:rsidR="00802EBF" w:rsidRPr="005409F5" w:rsidRDefault="00802EBF" w:rsidP="00FC13CF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Agregamos</w:t>
      </w:r>
      <w:proofErr w:type="gramEnd"/>
      <w:r>
        <w:rPr>
          <w:sz w:val="20"/>
          <w:szCs w:val="20"/>
        </w:rPr>
        <w:t xml:space="preserve"> además, tres segmentadores; uno para segmentar por fecha, otro para segmentar por categoría y otro para segmentar por Grupo geográfico. A su vez, agregamos dos tarjetas, una con los cotos totales y otra donde se pueden ver las ventas.</w:t>
      </w:r>
    </w:p>
    <w:p w14:paraId="392E041B" w14:textId="77777777" w:rsidR="00A82777" w:rsidRDefault="00A82777" w:rsidP="00FC13CF">
      <w:pPr>
        <w:rPr>
          <w:sz w:val="20"/>
          <w:szCs w:val="20"/>
        </w:rPr>
      </w:pPr>
    </w:p>
    <w:p w14:paraId="4CE600C5" w14:textId="77777777" w:rsidR="00A82777" w:rsidRPr="00A44A68" w:rsidRDefault="00A82777" w:rsidP="00FC13CF">
      <w:pPr>
        <w:rPr>
          <w:sz w:val="20"/>
          <w:szCs w:val="20"/>
        </w:rPr>
      </w:pPr>
    </w:p>
    <w:sectPr w:rsidR="00A82777" w:rsidRPr="00A44A68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F995E8" w14:textId="77777777" w:rsidR="001E6C9A" w:rsidRDefault="001E6C9A" w:rsidP="00BB655A">
      <w:pPr>
        <w:spacing w:after="0" w:line="240" w:lineRule="auto"/>
      </w:pPr>
      <w:r>
        <w:separator/>
      </w:r>
    </w:p>
  </w:endnote>
  <w:endnote w:type="continuationSeparator" w:id="0">
    <w:p w14:paraId="38F6D7DD" w14:textId="77777777" w:rsidR="001E6C9A" w:rsidRDefault="001E6C9A" w:rsidP="00BB65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AF3385" w14:textId="77777777" w:rsidR="001E6C9A" w:rsidRDefault="001E6C9A" w:rsidP="00BB655A">
      <w:pPr>
        <w:spacing w:after="0" w:line="240" w:lineRule="auto"/>
      </w:pPr>
      <w:r>
        <w:separator/>
      </w:r>
    </w:p>
  </w:footnote>
  <w:footnote w:type="continuationSeparator" w:id="0">
    <w:p w14:paraId="502422C2" w14:textId="77777777" w:rsidR="001E6C9A" w:rsidRDefault="001E6C9A" w:rsidP="00BB65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59BC09" w14:textId="1A18FA67" w:rsidR="00BB655A" w:rsidRDefault="00A51C6F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751ADA8" wp14:editId="30C17C24">
          <wp:simplePos x="0" y="0"/>
          <wp:positionH relativeFrom="column">
            <wp:posOffset>3923665</wp:posOffset>
          </wp:positionH>
          <wp:positionV relativeFrom="paragraph">
            <wp:posOffset>-170180</wp:posOffset>
          </wp:positionV>
          <wp:extent cx="1732915" cy="444500"/>
          <wp:effectExtent l="0" t="0" r="0" b="0"/>
          <wp:wrapSquare wrapText="bothSides"/>
          <wp:docPr id="443822931" name="Imagen 1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3822931" name="Imagen 1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2915" cy="444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B655A" w:rsidRPr="00BB655A">
      <w:rPr>
        <w:b/>
        <w:bCs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B47A9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364546"/>
    <w:multiLevelType w:val="multilevel"/>
    <w:tmpl w:val="82465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F86E98"/>
    <w:multiLevelType w:val="multilevel"/>
    <w:tmpl w:val="F738C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6D725C"/>
    <w:multiLevelType w:val="multilevel"/>
    <w:tmpl w:val="1C78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BB1589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AB458D"/>
    <w:multiLevelType w:val="multilevel"/>
    <w:tmpl w:val="1C78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6D60F1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962A38"/>
    <w:multiLevelType w:val="multilevel"/>
    <w:tmpl w:val="1FDA5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E85CAE"/>
    <w:multiLevelType w:val="hybridMultilevel"/>
    <w:tmpl w:val="8E56FE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226089"/>
    <w:multiLevelType w:val="hybridMultilevel"/>
    <w:tmpl w:val="78D4C50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AF26AC"/>
    <w:multiLevelType w:val="multilevel"/>
    <w:tmpl w:val="1C78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C14699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013CCC"/>
    <w:multiLevelType w:val="multilevel"/>
    <w:tmpl w:val="1B74B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E80DF2"/>
    <w:multiLevelType w:val="hybridMultilevel"/>
    <w:tmpl w:val="38D832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ED0A70"/>
    <w:multiLevelType w:val="hybridMultilevel"/>
    <w:tmpl w:val="2E42DDF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906745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95D3D04"/>
    <w:multiLevelType w:val="multilevel"/>
    <w:tmpl w:val="F64EC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5757938">
    <w:abstractNumId w:val="1"/>
  </w:num>
  <w:num w:numId="2" w16cid:durableId="1358509713">
    <w:abstractNumId w:val="1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3" w16cid:durableId="64380956">
    <w:abstractNumId w:val="12"/>
  </w:num>
  <w:num w:numId="4" w16cid:durableId="1233545592">
    <w:abstractNumId w:val="14"/>
  </w:num>
  <w:num w:numId="5" w16cid:durableId="1369450557">
    <w:abstractNumId w:val="9"/>
  </w:num>
  <w:num w:numId="6" w16cid:durableId="5984783">
    <w:abstractNumId w:val="8"/>
  </w:num>
  <w:num w:numId="7" w16cid:durableId="927154182">
    <w:abstractNumId w:val="13"/>
  </w:num>
  <w:num w:numId="8" w16cid:durableId="82606922">
    <w:abstractNumId w:val="5"/>
  </w:num>
  <w:num w:numId="9" w16cid:durableId="2084718194">
    <w:abstractNumId w:val="3"/>
  </w:num>
  <w:num w:numId="10" w16cid:durableId="1984313303">
    <w:abstractNumId w:val="10"/>
  </w:num>
  <w:num w:numId="11" w16cid:durableId="1174807739">
    <w:abstractNumId w:val="6"/>
  </w:num>
  <w:num w:numId="12" w16cid:durableId="1812363768">
    <w:abstractNumId w:val="15"/>
  </w:num>
  <w:num w:numId="13" w16cid:durableId="639112100">
    <w:abstractNumId w:val="4"/>
  </w:num>
  <w:num w:numId="14" w16cid:durableId="2140023917">
    <w:abstractNumId w:val="0"/>
  </w:num>
  <w:num w:numId="15" w16cid:durableId="1956255167">
    <w:abstractNumId w:val="11"/>
  </w:num>
  <w:num w:numId="16" w16cid:durableId="1412922456">
    <w:abstractNumId w:val="7"/>
  </w:num>
  <w:num w:numId="17" w16cid:durableId="954289530">
    <w:abstractNumId w:val="2"/>
  </w:num>
  <w:num w:numId="18" w16cid:durableId="129814780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084"/>
    <w:rsid w:val="00003632"/>
    <w:rsid w:val="00005084"/>
    <w:rsid w:val="000238DE"/>
    <w:rsid w:val="00061621"/>
    <w:rsid w:val="0019221C"/>
    <w:rsid w:val="001E6C9A"/>
    <w:rsid w:val="002E1BB4"/>
    <w:rsid w:val="00304F80"/>
    <w:rsid w:val="00377746"/>
    <w:rsid w:val="003C1CE4"/>
    <w:rsid w:val="004648A7"/>
    <w:rsid w:val="00517F11"/>
    <w:rsid w:val="005409F5"/>
    <w:rsid w:val="007607FC"/>
    <w:rsid w:val="00802EBF"/>
    <w:rsid w:val="00845515"/>
    <w:rsid w:val="0085433A"/>
    <w:rsid w:val="008735D7"/>
    <w:rsid w:val="008C2927"/>
    <w:rsid w:val="00A44A68"/>
    <w:rsid w:val="00A51C6F"/>
    <w:rsid w:val="00A82777"/>
    <w:rsid w:val="00B40EC3"/>
    <w:rsid w:val="00BB655A"/>
    <w:rsid w:val="00C0379F"/>
    <w:rsid w:val="00C1127F"/>
    <w:rsid w:val="00C56CCF"/>
    <w:rsid w:val="00C6177F"/>
    <w:rsid w:val="00CF7B74"/>
    <w:rsid w:val="00D5519B"/>
    <w:rsid w:val="00D66C3C"/>
    <w:rsid w:val="00E34130"/>
    <w:rsid w:val="00E46D89"/>
    <w:rsid w:val="00EB1831"/>
    <w:rsid w:val="00FA1B76"/>
    <w:rsid w:val="00FC13CF"/>
    <w:rsid w:val="00FC4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FD4C33"/>
  <w15:chartTrackingRefBased/>
  <w15:docId w15:val="{EFEFC109-9BAC-444E-AB50-3F1C8142C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50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050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50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050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050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50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50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50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50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0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050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50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0508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0508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50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508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50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50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050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50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50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50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50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508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508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508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50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508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508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B65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655A"/>
  </w:style>
  <w:style w:type="paragraph" w:styleId="Piedepgina">
    <w:name w:val="footer"/>
    <w:basedOn w:val="Normal"/>
    <w:link w:val="PiedepginaCar"/>
    <w:uiPriority w:val="99"/>
    <w:unhideWhenUsed/>
    <w:rsid w:val="00BB65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65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11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1283</TotalTime>
  <Pages>9</Pages>
  <Words>1027</Words>
  <Characters>5652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ANYOLINA FIERRO SOTO</dc:creator>
  <cp:keywords/>
  <dc:description/>
  <cp:lastModifiedBy>Juan Ibarra Vargas</cp:lastModifiedBy>
  <cp:revision>12</cp:revision>
  <dcterms:created xsi:type="dcterms:W3CDTF">2024-08-02T02:06:00Z</dcterms:created>
  <dcterms:modified xsi:type="dcterms:W3CDTF">2024-10-22T18:24:00Z</dcterms:modified>
</cp:coreProperties>
</file>