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page" w:tblpX="41" w:tblpY="-1380"/>
        <w:tblW w:w="12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  <w:gridCol w:w="6083"/>
      </w:tblGrid>
      <w:tr w:rsidR="009E1083" w:rsidRPr="00101D63" w14:paraId="39643D28" w14:textId="77777777" w:rsidTr="00985182">
        <w:trPr>
          <w:trHeight w:val="2258"/>
        </w:trPr>
        <w:tc>
          <w:tcPr>
            <w:tcW w:w="6083" w:type="dxa"/>
            <w:shd w:val="clear" w:color="auto" w:fill="1F3864" w:themeFill="accent1" w:themeFillShade="80"/>
          </w:tcPr>
          <w:p w14:paraId="7256E5DA" w14:textId="5F73F77E" w:rsidR="009E1083" w:rsidRPr="000E5555" w:rsidRDefault="009E1083" w:rsidP="00985182">
            <w:pPr>
              <w:rPr>
                <w:rFonts w:ascii="Rockwell" w:hAnsi="Rockwell"/>
                <w:b/>
                <w:bCs/>
                <w:color w:val="D9E2F3" w:themeColor="accent1" w:themeTint="33"/>
                <w:sz w:val="64"/>
                <w:szCs w:val="64"/>
              </w:rPr>
            </w:pPr>
            <w:r w:rsidRPr="000E5555">
              <w:rPr>
                <w:rFonts w:ascii="Rockwell" w:hAnsi="Rockwell"/>
                <w:b/>
                <w:bCs/>
                <w:color w:val="D9E2F3" w:themeColor="accent1" w:themeTint="33"/>
                <w:sz w:val="64"/>
                <w:szCs w:val="64"/>
              </w:rPr>
              <w:t>JEAN-PAUL</w:t>
            </w:r>
          </w:p>
          <w:p w14:paraId="02E5D799" w14:textId="468CC3A0" w:rsidR="00101D63" w:rsidRPr="000E5555" w:rsidRDefault="009E1083" w:rsidP="00985182">
            <w:pPr>
              <w:rPr>
                <w:rFonts w:ascii="Rockwell" w:hAnsi="Rockwell"/>
                <w:b/>
                <w:bCs/>
                <w:color w:val="D9E2F3" w:themeColor="accent1" w:themeTint="33"/>
                <w:sz w:val="64"/>
                <w:szCs w:val="64"/>
                <w:lang w:val="en-CA"/>
              </w:rPr>
            </w:pPr>
            <w:r w:rsidRPr="000E5555">
              <w:rPr>
                <w:rFonts w:ascii="Rockwell" w:hAnsi="Rockwell"/>
                <w:b/>
                <w:bCs/>
                <w:color w:val="D9E2F3" w:themeColor="accent1" w:themeTint="33"/>
                <w:sz w:val="64"/>
                <w:szCs w:val="64"/>
                <w:lang w:val="en-CA"/>
              </w:rPr>
              <w:t>KOUADIO</w:t>
            </w:r>
          </w:p>
          <w:p w14:paraId="3D24259D" w14:textId="77777777" w:rsidR="00101D63" w:rsidRPr="00985182" w:rsidRDefault="00101D63" w:rsidP="00985182">
            <w:pPr>
              <w:ind w:left="2124"/>
              <w:rPr>
                <w:rFonts w:ascii="Rockwell" w:hAnsi="Rockwell"/>
                <w:color w:val="D9E2F3" w:themeColor="accent1" w:themeTint="33"/>
                <w:sz w:val="28"/>
                <w:szCs w:val="28"/>
                <w:lang w:val="en-CA"/>
              </w:rPr>
            </w:pPr>
          </w:p>
          <w:p w14:paraId="4520ACFC" w14:textId="326B46BD" w:rsidR="00101D63" w:rsidRPr="000E5555" w:rsidRDefault="00101D63" w:rsidP="000E5555">
            <w:pPr>
              <w:jc w:val="center"/>
              <w:rPr>
                <w:rFonts w:ascii="Rockwell" w:hAnsi="Rockwell"/>
                <w:sz w:val="44"/>
                <w:szCs w:val="44"/>
                <w:lang w:val="en-CA"/>
              </w:rPr>
            </w:pPr>
            <w:r w:rsidRPr="000E5555">
              <w:rPr>
                <w:rFonts w:ascii="Rockwell" w:hAnsi="Rockwell"/>
                <w:color w:val="D9E2F3" w:themeColor="accent1" w:themeTint="33"/>
                <w:sz w:val="28"/>
                <w:szCs w:val="28"/>
                <w:lang w:val="en-CA"/>
              </w:rPr>
              <w:t>Jr SOFTWARE DEVELOPER</w:t>
            </w:r>
          </w:p>
        </w:tc>
        <w:tc>
          <w:tcPr>
            <w:tcW w:w="6083" w:type="dxa"/>
            <w:shd w:val="clear" w:color="auto" w:fill="D9E2F3" w:themeFill="accent1" w:themeFillTint="33"/>
          </w:tcPr>
          <w:tbl>
            <w:tblPr>
              <w:tblStyle w:val="Grilledutableau"/>
              <w:tblW w:w="58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5"/>
              <w:gridCol w:w="993"/>
            </w:tblGrid>
            <w:tr w:rsidR="00FE0B32" w14:paraId="17F3DC4F" w14:textId="77777777" w:rsidTr="00FE0B32">
              <w:trPr>
                <w:trHeight w:val="359"/>
              </w:trPr>
              <w:tc>
                <w:tcPr>
                  <w:tcW w:w="4865" w:type="dxa"/>
                  <w:vAlign w:val="center"/>
                </w:tcPr>
                <w:p w14:paraId="0AA2303D" w14:textId="77777777" w:rsidR="00FE0B32" w:rsidRPr="007F5964" w:rsidRDefault="00FE0B32" w:rsidP="00EE192B">
                  <w:pPr>
                    <w:framePr w:hSpace="141" w:wrap="around" w:hAnchor="page" w:x="41" w:y="-1380"/>
                    <w:jc w:val="right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sz w:val="20"/>
                      <w:szCs w:val="20"/>
                      <w:lang w:val="en-CA"/>
                    </w:rPr>
                    <w:t>66 Scarborough Golf Club Road, Toronto, ON, M1M 3C5</w:t>
                  </w:r>
                </w:p>
              </w:tc>
              <w:tc>
                <w:tcPr>
                  <w:tcW w:w="993" w:type="dxa"/>
                  <w:vAlign w:val="center"/>
                </w:tcPr>
                <w:p w14:paraId="0B214F82" w14:textId="77777777" w:rsidR="00FE0B32" w:rsidRPr="007F5964" w:rsidRDefault="00FE0B32" w:rsidP="00EE192B">
                  <w:pPr>
                    <w:framePr w:hSpace="141" w:wrap="around" w:hAnchor="page" w:x="41" w:y="-1380"/>
                    <w:jc w:val="center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0" distR="0" wp14:anchorId="4CD751FE" wp14:editId="7B716A37">
                        <wp:extent cx="115570" cy="115570"/>
                        <wp:effectExtent l="0" t="0" r="0" b="0"/>
                        <wp:docPr id="976260040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B32" w14:paraId="602AB584" w14:textId="77777777" w:rsidTr="00FE0B32">
              <w:trPr>
                <w:trHeight w:val="359"/>
              </w:trPr>
              <w:tc>
                <w:tcPr>
                  <w:tcW w:w="4865" w:type="dxa"/>
                  <w:vAlign w:val="center"/>
                </w:tcPr>
                <w:p w14:paraId="01579161" w14:textId="77777777" w:rsidR="00FE0B32" w:rsidRPr="007F5964" w:rsidRDefault="00FE0B32" w:rsidP="00EE192B">
                  <w:pPr>
                    <w:framePr w:hSpace="141" w:wrap="around" w:hAnchor="page" w:x="41" w:y="-1380"/>
                    <w:jc w:val="right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sz w:val="20"/>
                      <w:szCs w:val="20"/>
                      <w:lang w:val="en-CA"/>
                    </w:rPr>
                    <w:t>+1 (647) 915 - 3046</w:t>
                  </w:r>
                </w:p>
              </w:tc>
              <w:tc>
                <w:tcPr>
                  <w:tcW w:w="993" w:type="dxa"/>
                  <w:vAlign w:val="center"/>
                </w:tcPr>
                <w:p w14:paraId="1770DF14" w14:textId="77777777" w:rsidR="00FE0B32" w:rsidRPr="007F5964" w:rsidRDefault="00FE0B32" w:rsidP="00EE192B">
                  <w:pPr>
                    <w:framePr w:hSpace="141" w:wrap="around" w:hAnchor="page" w:x="41" w:y="-1380"/>
                    <w:jc w:val="center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0" distR="0" wp14:anchorId="4904C43B" wp14:editId="56E8D5D6">
                        <wp:extent cx="109855" cy="109855"/>
                        <wp:effectExtent l="0" t="0" r="4445" b="4445"/>
                        <wp:docPr id="23555679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B32" w14:paraId="5DEE35DA" w14:textId="77777777" w:rsidTr="00FE0B32">
              <w:trPr>
                <w:trHeight w:val="359"/>
              </w:trPr>
              <w:tc>
                <w:tcPr>
                  <w:tcW w:w="4865" w:type="dxa"/>
                  <w:vAlign w:val="center"/>
                </w:tcPr>
                <w:p w14:paraId="61827795" w14:textId="77777777" w:rsidR="00FE0B32" w:rsidRPr="007F5964" w:rsidRDefault="00FE0B32" w:rsidP="00EE192B">
                  <w:pPr>
                    <w:framePr w:hSpace="141" w:wrap="around" w:hAnchor="page" w:x="41" w:y="-1380"/>
                    <w:jc w:val="right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sz w:val="20"/>
                      <w:szCs w:val="20"/>
                      <w:lang w:val="en-CA"/>
                    </w:rPr>
                    <w:t>Jeanpaulk2001@gmail.com</w:t>
                  </w:r>
                </w:p>
              </w:tc>
              <w:tc>
                <w:tcPr>
                  <w:tcW w:w="993" w:type="dxa"/>
                  <w:vAlign w:val="center"/>
                </w:tcPr>
                <w:p w14:paraId="65328391" w14:textId="77777777" w:rsidR="00FE0B32" w:rsidRPr="007F5964" w:rsidRDefault="00FE0B32" w:rsidP="00EE192B">
                  <w:pPr>
                    <w:framePr w:hSpace="141" w:wrap="around" w:hAnchor="page" w:x="41" w:y="-1380"/>
                    <w:jc w:val="center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0" distR="0" wp14:anchorId="3D605ABE" wp14:editId="3486095C">
                        <wp:extent cx="140335" cy="91440"/>
                        <wp:effectExtent l="0" t="0" r="0" b="3810"/>
                        <wp:docPr id="1211802598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335" cy="914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B32" w14:paraId="12C2712A" w14:textId="77777777" w:rsidTr="00FE0B32">
              <w:trPr>
                <w:trHeight w:val="347"/>
              </w:trPr>
              <w:tc>
                <w:tcPr>
                  <w:tcW w:w="4865" w:type="dxa"/>
                  <w:vAlign w:val="center"/>
                </w:tcPr>
                <w:p w14:paraId="1694E6C8" w14:textId="77777777" w:rsidR="00FE0B32" w:rsidRPr="007F5964" w:rsidRDefault="00724946" w:rsidP="00EE192B">
                  <w:pPr>
                    <w:framePr w:hSpace="141" w:wrap="around" w:hAnchor="page" w:x="41" w:y="-1380"/>
                    <w:jc w:val="right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hyperlink r:id="rId11" w:history="1">
                    <w:r w:rsidR="00FE0B32" w:rsidRPr="007F5964">
                      <w:rPr>
                        <w:rStyle w:val="Lienhypertexte"/>
                        <w:rFonts w:ascii="Rockwell" w:hAnsi="Rockwell" w:cs="Arial"/>
                        <w:sz w:val="20"/>
                        <w:szCs w:val="20"/>
                      </w:rPr>
                      <w:t>Github.com/jpk2001</w:t>
                    </w:r>
                  </w:hyperlink>
                </w:p>
              </w:tc>
              <w:tc>
                <w:tcPr>
                  <w:tcW w:w="993" w:type="dxa"/>
                  <w:vAlign w:val="center"/>
                </w:tcPr>
                <w:p w14:paraId="6966406C" w14:textId="77777777" w:rsidR="00FE0B32" w:rsidRPr="007F5964" w:rsidRDefault="00FE0B32" w:rsidP="00EE192B">
                  <w:pPr>
                    <w:framePr w:hSpace="141" w:wrap="around" w:hAnchor="page" w:x="41" w:y="-1380"/>
                    <w:jc w:val="center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0" distR="0" wp14:anchorId="1521DC33" wp14:editId="4F0958D5">
                        <wp:extent cx="146050" cy="146050"/>
                        <wp:effectExtent l="0" t="0" r="6350" b="6350"/>
                        <wp:docPr id="502009668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B32" w14:paraId="00341D75" w14:textId="77777777" w:rsidTr="00FE0B32">
              <w:trPr>
                <w:trHeight w:val="359"/>
              </w:trPr>
              <w:tc>
                <w:tcPr>
                  <w:tcW w:w="4865" w:type="dxa"/>
                  <w:vAlign w:val="center"/>
                </w:tcPr>
                <w:p w14:paraId="487C0A62" w14:textId="77777777" w:rsidR="00FE0B32" w:rsidRPr="007F5964" w:rsidRDefault="00724946" w:rsidP="00EE192B">
                  <w:pPr>
                    <w:framePr w:hSpace="141" w:wrap="around" w:hAnchor="page" w:x="41" w:y="-1380"/>
                    <w:jc w:val="right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hyperlink r:id="rId13" w:history="1">
                    <w:r w:rsidR="00FE0B32" w:rsidRPr="007F5964">
                      <w:rPr>
                        <w:rStyle w:val="Lienhypertexte"/>
                        <w:rFonts w:ascii="Rockwell" w:hAnsi="Rockwell" w:cs="Arial"/>
                        <w:sz w:val="20"/>
                        <w:szCs w:val="20"/>
                      </w:rPr>
                      <w:t>LinkedIn.com/jpk2001</w:t>
                    </w:r>
                  </w:hyperlink>
                </w:p>
              </w:tc>
              <w:tc>
                <w:tcPr>
                  <w:tcW w:w="993" w:type="dxa"/>
                  <w:vAlign w:val="center"/>
                </w:tcPr>
                <w:p w14:paraId="59A73F4C" w14:textId="77777777" w:rsidR="00FE0B32" w:rsidRPr="007F5964" w:rsidRDefault="00FE0B32" w:rsidP="00EE192B">
                  <w:pPr>
                    <w:framePr w:hSpace="141" w:wrap="around" w:hAnchor="page" w:x="41" w:y="-1380"/>
                    <w:jc w:val="center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0" distR="0" wp14:anchorId="34A1C815" wp14:editId="3D85AC44">
                        <wp:extent cx="146050" cy="146050"/>
                        <wp:effectExtent l="0" t="0" r="6350" b="6350"/>
                        <wp:docPr id="2093063720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B32" w14:paraId="2F683C20" w14:textId="77777777" w:rsidTr="00FE0B32">
              <w:trPr>
                <w:trHeight w:val="359"/>
              </w:trPr>
              <w:tc>
                <w:tcPr>
                  <w:tcW w:w="4865" w:type="dxa"/>
                  <w:vAlign w:val="center"/>
                </w:tcPr>
                <w:p w14:paraId="6A5AB29F" w14:textId="77777777" w:rsidR="00FE0B32" w:rsidRPr="007F5964" w:rsidRDefault="00FE0B32" w:rsidP="00EE192B">
                  <w:pPr>
                    <w:framePr w:hSpace="141" w:wrap="around" w:hAnchor="page" w:x="41" w:y="-1380"/>
                    <w:jc w:val="right"/>
                    <w:rPr>
                      <w:rFonts w:ascii="Rockwell" w:hAnsi="Rockwell"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sz w:val="20"/>
                      <w:szCs w:val="20"/>
                      <w:lang w:val="en-CA"/>
                    </w:rPr>
                    <w:t>Portfolio Link</w:t>
                  </w:r>
                </w:p>
              </w:tc>
              <w:tc>
                <w:tcPr>
                  <w:tcW w:w="993" w:type="dxa"/>
                  <w:vAlign w:val="center"/>
                </w:tcPr>
                <w:p w14:paraId="3483628B" w14:textId="77777777" w:rsidR="00FE0B32" w:rsidRPr="007F5964" w:rsidRDefault="00FE0B32" w:rsidP="00EE192B">
                  <w:pPr>
                    <w:framePr w:hSpace="141" w:wrap="around" w:hAnchor="page" w:x="41" w:y="-1380"/>
                    <w:jc w:val="center"/>
                    <w:rPr>
                      <w:rFonts w:ascii="Rockwell" w:hAnsi="Rockwell"/>
                      <w:b/>
                      <w:bCs/>
                      <w:sz w:val="20"/>
                      <w:szCs w:val="20"/>
                      <w:lang w:val="en-CA"/>
                    </w:rPr>
                  </w:pPr>
                  <w:r w:rsidRPr="007F5964">
                    <w:rPr>
                      <w:rFonts w:ascii="Rockwell" w:hAnsi="Rockwell"/>
                      <w:b/>
                      <w:bCs/>
                      <w:noProof/>
                      <w:sz w:val="20"/>
                      <w:szCs w:val="20"/>
                      <w:lang w:val="en-CA"/>
                    </w:rPr>
                    <w:drawing>
                      <wp:inline distT="0" distB="0" distL="0" distR="0" wp14:anchorId="4C2E6FFD" wp14:editId="2C8B1B19">
                        <wp:extent cx="209550" cy="209550"/>
                        <wp:effectExtent l="0" t="0" r="0" b="0"/>
                        <wp:docPr id="80667654" name="Graphique 12" descr="Internet conto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67654" name="Graphique 80667654" descr="Internet contour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991917" w14:textId="77777777" w:rsidR="009E1083" w:rsidRPr="00101D63" w:rsidRDefault="009E1083" w:rsidP="00521778">
            <w:pPr>
              <w:jc w:val="right"/>
              <w:rPr>
                <w:lang w:val="en-CA"/>
              </w:rPr>
            </w:pPr>
          </w:p>
        </w:tc>
      </w:tr>
    </w:tbl>
    <w:p w14:paraId="7A0D7D8A" w14:textId="77777777" w:rsidR="007B351C" w:rsidRDefault="007B351C" w:rsidP="00985182">
      <w:pPr>
        <w:rPr>
          <w:lang w:val="en-CA"/>
        </w:rPr>
      </w:pPr>
    </w:p>
    <w:p w14:paraId="7D4569AA" w14:textId="215A2877" w:rsidR="00985182" w:rsidRDefault="002E10A6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SUMMARY</w:t>
      </w:r>
    </w:p>
    <w:p w14:paraId="017CD9FE" w14:textId="443CE56F" w:rsidR="005D3880" w:rsidRPr="00F21219" w:rsidRDefault="005D3880" w:rsidP="00985182">
      <w:p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I am a passionate and curious </w:t>
      </w:r>
      <w:r w:rsidR="000E0B0F">
        <w:rPr>
          <w:rFonts w:ascii="Rockwell" w:hAnsi="Rockwell"/>
          <w:color w:val="111111"/>
          <w:sz w:val="20"/>
          <w:szCs w:val="20"/>
          <w:lang w:val="en-CA"/>
        </w:rPr>
        <w:t>Jr Software Developer,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w</w:t>
      </w:r>
      <w:r w:rsidR="000E0B0F">
        <w:rPr>
          <w:rFonts w:ascii="Rockwell" w:hAnsi="Rockwell"/>
          <w:color w:val="111111"/>
          <w:sz w:val="20"/>
          <w:szCs w:val="20"/>
          <w:lang w:val="en-CA"/>
        </w:rPr>
        <w:t>ith a big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interest in computer science and software development.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Since I came in Canada, I have 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>learnt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to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adapt to changing environments and manage multiple priorities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as a student coming from a country with different cultures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>. I am not afr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>aid to learn, unlearn, relearn and always looking for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an opportunity to grow. 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>The IT Industry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is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 xml:space="preserve"> constantly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 xml:space="preserve">evolving, and 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I 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believe that 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>the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Shopify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Dev Degree program 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is the best 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>option</w:t>
      </w:r>
      <w:r w:rsidR="001F7389">
        <w:rPr>
          <w:rFonts w:ascii="Rockwell" w:hAnsi="Rockwell"/>
          <w:color w:val="111111"/>
          <w:sz w:val="20"/>
          <w:szCs w:val="20"/>
          <w:lang w:val="en-CA"/>
        </w:rPr>
        <w:t xml:space="preserve"> for m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>e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to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 xml:space="preserve"> follow this evolution by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gain</w:t>
      </w:r>
      <w:r w:rsidR="00E82DA4">
        <w:rPr>
          <w:rFonts w:ascii="Rockwell" w:hAnsi="Rockwell"/>
          <w:color w:val="111111"/>
          <w:sz w:val="20"/>
          <w:szCs w:val="20"/>
          <w:lang w:val="en-CA"/>
        </w:rPr>
        <w:t>ing</w:t>
      </w:r>
      <w:r w:rsidRPr="00F21219">
        <w:rPr>
          <w:rFonts w:ascii="Rockwell" w:hAnsi="Rockwell"/>
          <w:color w:val="111111"/>
          <w:sz w:val="20"/>
          <w:szCs w:val="20"/>
          <w:lang w:val="en-CA"/>
        </w:rPr>
        <w:t xml:space="preserve"> hands-on experience in building software while pursuing a university degree.</w:t>
      </w:r>
    </w:p>
    <w:p w14:paraId="671D3B04" w14:textId="7EEDD923" w:rsidR="002E10A6" w:rsidRDefault="002E10A6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PROFESSIONAL EXPERIENCE</w:t>
      </w:r>
    </w:p>
    <w:p w14:paraId="3063FD47" w14:textId="484C9A66" w:rsidR="00C425ED" w:rsidRPr="00F21219" w:rsidRDefault="00F02EBA" w:rsidP="00C425ED">
      <w:pPr>
        <w:pStyle w:val="Titre2"/>
        <w:tabs>
          <w:tab w:val="left" w:pos="6261"/>
        </w:tabs>
        <w:ind w:left="0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sz w:val="20"/>
          <w:szCs w:val="20"/>
        </w:rPr>
        <w:t xml:space="preserve">IT </w:t>
      </w:r>
      <w:r w:rsidR="00C425ED" w:rsidRPr="00F21219">
        <w:rPr>
          <w:rFonts w:ascii="Rockwell" w:hAnsi="Rockwell"/>
          <w:color w:val="000000" w:themeColor="text1"/>
          <w:sz w:val="20"/>
          <w:szCs w:val="20"/>
        </w:rPr>
        <w:t>Helpdesk Technician | College Boreal (Toronto, ON)</w:t>
      </w:r>
    </w:p>
    <w:p w14:paraId="06F86417" w14:textId="77777777" w:rsidR="00C425ED" w:rsidRPr="00F21219" w:rsidRDefault="00C425ED" w:rsidP="00C425ED">
      <w:pPr>
        <w:pStyle w:val="Titre3"/>
        <w:spacing w:before="0"/>
        <w:ind w:left="0"/>
        <w:rPr>
          <w:rFonts w:ascii="Rockwell" w:hAnsi="Rockwell"/>
          <w:b/>
          <w:bCs/>
          <w:color w:val="000000" w:themeColor="text1"/>
          <w:sz w:val="20"/>
          <w:szCs w:val="20"/>
        </w:rPr>
      </w:pP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>MAY 2023 –</w:t>
      </w:r>
      <w:r w:rsidRPr="00F21219">
        <w:rPr>
          <w:rFonts w:ascii="Rockwell" w:hAnsi="Rockwell"/>
          <w:b/>
          <w:bCs/>
          <w:color w:val="000000" w:themeColor="text1"/>
          <w:spacing w:val="10"/>
          <w:sz w:val="20"/>
          <w:szCs w:val="20"/>
        </w:rPr>
        <w:t xml:space="preserve"> </w:t>
      </w: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 xml:space="preserve">PRESENT </w:t>
      </w:r>
    </w:p>
    <w:p w14:paraId="02246AED" w14:textId="60EA3AD0" w:rsidR="00C425ED" w:rsidRPr="00F21219" w:rsidRDefault="00C425ED" w:rsidP="00F21219">
      <w:pPr>
        <w:pStyle w:val="Paragraphedeliste"/>
        <w:numPr>
          <w:ilvl w:val="0"/>
          <w:numId w:val="9"/>
        </w:numPr>
        <w:tabs>
          <w:tab w:val="left" w:pos="1469"/>
          <w:tab w:val="left" w:pos="1470"/>
        </w:tabs>
        <w:spacing w:line="249" w:lineRule="auto"/>
        <w:ind w:right="1322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sz w:val="20"/>
          <w:szCs w:val="20"/>
        </w:rPr>
        <w:t xml:space="preserve">Troubleshooting Computers, Phones, </w:t>
      </w:r>
      <w:proofErr w:type="gramStart"/>
      <w:r w:rsidRPr="00F21219">
        <w:rPr>
          <w:rFonts w:ascii="Rockwell" w:hAnsi="Rockwell"/>
          <w:color w:val="000000" w:themeColor="text1"/>
          <w:sz w:val="20"/>
          <w:szCs w:val="20"/>
        </w:rPr>
        <w:t>Printers</w:t>
      </w:r>
      <w:proofErr w:type="gramEnd"/>
      <w:r w:rsidRPr="00F21219">
        <w:rPr>
          <w:rFonts w:ascii="Rockwell" w:hAnsi="Rockwell"/>
          <w:color w:val="000000" w:themeColor="text1"/>
          <w:sz w:val="20"/>
          <w:szCs w:val="20"/>
        </w:rPr>
        <w:t xml:space="preserve"> and Interactive Whiteboard screens</w:t>
      </w:r>
    </w:p>
    <w:p w14:paraId="06AB8677" w14:textId="7B47FF24" w:rsidR="00C425ED" w:rsidRPr="00F21219" w:rsidRDefault="00C425ED" w:rsidP="00F21219">
      <w:pPr>
        <w:pStyle w:val="Paragraphedeliste"/>
        <w:numPr>
          <w:ilvl w:val="0"/>
          <w:numId w:val="9"/>
        </w:numPr>
        <w:jc w:val="both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sz w:val="20"/>
          <w:szCs w:val="20"/>
          <w:lang w:val="en-CA"/>
        </w:rPr>
        <w:t xml:space="preserve">Successfully reached solutions for 92% of computer </w:t>
      </w:r>
      <w:r w:rsidR="007F5964" w:rsidRPr="00F21219">
        <w:rPr>
          <w:rFonts w:ascii="Rockwell" w:hAnsi="Rockwell"/>
          <w:sz w:val="20"/>
          <w:szCs w:val="20"/>
          <w:lang w:val="en-CA"/>
        </w:rPr>
        <w:t>errors and</w:t>
      </w:r>
      <w:r w:rsidRPr="00F21219">
        <w:rPr>
          <w:rFonts w:ascii="Rockwell" w:hAnsi="Rockwell"/>
          <w:sz w:val="20"/>
          <w:szCs w:val="20"/>
          <w:lang w:val="en-CA"/>
        </w:rPr>
        <w:t xml:space="preserve"> escalated more complex tickets to higher tiers to assist clients as quickly as possible</w:t>
      </w:r>
      <w:r w:rsidR="007F5964">
        <w:rPr>
          <w:rFonts w:ascii="Rockwell" w:hAnsi="Rockwell"/>
          <w:sz w:val="20"/>
          <w:szCs w:val="20"/>
          <w:lang w:val="en-CA"/>
        </w:rPr>
        <w:t>.</w:t>
      </w:r>
    </w:p>
    <w:p w14:paraId="7D52253F" w14:textId="218EE81B" w:rsidR="00C425ED" w:rsidRPr="00F21219" w:rsidRDefault="00C425ED" w:rsidP="00F21219">
      <w:pPr>
        <w:pStyle w:val="Paragraphedeliste"/>
        <w:numPr>
          <w:ilvl w:val="0"/>
          <w:numId w:val="9"/>
        </w:numPr>
        <w:jc w:val="both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sz w:val="20"/>
          <w:szCs w:val="20"/>
          <w:lang w:val="en-CA"/>
        </w:rPr>
        <w:t>Created user accounts for 20+ students, assisted them with setting up their accounts</w:t>
      </w:r>
      <w:r w:rsidR="007F5964">
        <w:rPr>
          <w:rFonts w:ascii="Rockwell" w:hAnsi="Rockwell"/>
          <w:sz w:val="20"/>
          <w:szCs w:val="20"/>
          <w:lang w:val="en-CA"/>
        </w:rPr>
        <w:t>.</w:t>
      </w:r>
    </w:p>
    <w:p w14:paraId="536BCD8F" w14:textId="74D9857A" w:rsidR="00C425ED" w:rsidRPr="00F21219" w:rsidRDefault="00C425ED" w:rsidP="00F21219">
      <w:pPr>
        <w:pStyle w:val="Paragraphedeliste"/>
        <w:numPr>
          <w:ilvl w:val="0"/>
          <w:numId w:val="9"/>
        </w:numPr>
        <w:spacing w:line="262" w:lineRule="auto"/>
        <w:ind w:right="315"/>
        <w:jc w:val="both"/>
        <w:rPr>
          <w:rFonts w:ascii="Rockwell" w:hAnsi="Rockwell"/>
          <w:sz w:val="20"/>
          <w:szCs w:val="20"/>
          <w:lang w:val="en-CA"/>
        </w:rPr>
      </w:pPr>
      <w:r w:rsidRPr="00F21219">
        <w:rPr>
          <w:rFonts w:ascii="Rockwell" w:hAnsi="Rockwell"/>
          <w:sz w:val="20"/>
          <w:szCs w:val="20"/>
          <w:lang w:val="en-CA"/>
        </w:rPr>
        <w:t>Created and updated documentation concerning network, software, and hardware</w:t>
      </w:r>
      <w:r w:rsidR="007F5964">
        <w:rPr>
          <w:rFonts w:ascii="Rockwell" w:hAnsi="Rockwell"/>
          <w:sz w:val="20"/>
          <w:szCs w:val="20"/>
          <w:lang w:val="en-CA"/>
        </w:rPr>
        <w:t xml:space="preserve"> issues.</w:t>
      </w:r>
    </w:p>
    <w:p w14:paraId="69B9C189" w14:textId="77777777" w:rsidR="00C425ED" w:rsidRPr="00F21219" w:rsidRDefault="00C425ED" w:rsidP="00C425ED">
      <w:pPr>
        <w:pStyle w:val="Titre2"/>
        <w:tabs>
          <w:tab w:val="left" w:pos="6261"/>
        </w:tabs>
        <w:ind w:left="0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sz w:val="20"/>
          <w:szCs w:val="20"/>
        </w:rPr>
        <w:t>Data</w:t>
      </w:r>
      <w:r w:rsidRPr="00F21219">
        <w:rPr>
          <w:rFonts w:ascii="Rockwell" w:hAnsi="Rockwell"/>
          <w:color w:val="000000" w:themeColor="text1"/>
          <w:spacing w:val="7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Entry</w:t>
      </w:r>
      <w:r w:rsidRPr="00F21219">
        <w:rPr>
          <w:rFonts w:ascii="Rockwell" w:hAnsi="Rockwell"/>
          <w:color w:val="000000" w:themeColor="text1"/>
          <w:spacing w:val="8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Clerk – IT Support</w:t>
      </w:r>
      <w:r w:rsidRPr="00F21219">
        <w:rPr>
          <w:rFonts w:ascii="Rockwell" w:hAnsi="Rockwell"/>
          <w:color w:val="000000" w:themeColor="text1"/>
          <w:spacing w:val="10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(Contract)</w:t>
      </w:r>
      <w:r w:rsidRPr="00F21219">
        <w:rPr>
          <w:rFonts w:ascii="Rockwell" w:hAnsi="Rockwell"/>
          <w:color w:val="000000" w:themeColor="text1"/>
          <w:spacing w:val="9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|</w:t>
      </w:r>
      <w:r w:rsidRPr="00F21219">
        <w:rPr>
          <w:rFonts w:ascii="Rockwell" w:hAnsi="Rockwell"/>
          <w:color w:val="000000" w:themeColor="text1"/>
          <w:spacing w:val="8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LXT</w:t>
      </w:r>
      <w:r w:rsidRPr="00F21219">
        <w:rPr>
          <w:rFonts w:ascii="Rockwell" w:hAnsi="Rockwell"/>
          <w:color w:val="000000" w:themeColor="text1"/>
          <w:spacing w:val="2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AI</w:t>
      </w:r>
      <w:r w:rsidRPr="00F21219">
        <w:rPr>
          <w:rFonts w:ascii="Rockwell" w:hAnsi="Rockwell"/>
          <w:color w:val="000000" w:themeColor="text1"/>
          <w:spacing w:val="6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Incorporation (Toronto,</w:t>
      </w:r>
      <w:r w:rsidRPr="00F21219">
        <w:rPr>
          <w:rFonts w:ascii="Rockwell" w:hAnsi="Rockwell"/>
          <w:color w:val="000000" w:themeColor="text1"/>
          <w:spacing w:val="10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ON)</w:t>
      </w:r>
    </w:p>
    <w:p w14:paraId="164295C4" w14:textId="77777777" w:rsidR="00C425ED" w:rsidRPr="00F21219" w:rsidRDefault="00C425ED" w:rsidP="00C425ED">
      <w:pPr>
        <w:pStyle w:val="Titre3"/>
        <w:spacing w:before="0"/>
        <w:ind w:left="0"/>
        <w:rPr>
          <w:rFonts w:ascii="Rockwell" w:hAnsi="Rockwell"/>
          <w:b/>
          <w:bCs/>
          <w:color w:val="000000" w:themeColor="text1"/>
          <w:sz w:val="20"/>
          <w:szCs w:val="20"/>
        </w:rPr>
      </w:pP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>OCTOBER</w:t>
      </w:r>
      <w:r w:rsidRPr="00F21219">
        <w:rPr>
          <w:rFonts w:ascii="Rockwell" w:hAnsi="Rockwell"/>
          <w:b/>
          <w:bCs/>
          <w:color w:val="000000" w:themeColor="text1"/>
          <w:spacing w:val="9"/>
          <w:sz w:val="20"/>
          <w:szCs w:val="20"/>
        </w:rPr>
        <w:t xml:space="preserve"> </w:t>
      </w: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>2022</w:t>
      </w:r>
      <w:r w:rsidRPr="00F21219">
        <w:rPr>
          <w:rFonts w:ascii="Rockwell" w:hAnsi="Rockwell"/>
          <w:b/>
          <w:bCs/>
          <w:color w:val="000000" w:themeColor="text1"/>
          <w:spacing w:val="9"/>
          <w:sz w:val="20"/>
          <w:szCs w:val="20"/>
        </w:rPr>
        <w:t xml:space="preserve"> </w:t>
      </w: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>–</w:t>
      </w:r>
      <w:r w:rsidRPr="00F21219">
        <w:rPr>
          <w:rFonts w:ascii="Rockwell" w:hAnsi="Rockwell"/>
          <w:b/>
          <w:bCs/>
          <w:color w:val="000000" w:themeColor="text1"/>
          <w:spacing w:val="12"/>
          <w:sz w:val="20"/>
          <w:szCs w:val="20"/>
        </w:rPr>
        <w:t xml:space="preserve"> </w:t>
      </w: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>FEBRUARY</w:t>
      </w:r>
      <w:r w:rsidRPr="00F21219">
        <w:rPr>
          <w:rFonts w:ascii="Rockwell" w:hAnsi="Rockwell"/>
          <w:b/>
          <w:bCs/>
          <w:color w:val="000000" w:themeColor="text1"/>
          <w:spacing w:val="9"/>
          <w:sz w:val="20"/>
          <w:szCs w:val="20"/>
        </w:rPr>
        <w:t xml:space="preserve"> </w:t>
      </w:r>
      <w:r w:rsidRPr="00F21219">
        <w:rPr>
          <w:rFonts w:ascii="Rockwell" w:hAnsi="Rockwell"/>
          <w:b/>
          <w:bCs/>
          <w:color w:val="000000" w:themeColor="text1"/>
          <w:sz w:val="20"/>
          <w:szCs w:val="20"/>
        </w:rPr>
        <w:t>2023</w:t>
      </w:r>
    </w:p>
    <w:p w14:paraId="13783063" w14:textId="37CBE562" w:rsidR="00C425ED" w:rsidRPr="00F21219" w:rsidRDefault="00C425ED" w:rsidP="00F21219">
      <w:pPr>
        <w:pStyle w:val="Paragraphedeliste"/>
        <w:numPr>
          <w:ilvl w:val="0"/>
          <w:numId w:val="10"/>
        </w:numPr>
        <w:tabs>
          <w:tab w:val="left" w:pos="1469"/>
          <w:tab w:val="left" w:pos="1470"/>
        </w:tabs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sz w:val="20"/>
          <w:szCs w:val="20"/>
        </w:rPr>
        <w:t>Provid</w:t>
      </w:r>
      <w:r w:rsidR="00F02EBA" w:rsidRPr="00F21219">
        <w:rPr>
          <w:rFonts w:ascii="Rockwell" w:hAnsi="Rockwell"/>
          <w:color w:val="000000" w:themeColor="text1"/>
          <w:sz w:val="20"/>
          <w:szCs w:val="20"/>
        </w:rPr>
        <w:t>ing</w:t>
      </w:r>
      <w:r w:rsidRPr="00F21219">
        <w:rPr>
          <w:rFonts w:ascii="Rockwell" w:hAnsi="Rockwell"/>
          <w:color w:val="000000" w:themeColor="text1"/>
          <w:spacing w:val="12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proactive</w:t>
      </w:r>
      <w:r w:rsidRPr="00F21219">
        <w:rPr>
          <w:rFonts w:ascii="Rockwell" w:hAnsi="Rockwell"/>
          <w:color w:val="000000" w:themeColor="text1"/>
          <w:spacing w:val="18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sz w:val="20"/>
          <w:szCs w:val="20"/>
        </w:rPr>
        <w:t>support to</w:t>
      </w:r>
      <w:r w:rsidRPr="00F21219">
        <w:rPr>
          <w:rFonts w:ascii="Rockwell" w:hAnsi="Rockwell"/>
          <w:color w:val="000000" w:themeColor="text1"/>
          <w:spacing w:val="8"/>
          <w:sz w:val="20"/>
          <w:szCs w:val="20"/>
        </w:rPr>
        <w:t xml:space="preserve"> b</w:t>
      </w:r>
      <w:r w:rsidRPr="00F21219">
        <w:rPr>
          <w:rFonts w:ascii="Rockwell" w:hAnsi="Rockwell"/>
          <w:color w:val="000000" w:themeColor="text1"/>
          <w:w w:val="105"/>
          <w:sz w:val="20"/>
          <w:szCs w:val="20"/>
        </w:rPr>
        <w:t xml:space="preserve">asic computer-related technical issues as well as software and hardware problems. </w:t>
      </w:r>
    </w:p>
    <w:p w14:paraId="04E4F194" w14:textId="5D620E55" w:rsidR="00C425ED" w:rsidRPr="00F21219" w:rsidRDefault="00C425ED" w:rsidP="00F21219">
      <w:pPr>
        <w:pStyle w:val="Paragraphedeliste"/>
        <w:numPr>
          <w:ilvl w:val="0"/>
          <w:numId w:val="10"/>
        </w:numPr>
        <w:tabs>
          <w:tab w:val="left" w:pos="1469"/>
          <w:tab w:val="left" w:pos="1470"/>
        </w:tabs>
        <w:spacing w:line="247" w:lineRule="auto"/>
        <w:ind w:right="1071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w w:val="105"/>
          <w:sz w:val="20"/>
          <w:szCs w:val="20"/>
        </w:rPr>
        <w:t>Transcribing and Converting audio records into</w:t>
      </w:r>
      <w:r w:rsidRPr="00F21219">
        <w:rPr>
          <w:rFonts w:ascii="Rockwell" w:hAnsi="Rockwell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w w:val="105"/>
          <w:sz w:val="20"/>
          <w:szCs w:val="20"/>
        </w:rPr>
        <w:t>text</w:t>
      </w:r>
      <w:r w:rsidRPr="00F21219">
        <w:rPr>
          <w:rFonts w:ascii="Rockwell" w:hAnsi="Rockwell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F21219">
        <w:rPr>
          <w:rFonts w:ascii="Rockwell" w:hAnsi="Rockwell"/>
          <w:color w:val="000000" w:themeColor="text1"/>
          <w:w w:val="105"/>
          <w:sz w:val="20"/>
          <w:szCs w:val="20"/>
        </w:rPr>
        <w:t>documents</w:t>
      </w:r>
      <w:r w:rsidR="00F02EBA" w:rsidRPr="00F21219">
        <w:rPr>
          <w:rFonts w:ascii="Rockwell" w:hAnsi="Rockwell"/>
          <w:color w:val="000000" w:themeColor="text1"/>
          <w:w w:val="105"/>
          <w:sz w:val="20"/>
          <w:szCs w:val="20"/>
        </w:rPr>
        <w:t xml:space="preserve"> with 97% of accuracy.</w:t>
      </w:r>
    </w:p>
    <w:p w14:paraId="5E14634D" w14:textId="79B40910" w:rsidR="00C425ED" w:rsidRPr="00F21219" w:rsidRDefault="00F02EBA" w:rsidP="00F21219">
      <w:pPr>
        <w:pStyle w:val="Paragraphedeliste"/>
        <w:numPr>
          <w:ilvl w:val="0"/>
          <w:numId w:val="10"/>
        </w:numPr>
        <w:tabs>
          <w:tab w:val="left" w:pos="1469"/>
          <w:tab w:val="left" w:pos="1470"/>
        </w:tabs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sz w:val="20"/>
          <w:szCs w:val="20"/>
        </w:rPr>
        <w:t xml:space="preserve">Classifying and </w:t>
      </w:r>
      <w:proofErr w:type="gramStart"/>
      <w:r w:rsidRPr="00F21219">
        <w:rPr>
          <w:rFonts w:ascii="Rockwell" w:hAnsi="Rockwell"/>
          <w:color w:val="000000" w:themeColor="text1"/>
          <w:sz w:val="20"/>
          <w:szCs w:val="20"/>
        </w:rPr>
        <w:t>L</w:t>
      </w:r>
      <w:r w:rsidR="00C425ED" w:rsidRPr="00F21219">
        <w:rPr>
          <w:rFonts w:ascii="Rockwell" w:hAnsi="Rockwell"/>
          <w:color w:val="000000" w:themeColor="text1"/>
          <w:sz w:val="20"/>
          <w:szCs w:val="20"/>
        </w:rPr>
        <w:t>abeling</w:t>
      </w:r>
      <w:proofErr w:type="gramEnd"/>
      <w:r w:rsidR="00C425ED" w:rsidRPr="00F21219">
        <w:rPr>
          <w:rFonts w:ascii="Rockwell" w:hAnsi="Rockwell"/>
          <w:color w:val="000000" w:themeColor="text1"/>
          <w:spacing w:val="12"/>
          <w:sz w:val="20"/>
          <w:szCs w:val="20"/>
        </w:rPr>
        <w:t xml:space="preserve"> </w:t>
      </w:r>
      <w:r w:rsidR="00C425ED" w:rsidRPr="00F21219">
        <w:rPr>
          <w:rFonts w:ascii="Rockwell" w:hAnsi="Rockwell"/>
          <w:color w:val="000000" w:themeColor="text1"/>
          <w:sz w:val="20"/>
          <w:szCs w:val="20"/>
        </w:rPr>
        <w:t>according</w:t>
      </w:r>
      <w:r w:rsidR="00C425ED" w:rsidRPr="00F21219">
        <w:rPr>
          <w:rFonts w:ascii="Rockwell" w:hAnsi="Rockwell"/>
          <w:color w:val="000000" w:themeColor="text1"/>
          <w:spacing w:val="20"/>
          <w:sz w:val="20"/>
          <w:szCs w:val="20"/>
        </w:rPr>
        <w:t xml:space="preserve"> </w:t>
      </w:r>
      <w:r w:rsidR="00C425ED" w:rsidRPr="00F21219">
        <w:rPr>
          <w:rFonts w:ascii="Rockwell" w:hAnsi="Rockwell"/>
          <w:color w:val="000000" w:themeColor="text1"/>
          <w:sz w:val="20"/>
          <w:szCs w:val="20"/>
        </w:rPr>
        <w:t>to</w:t>
      </w:r>
      <w:r w:rsidR="00C425ED" w:rsidRPr="00F21219">
        <w:rPr>
          <w:rFonts w:ascii="Rockwell" w:hAnsi="Rockwell"/>
          <w:color w:val="000000" w:themeColor="text1"/>
          <w:spacing w:val="13"/>
          <w:sz w:val="20"/>
          <w:szCs w:val="20"/>
        </w:rPr>
        <w:t xml:space="preserve"> </w:t>
      </w:r>
      <w:r w:rsidR="00C425ED" w:rsidRPr="00F21219">
        <w:rPr>
          <w:rFonts w:ascii="Rockwell" w:hAnsi="Rockwell"/>
          <w:color w:val="000000" w:themeColor="text1"/>
          <w:sz w:val="20"/>
          <w:szCs w:val="20"/>
        </w:rPr>
        <w:t>defined</w:t>
      </w:r>
      <w:r w:rsidR="00C425ED" w:rsidRPr="00F21219">
        <w:rPr>
          <w:rFonts w:ascii="Rockwell" w:hAnsi="Rockwell"/>
          <w:color w:val="000000" w:themeColor="text1"/>
          <w:spacing w:val="12"/>
          <w:sz w:val="20"/>
          <w:szCs w:val="20"/>
        </w:rPr>
        <w:t xml:space="preserve"> </w:t>
      </w:r>
      <w:r w:rsidR="00C425ED" w:rsidRPr="00F21219">
        <w:rPr>
          <w:rFonts w:ascii="Rockwell" w:hAnsi="Rockwell"/>
          <w:color w:val="000000" w:themeColor="text1"/>
          <w:sz w:val="20"/>
          <w:szCs w:val="20"/>
        </w:rPr>
        <w:t>criteria.</w:t>
      </w:r>
    </w:p>
    <w:p w14:paraId="26941641" w14:textId="77777777" w:rsidR="007F5964" w:rsidRDefault="007F5964" w:rsidP="002E10A6">
      <w:pPr>
        <w:rPr>
          <w:rFonts w:ascii="Rockwell" w:hAnsi="Rockwell"/>
          <w:b/>
          <w:bCs/>
          <w:lang w:val="en-CA"/>
        </w:rPr>
      </w:pPr>
    </w:p>
    <w:p w14:paraId="676DEB6E" w14:textId="093A8F32" w:rsidR="002E10A6" w:rsidRDefault="002E10A6" w:rsidP="002E10A6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SOFTWARE DEVELOPMENT PROJECTS</w:t>
      </w:r>
    </w:p>
    <w:p w14:paraId="5A75D690" w14:textId="3820D1E7" w:rsidR="007A2AEC" w:rsidRPr="007A2AEC" w:rsidRDefault="007A2AEC" w:rsidP="007A2AEC">
      <w:pPr>
        <w:numPr>
          <w:ilvl w:val="0"/>
          <w:numId w:val="12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7A2AEC">
        <w:rPr>
          <w:rFonts w:ascii="Rockwell" w:hAnsi="Rockwell"/>
          <w:b/>
          <w:bCs/>
          <w:sz w:val="20"/>
          <w:szCs w:val="20"/>
          <w:lang w:val="en-CA"/>
        </w:rPr>
        <w:t xml:space="preserve">Hand Sign Controlled Drone: </w:t>
      </w:r>
      <w:r w:rsidRPr="007A2AEC">
        <w:rPr>
          <w:rFonts w:ascii="Rockwell" w:hAnsi="Rockwell"/>
          <w:sz w:val="20"/>
          <w:szCs w:val="20"/>
          <w:lang w:val="en-CA"/>
        </w:rPr>
        <w:t xml:space="preserve">Developed and implemented a Python code to control a DJI Tello Drone with hand signs using various technologies such as </w:t>
      </w:r>
      <w:r w:rsidR="00E82DA4" w:rsidRPr="007A2AEC">
        <w:rPr>
          <w:rFonts w:ascii="Rockwell" w:hAnsi="Rockwell"/>
          <w:sz w:val="20"/>
          <w:szCs w:val="20"/>
          <w:lang w:val="en-CA"/>
        </w:rPr>
        <w:t>TensorFlow</w:t>
      </w:r>
      <w:r w:rsidRPr="007A2AEC">
        <w:rPr>
          <w:rFonts w:ascii="Rockwell" w:hAnsi="Rockwell"/>
          <w:sz w:val="20"/>
          <w:szCs w:val="20"/>
          <w:lang w:val="en-CA"/>
        </w:rPr>
        <w:t xml:space="preserve">, </w:t>
      </w:r>
      <w:proofErr w:type="spellStart"/>
      <w:r w:rsidRPr="007A2AEC">
        <w:rPr>
          <w:rFonts w:ascii="Rockwell" w:hAnsi="Rockwell"/>
          <w:sz w:val="20"/>
          <w:szCs w:val="20"/>
          <w:lang w:val="en-CA"/>
        </w:rPr>
        <w:t>Mediapipe</w:t>
      </w:r>
      <w:proofErr w:type="spellEnd"/>
      <w:r w:rsidRPr="007A2AEC">
        <w:rPr>
          <w:rFonts w:ascii="Rockwell" w:hAnsi="Rockwell"/>
          <w:sz w:val="20"/>
          <w:szCs w:val="20"/>
          <w:lang w:val="en-CA"/>
        </w:rPr>
        <w:t>, OpenCV, Threading, OOP, Data Analysis</w:t>
      </w:r>
      <w:r w:rsidR="000E0B0F">
        <w:rPr>
          <w:rFonts w:ascii="Rockwell" w:hAnsi="Rockwell"/>
          <w:sz w:val="20"/>
          <w:szCs w:val="20"/>
          <w:lang w:val="en-CA"/>
        </w:rPr>
        <w:t xml:space="preserve">, </w:t>
      </w:r>
      <w:r w:rsidRPr="007A2AEC">
        <w:rPr>
          <w:rFonts w:ascii="Rockwell" w:hAnsi="Rockwell"/>
          <w:sz w:val="20"/>
          <w:szCs w:val="20"/>
          <w:lang w:val="en-CA"/>
        </w:rPr>
        <w:t>Classification</w:t>
      </w:r>
      <w:r w:rsidR="000E0B0F">
        <w:rPr>
          <w:rFonts w:ascii="Rockwell" w:hAnsi="Rockwell"/>
          <w:sz w:val="20"/>
          <w:szCs w:val="20"/>
          <w:lang w:val="en-CA"/>
        </w:rPr>
        <w:t xml:space="preserve"> and</w:t>
      </w:r>
      <w:r w:rsidRPr="007A2AEC">
        <w:rPr>
          <w:rFonts w:ascii="Rockwell" w:hAnsi="Rockwell"/>
          <w:sz w:val="20"/>
          <w:szCs w:val="20"/>
          <w:lang w:val="en-CA"/>
        </w:rPr>
        <w:t xml:space="preserve"> Visualization with Matplotlib.</w:t>
      </w:r>
    </w:p>
    <w:p w14:paraId="75B526C1" w14:textId="720C1374" w:rsidR="007A2AEC" w:rsidRPr="007A2AEC" w:rsidRDefault="007A2AEC" w:rsidP="007A2AEC">
      <w:pPr>
        <w:numPr>
          <w:ilvl w:val="0"/>
          <w:numId w:val="12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7A2AEC">
        <w:rPr>
          <w:rFonts w:ascii="Rockwell" w:hAnsi="Rockwell"/>
          <w:b/>
          <w:bCs/>
          <w:sz w:val="20"/>
          <w:szCs w:val="20"/>
          <w:lang w:val="en-CA"/>
        </w:rPr>
        <w:t xml:space="preserve">Cash Register and Telephone Number Validator: </w:t>
      </w:r>
      <w:r w:rsidR="00EE192B">
        <w:rPr>
          <w:rFonts w:ascii="Rockwell" w:hAnsi="Rockwell"/>
          <w:sz w:val="20"/>
          <w:szCs w:val="20"/>
          <w:lang w:val="en-CA"/>
        </w:rPr>
        <w:t>U</w:t>
      </w:r>
      <w:r w:rsidRPr="007A2AEC">
        <w:rPr>
          <w:rFonts w:ascii="Rockwell" w:hAnsi="Rockwell"/>
          <w:sz w:val="20"/>
          <w:szCs w:val="20"/>
          <w:lang w:val="en-CA"/>
        </w:rPr>
        <w:t xml:space="preserve">sing JavaScript </w:t>
      </w:r>
      <w:r w:rsidR="00EE192B">
        <w:rPr>
          <w:rFonts w:ascii="Rockwell" w:hAnsi="Rockwell"/>
          <w:sz w:val="20"/>
          <w:szCs w:val="20"/>
          <w:lang w:val="en-CA"/>
        </w:rPr>
        <w:t xml:space="preserve">I wrote codes </w:t>
      </w:r>
      <w:r w:rsidRPr="007A2AEC">
        <w:rPr>
          <w:rFonts w:ascii="Rockwell" w:hAnsi="Rockwell"/>
          <w:sz w:val="20"/>
          <w:szCs w:val="20"/>
          <w:lang w:val="en-CA"/>
        </w:rPr>
        <w:t>that simulate a cash register and validat</w:t>
      </w:r>
      <w:r w:rsidR="00EE192B">
        <w:rPr>
          <w:rFonts w:ascii="Rockwell" w:hAnsi="Rockwell"/>
          <w:sz w:val="20"/>
          <w:szCs w:val="20"/>
          <w:lang w:val="en-CA"/>
        </w:rPr>
        <w:t>or for</w:t>
      </w:r>
      <w:r w:rsidRPr="007A2AEC">
        <w:rPr>
          <w:rFonts w:ascii="Rockwell" w:hAnsi="Rockwell"/>
          <w:sz w:val="20"/>
          <w:szCs w:val="20"/>
          <w:lang w:val="en-CA"/>
        </w:rPr>
        <w:t xml:space="preserve"> telephone numbers according to different formats and rules.</w:t>
      </w:r>
    </w:p>
    <w:p w14:paraId="419CBD8A" w14:textId="4AFC2A81" w:rsidR="007A2AEC" w:rsidRPr="007A2AEC" w:rsidRDefault="007A2AEC" w:rsidP="007A2AEC">
      <w:pPr>
        <w:numPr>
          <w:ilvl w:val="0"/>
          <w:numId w:val="12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7A2AEC">
        <w:rPr>
          <w:rFonts w:ascii="Rockwell" w:hAnsi="Rockwell"/>
          <w:b/>
          <w:bCs/>
          <w:sz w:val="20"/>
          <w:szCs w:val="20"/>
          <w:lang w:val="en-CA"/>
        </w:rPr>
        <w:t xml:space="preserve">Banking Budget: </w:t>
      </w:r>
      <w:r w:rsidRPr="007A2AEC">
        <w:rPr>
          <w:rFonts w:ascii="Rockwell" w:hAnsi="Rockwell"/>
          <w:sz w:val="20"/>
          <w:szCs w:val="20"/>
          <w:lang w:val="en-CA"/>
        </w:rPr>
        <w:t>De</w:t>
      </w:r>
      <w:r w:rsidR="00EE192B">
        <w:rPr>
          <w:rFonts w:ascii="Rockwell" w:hAnsi="Rockwell"/>
          <w:sz w:val="20"/>
          <w:szCs w:val="20"/>
          <w:lang w:val="en-CA"/>
        </w:rPr>
        <w:t>veloped</w:t>
      </w:r>
      <w:r w:rsidRPr="007A2AEC">
        <w:rPr>
          <w:rFonts w:ascii="Rockwell" w:hAnsi="Rockwell"/>
          <w:sz w:val="20"/>
          <w:szCs w:val="20"/>
          <w:lang w:val="en-CA"/>
        </w:rPr>
        <w:t xml:space="preserve"> a Python </w:t>
      </w:r>
      <w:r w:rsidR="00EE192B">
        <w:rPr>
          <w:rFonts w:ascii="Rockwell" w:hAnsi="Rockwell"/>
          <w:sz w:val="20"/>
          <w:szCs w:val="20"/>
          <w:lang w:val="en-CA"/>
        </w:rPr>
        <w:t>code</w:t>
      </w:r>
      <w:r w:rsidRPr="007A2AEC">
        <w:rPr>
          <w:rFonts w:ascii="Rockwell" w:hAnsi="Rockwell"/>
          <w:sz w:val="20"/>
          <w:szCs w:val="20"/>
          <w:lang w:val="en-CA"/>
        </w:rPr>
        <w:t xml:space="preserve"> that allows users to manage their finances, track their expenses, and set their budget goals.</w:t>
      </w:r>
    </w:p>
    <w:p w14:paraId="11BB6DAB" w14:textId="6C08AAA8" w:rsidR="007A2AEC" w:rsidRPr="00C622EB" w:rsidRDefault="007A2AEC" w:rsidP="002E10A6">
      <w:pPr>
        <w:numPr>
          <w:ilvl w:val="0"/>
          <w:numId w:val="12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7A2AEC">
        <w:rPr>
          <w:rFonts w:ascii="Rockwell" w:hAnsi="Rockwell"/>
          <w:b/>
          <w:bCs/>
          <w:sz w:val="20"/>
          <w:szCs w:val="20"/>
          <w:lang w:val="en-CA"/>
        </w:rPr>
        <w:t xml:space="preserve">Mobile Applications with C# and Xamarin: </w:t>
      </w:r>
      <w:r w:rsidRPr="007A2AEC">
        <w:rPr>
          <w:rFonts w:ascii="Rockwell" w:hAnsi="Rockwell"/>
          <w:sz w:val="20"/>
          <w:szCs w:val="20"/>
          <w:lang w:val="en-CA"/>
        </w:rPr>
        <w:t>Developed four mobile applications compatible with Windows Interface and</w:t>
      </w:r>
      <w:r>
        <w:rPr>
          <w:rFonts w:ascii="Rockwell" w:hAnsi="Rockwell"/>
          <w:sz w:val="20"/>
          <w:szCs w:val="20"/>
          <w:lang w:val="en-CA"/>
        </w:rPr>
        <w:t xml:space="preserve"> Android</w:t>
      </w:r>
      <w:r w:rsidRPr="007A2AEC">
        <w:rPr>
          <w:rFonts w:ascii="Rockwell" w:hAnsi="Rockwell"/>
          <w:sz w:val="20"/>
          <w:szCs w:val="20"/>
          <w:lang w:val="en-CA"/>
        </w:rPr>
        <w:t xml:space="preserve"> Smartphones using C# and Xamarin. The applications include a calculator, registration forms, a mini game (Guess </w:t>
      </w:r>
      <w:proofErr w:type="gramStart"/>
      <w:r w:rsidRPr="007A2AEC">
        <w:rPr>
          <w:rFonts w:ascii="Rockwell" w:hAnsi="Rockwell"/>
          <w:sz w:val="20"/>
          <w:szCs w:val="20"/>
          <w:lang w:val="en-CA"/>
        </w:rPr>
        <w:t>The</w:t>
      </w:r>
      <w:proofErr w:type="gramEnd"/>
      <w:r w:rsidRPr="007A2AEC">
        <w:rPr>
          <w:rFonts w:ascii="Rockwell" w:hAnsi="Rockwell"/>
          <w:sz w:val="20"/>
          <w:szCs w:val="20"/>
          <w:lang w:val="en-CA"/>
        </w:rPr>
        <w:t xml:space="preserve"> Number), and a quiz app.</w:t>
      </w:r>
    </w:p>
    <w:p w14:paraId="383A6BB3" w14:textId="29F640B5" w:rsidR="002E10A6" w:rsidRPr="00C425ED" w:rsidRDefault="002E10A6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EDUCATION</w:t>
      </w:r>
    </w:p>
    <w:p w14:paraId="6F7B3417" w14:textId="77777777" w:rsidR="00C425ED" w:rsidRPr="00857D76" w:rsidRDefault="00C425ED" w:rsidP="00C425ED">
      <w:pPr>
        <w:pStyle w:val="Titre2"/>
        <w:spacing w:before="1"/>
        <w:ind w:left="0"/>
        <w:rPr>
          <w:rFonts w:ascii="Rockwell" w:hAnsi="Rockwell"/>
          <w:color w:val="000000" w:themeColor="text1"/>
          <w:sz w:val="20"/>
          <w:szCs w:val="20"/>
        </w:rPr>
      </w:pPr>
      <w:r w:rsidRPr="00857D76">
        <w:rPr>
          <w:rFonts w:ascii="Rockwell" w:hAnsi="Rockwell"/>
          <w:color w:val="000000" w:themeColor="text1"/>
          <w:sz w:val="20"/>
          <w:szCs w:val="20"/>
        </w:rPr>
        <w:t>Computer</w:t>
      </w:r>
      <w:r w:rsidRPr="00857D76">
        <w:rPr>
          <w:rFonts w:ascii="Rockwell" w:hAnsi="Rockwell"/>
          <w:color w:val="000000" w:themeColor="text1"/>
          <w:spacing w:val="18"/>
          <w:sz w:val="20"/>
          <w:szCs w:val="20"/>
        </w:rPr>
        <w:t xml:space="preserve"> </w:t>
      </w:r>
      <w:r w:rsidRPr="00857D76">
        <w:rPr>
          <w:rFonts w:ascii="Rockwell" w:hAnsi="Rockwell"/>
          <w:color w:val="000000" w:themeColor="text1"/>
          <w:sz w:val="20"/>
          <w:szCs w:val="20"/>
        </w:rPr>
        <w:t>Systems</w:t>
      </w:r>
      <w:r w:rsidRPr="00857D76">
        <w:rPr>
          <w:rFonts w:ascii="Rockwell" w:hAnsi="Rockwell"/>
          <w:color w:val="000000" w:themeColor="text1"/>
          <w:spacing w:val="15"/>
          <w:sz w:val="20"/>
          <w:szCs w:val="20"/>
        </w:rPr>
        <w:t xml:space="preserve"> </w:t>
      </w:r>
      <w:r w:rsidRPr="00857D76">
        <w:rPr>
          <w:rFonts w:ascii="Rockwell" w:hAnsi="Rockwell"/>
          <w:color w:val="000000" w:themeColor="text1"/>
          <w:sz w:val="20"/>
          <w:szCs w:val="20"/>
        </w:rPr>
        <w:t>Technology|</w:t>
      </w:r>
      <w:r w:rsidRPr="00857D76">
        <w:rPr>
          <w:rFonts w:ascii="Rockwell" w:hAnsi="Rockwell"/>
          <w:color w:val="000000" w:themeColor="text1"/>
          <w:spacing w:val="11"/>
          <w:sz w:val="20"/>
          <w:szCs w:val="20"/>
        </w:rPr>
        <w:t xml:space="preserve"> </w:t>
      </w:r>
      <w:r w:rsidRPr="00857D76">
        <w:rPr>
          <w:rFonts w:ascii="Rockwell" w:hAnsi="Rockwell"/>
          <w:color w:val="000000" w:themeColor="text1"/>
          <w:sz w:val="20"/>
          <w:szCs w:val="20"/>
        </w:rPr>
        <w:t>College</w:t>
      </w:r>
      <w:r w:rsidRPr="00857D76">
        <w:rPr>
          <w:rFonts w:ascii="Rockwell" w:hAnsi="Rockwell"/>
          <w:color w:val="000000" w:themeColor="text1"/>
          <w:spacing w:val="14"/>
          <w:sz w:val="20"/>
          <w:szCs w:val="20"/>
        </w:rPr>
        <w:t xml:space="preserve"> </w:t>
      </w:r>
      <w:r w:rsidRPr="00857D76">
        <w:rPr>
          <w:rFonts w:ascii="Rockwell" w:hAnsi="Rockwell"/>
          <w:color w:val="000000" w:themeColor="text1"/>
          <w:sz w:val="20"/>
          <w:szCs w:val="20"/>
        </w:rPr>
        <w:t>Boreal,</w:t>
      </w:r>
      <w:r w:rsidRPr="00857D76">
        <w:rPr>
          <w:rFonts w:ascii="Rockwell" w:hAnsi="Rockwell"/>
          <w:color w:val="000000" w:themeColor="text1"/>
          <w:spacing w:val="11"/>
          <w:sz w:val="20"/>
          <w:szCs w:val="20"/>
        </w:rPr>
        <w:t xml:space="preserve"> </w:t>
      </w:r>
      <w:r w:rsidRPr="00857D76">
        <w:rPr>
          <w:rFonts w:ascii="Rockwell" w:hAnsi="Rockwell"/>
          <w:color w:val="000000" w:themeColor="text1"/>
          <w:sz w:val="20"/>
          <w:szCs w:val="20"/>
        </w:rPr>
        <w:t>Toronto,</w:t>
      </w:r>
      <w:r w:rsidRPr="00857D76">
        <w:rPr>
          <w:rFonts w:ascii="Rockwell" w:hAnsi="Rockwell"/>
          <w:color w:val="000000" w:themeColor="text1"/>
          <w:spacing w:val="14"/>
          <w:sz w:val="20"/>
          <w:szCs w:val="20"/>
        </w:rPr>
        <w:t xml:space="preserve"> </w:t>
      </w:r>
      <w:r w:rsidRPr="00857D76">
        <w:rPr>
          <w:rFonts w:ascii="Rockwell" w:hAnsi="Rockwell"/>
          <w:color w:val="000000" w:themeColor="text1"/>
          <w:sz w:val="20"/>
          <w:szCs w:val="20"/>
        </w:rPr>
        <w:t>ON</w:t>
      </w:r>
    </w:p>
    <w:p w14:paraId="648A56EE" w14:textId="77777777" w:rsidR="00C425ED" w:rsidRPr="00857D76" w:rsidRDefault="00C425ED" w:rsidP="00C425ED">
      <w:pPr>
        <w:pStyle w:val="Titre3"/>
        <w:spacing w:before="9"/>
        <w:ind w:left="0"/>
        <w:rPr>
          <w:rFonts w:ascii="Rockwell" w:hAnsi="Rockwell"/>
          <w:b/>
          <w:bCs/>
          <w:color w:val="000000" w:themeColor="text1"/>
          <w:sz w:val="20"/>
          <w:szCs w:val="20"/>
        </w:rPr>
      </w:pPr>
      <w:r w:rsidRPr="00857D76">
        <w:rPr>
          <w:rFonts w:ascii="Rockwell" w:hAnsi="Rockwell"/>
          <w:b/>
          <w:bCs/>
          <w:color w:val="000000" w:themeColor="text1"/>
          <w:sz w:val="20"/>
          <w:szCs w:val="20"/>
        </w:rPr>
        <w:t>SEPTEMBER</w:t>
      </w:r>
      <w:r w:rsidRPr="00857D76">
        <w:rPr>
          <w:rFonts w:ascii="Rockwell" w:hAnsi="Rockwell"/>
          <w:b/>
          <w:bCs/>
          <w:color w:val="000000" w:themeColor="text1"/>
          <w:spacing w:val="9"/>
          <w:sz w:val="20"/>
          <w:szCs w:val="20"/>
        </w:rPr>
        <w:t xml:space="preserve"> </w:t>
      </w:r>
      <w:r w:rsidRPr="00857D76">
        <w:rPr>
          <w:rFonts w:ascii="Rockwell" w:hAnsi="Rockwell"/>
          <w:b/>
          <w:bCs/>
          <w:color w:val="000000" w:themeColor="text1"/>
          <w:sz w:val="20"/>
          <w:szCs w:val="20"/>
        </w:rPr>
        <w:t>2022</w:t>
      </w:r>
      <w:r w:rsidRPr="00857D76">
        <w:rPr>
          <w:rFonts w:ascii="Rockwell" w:hAnsi="Rockwell"/>
          <w:b/>
          <w:bCs/>
          <w:color w:val="000000" w:themeColor="text1"/>
          <w:spacing w:val="10"/>
          <w:sz w:val="20"/>
          <w:szCs w:val="20"/>
        </w:rPr>
        <w:t xml:space="preserve"> </w:t>
      </w:r>
      <w:r w:rsidRPr="00857D76">
        <w:rPr>
          <w:rFonts w:ascii="Rockwell" w:hAnsi="Rockwell"/>
          <w:b/>
          <w:bCs/>
          <w:color w:val="000000" w:themeColor="text1"/>
          <w:sz w:val="20"/>
          <w:szCs w:val="20"/>
        </w:rPr>
        <w:t>–</w:t>
      </w:r>
      <w:r w:rsidRPr="00857D76">
        <w:rPr>
          <w:rFonts w:ascii="Rockwell" w:hAnsi="Rockwell"/>
          <w:b/>
          <w:bCs/>
          <w:color w:val="000000" w:themeColor="text1"/>
          <w:spacing w:val="11"/>
          <w:sz w:val="20"/>
          <w:szCs w:val="20"/>
        </w:rPr>
        <w:t xml:space="preserve"> PRESENT (END IN APRIL 2024)</w:t>
      </w:r>
    </w:p>
    <w:p w14:paraId="4951F97F" w14:textId="0E702249" w:rsidR="00F02EBA" w:rsidRDefault="000E0B0F" w:rsidP="00C425ED">
      <w:pPr>
        <w:pStyle w:val="Corpsdetexte"/>
        <w:spacing w:before="10" w:line="247" w:lineRule="auto"/>
        <w:ind w:right="1150"/>
        <w:rPr>
          <w:rFonts w:ascii="Rockwell" w:hAnsi="Rockwell"/>
        </w:rPr>
      </w:pPr>
      <w:r w:rsidRPr="00857D76">
        <w:rPr>
          <w:rFonts w:ascii="Rockwell" w:hAnsi="Rockwell"/>
          <w:b/>
          <w:bCs/>
        </w:rPr>
        <w:t xml:space="preserve">RELEVANT </w:t>
      </w:r>
      <w:proofErr w:type="gramStart"/>
      <w:r w:rsidRPr="00857D76">
        <w:rPr>
          <w:rFonts w:ascii="Rockwell" w:hAnsi="Rockwell"/>
          <w:b/>
          <w:bCs/>
        </w:rPr>
        <w:t>COURSES :</w:t>
      </w:r>
      <w:proofErr w:type="gramEnd"/>
      <w:r w:rsidR="00E82DA4">
        <w:rPr>
          <w:rFonts w:ascii="Rockwell" w:hAnsi="Rockwell"/>
        </w:rPr>
        <w:t xml:space="preserve"> Networking, Database Administration, Programming</w:t>
      </w:r>
      <w:r w:rsidR="00857D76">
        <w:rPr>
          <w:rFonts w:ascii="Rockwell" w:hAnsi="Rockwell"/>
        </w:rPr>
        <w:t xml:space="preserve"> and Automation Scripting</w:t>
      </w:r>
      <w:r w:rsidR="00E82DA4">
        <w:rPr>
          <w:rFonts w:ascii="Rockwell" w:hAnsi="Rockwell"/>
        </w:rPr>
        <w:t>, Web Applications Development, System</w:t>
      </w:r>
      <w:r w:rsidR="00857D76">
        <w:rPr>
          <w:rFonts w:ascii="Rockwell" w:hAnsi="Rockwell"/>
        </w:rPr>
        <w:t>s</w:t>
      </w:r>
      <w:r w:rsidR="00E82DA4">
        <w:rPr>
          <w:rFonts w:ascii="Rockwell" w:hAnsi="Rockwell"/>
        </w:rPr>
        <w:t xml:space="preserve"> Administration</w:t>
      </w:r>
      <w:r w:rsidR="00565AAC">
        <w:rPr>
          <w:rFonts w:ascii="Rockwell" w:hAnsi="Rockwell"/>
        </w:rPr>
        <w:t>.</w:t>
      </w:r>
    </w:p>
    <w:p w14:paraId="089629AF" w14:textId="77777777" w:rsidR="000E0B0F" w:rsidRPr="00F21219" w:rsidRDefault="000E0B0F" w:rsidP="00C425ED">
      <w:pPr>
        <w:pStyle w:val="Corpsdetexte"/>
        <w:spacing w:before="10" w:line="247" w:lineRule="auto"/>
        <w:ind w:right="1150"/>
        <w:rPr>
          <w:rFonts w:ascii="Rockwell" w:hAnsi="Rockwell"/>
        </w:rPr>
      </w:pPr>
    </w:p>
    <w:p w14:paraId="7CDB3567" w14:textId="5039828B" w:rsidR="00C425ED" w:rsidRPr="00857D76" w:rsidRDefault="00724946" w:rsidP="00C425ED">
      <w:pPr>
        <w:pStyle w:val="Corpsdetexte"/>
        <w:spacing w:before="10" w:line="247" w:lineRule="auto"/>
        <w:ind w:right="1150"/>
        <w:rPr>
          <w:rFonts w:ascii="Rockwell" w:eastAsia="Calibri" w:hAnsi="Rockwell" w:cs="Calibri"/>
          <w:b/>
          <w:bCs/>
          <w:color w:val="000000" w:themeColor="text1"/>
        </w:rPr>
      </w:pPr>
      <w:hyperlink r:id="rId17" w:tgtFrame="_self" w:history="1">
        <w:r w:rsidR="00C425ED" w:rsidRPr="00857D76">
          <w:rPr>
            <w:rFonts w:ascii="Rockwell" w:eastAsia="Calibri" w:hAnsi="Rockwell" w:cs="Calibri"/>
            <w:b/>
            <w:bCs/>
            <w:color w:val="000000" w:themeColor="text1"/>
          </w:rPr>
          <w:t>Mathematics and Information Technology</w:t>
        </w:r>
      </w:hyperlink>
      <w:r w:rsidR="00C425ED" w:rsidRPr="00857D76">
        <w:rPr>
          <w:rFonts w:ascii="Rockwell" w:hAnsi="Rockwell"/>
          <w:b/>
          <w:bCs/>
          <w:color w:val="000000" w:themeColor="text1"/>
        </w:rPr>
        <w:t xml:space="preserve">| </w:t>
      </w:r>
      <w:r w:rsidR="00C425ED" w:rsidRPr="00857D76">
        <w:rPr>
          <w:rFonts w:ascii="Rockwell" w:eastAsia="Calibri" w:hAnsi="Rockwell" w:cs="Calibri"/>
          <w:b/>
          <w:bCs/>
          <w:color w:val="000000" w:themeColor="text1"/>
        </w:rPr>
        <w:t xml:space="preserve">Université Félix </w:t>
      </w:r>
      <w:proofErr w:type="spellStart"/>
      <w:r w:rsidR="00C425ED" w:rsidRPr="00857D76">
        <w:rPr>
          <w:rFonts w:ascii="Rockwell" w:eastAsia="Calibri" w:hAnsi="Rockwell" w:cs="Calibri"/>
          <w:b/>
          <w:bCs/>
          <w:color w:val="000000" w:themeColor="text1"/>
        </w:rPr>
        <w:t>Houphouët-Boigny</w:t>
      </w:r>
      <w:proofErr w:type="spellEnd"/>
      <w:r w:rsidR="00C425ED" w:rsidRPr="00857D76">
        <w:rPr>
          <w:rFonts w:ascii="Rockwell" w:eastAsia="Calibri" w:hAnsi="Rockwell" w:cs="Calibri"/>
          <w:b/>
          <w:bCs/>
          <w:color w:val="000000" w:themeColor="text1"/>
        </w:rPr>
        <w:t xml:space="preserve"> (Ivory Coast)</w:t>
      </w:r>
    </w:p>
    <w:p w14:paraId="2E10E02D" w14:textId="5874E24E" w:rsidR="000F0CB4" w:rsidRDefault="00C425ED" w:rsidP="00C425ED">
      <w:pPr>
        <w:pStyle w:val="Titre3"/>
        <w:spacing w:before="9"/>
        <w:ind w:left="0"/>
        <w:rPr>
          <w:rFonts w:ascii="Rockwell" w:hAnsi="Rockwell"/>
          <w:b/>
          <w:bCs/>
          <w:color w:val="000000" w:themeColor="text1"/>
          <w:sz w:val="20"/>
          <w:szCs w:val="20"/>
        </w:rPr>
      </w:pPr>
      <w:r w:rsidRPr="00857D76">
        <w:rPr>
          <w:rFonts w:ascii="Rockwell" w:hAnsi="Rockwell"/>
          <w:b/>
          <w:bCs/>
          <w:color w:val="000000" w:themeColor="text1"/>
          <w:sz w:val="20"/>
          <w:szCs w:val="20"/>
        </w:rPr>
        <w:t>NOVEMBER 2019</w:t>
      </w:r>
      <w:r w:rsidRPr="00857D76">
        <w:rPr>
          <w:rFonts w:ascii="Rockwell" w:hAnsi="Rockwell"/>
          <w:b/>
          <w:bCs/>
          <w:color w:val="000000" w:themeColor="text1"/>
          <w:spacing w:val="10"/>
          <w:sz w:val="20"/>
          <w:szCs w:val="20"/>
        </w:rPr>
        <w:t xml:space="preserve"> </w:t>
      </w:r>
      <w:r w:rsidRPr="00857D76">
        <w:rPr>
          <w:rFonts w:ascii="Rockwell" w:hAnsi="Rockwell"/>
          <w:b/>
          <w:bCs/>
          <w:color w:val="000000" w:themeColor="text1"/>
          <w:sz w:val="20"/>
          <w:szCs w:val="20"/>
        </w:rPr>
        <w:t>–JUNE 2021 (INTERRUPTED FORMATION)</w:t>
      </w:r>
    </w:p>
    <w:p w14:paraId="76389623" w14:textId="77777777" w:rsidR="000F0CB4" w:rsidRPr="000F0CB4" w:rsidRDefault="000F0CB4" w:rsidP="00C425ED">
      <w:pPr>
        <w:pStyle w:val="Titre3"/>
        <w:spacing w:before="9"/>
        <w:ind w:left="0"/>
        <w:rPr>
          <w:rFonts w:ascii="Rockwell" w:hAnsi="Rockwell"/>
          <w:b/>
          <w:bCs/>
          <w:color w:val="000000" w:themeColor="text1"/>
          <w:sz w:val="20"/>
          <w:szCs w:val="20"/>
        </w:rPr>
      </w:pPr>
    </w:p>
    <w:p w14:paraId="6778C663" w14:textId="171AC0E0" w:rsidR="000E5555" w:rsidRDefault="000E5555" w:rsidP="000E5555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TECHNICAL SKILLS</w:t>
      </w:r>
    </w:p>
    <w:p w14:paraId="6DFD5E68" w14:textId="12D0922C" w:rsidR="00D355FE" w:rsidRPr="00F21219" w:rsidRDefault="000F0CB4" w:rsidP="00F21219">
      <w:pPr>
        <w:pStyle w:val="Paragraphedeliste"/>
        <w:numPr>
          <w:ilvl w:val="0"/>
          <w:numId w:val="8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b/>
          <w:bCs/>
          <w:sz w:val="20"/>
          <w:szCs w:val="20"/>
          <w:lang w:val="en-CA"/>
        </w:rPr>
        <w:t>Languages:</w:t>
      </w:r>
      <w:r w:rsidR="007A2AEC">
        <w:rPr>
          <w:rFonts w:ascii="Rockwell" w:hAnsi="Rockwell"/>
          <w:b/>
          <w:bCs/>
          <w:sz w:val="20"/>
          <w:szCs w:val="20"/>
          <w:lang w:val="en-CA"/>
        </w:rPr>
        <w:t xml:space="preserve"> </w:t>
      </w:r>
      <w:r w:rsidR="007A2AEC" w:rsidRPr="00A23C9F">
        <w:rPr>
          <w:rFonts w:ascii="Rockwell" w:hAnsi="Rockwell"/>
          <w:sz w:val="20"/>
          <w:szCs w:val="20"/>
          <w:lang w:val="en-CA"/>
        </w:rPr>
        <w:t>Python, C#, HTML, JavaScript</w:t>
      </w:r>
      <w:r w:rsidR="00A23C9F">
        <w:rPr>
          <w:rFonts w:ascii="Rockwell" w:hAnsi="Rockwell"/>
          <w:sz w:val="20"/>
          <w:szCs w:val="20"/>
          <w:lang w:val="en-CA"/>
        </w:rPr>
        <w:t>, React</w:t>
      </w:r>
    </w:p>
    <w:p w14:paraId="7CCC2FE3" w14:textId="0C8EC386" w:rsidR="00D355FE" w:rsidRPr="00F21219" w:rsidRDefault="00D355FE" w:rsidP="00F21219">
      <w:pPr>
        <w:pStyle w:val="Paragraphedeliste"/>
        <w:numPr>
          <w:ilvl w:val="0"/>
          <w:numId w:val="8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b/>
          <w:bCs/>
          <w:sz w:val="20"/>
          <w:szCs w:val="20"/>
          <w:lang w:val="en-CA"/>
        </w:rPr>
        <w:t>IDE</w:t>
      </w:r>
      <w:r w:rsidR="007D4015" w:rsidRPr="00F21219">
        <w:rPr>
          <w:rFonts w:ascii="Rockwell" w:hAnsi="Rockwell"/>
          <w:b/>
          <w:bCs/>
          <w:sz w:val="20"/>
          <w:szCs w:val="20"/>
          <w:lang w:val="en-CA"/>
        </w:rPr>
        <w:t>s</w:t>
      </w:r>
      <w:r w:rsidR="00A23C9F">
        <w:rPr>
          <w:rFonts w:ascii="Rockwell" w:hAnsi="Rockwell"/>
          <w:b/>
          <w:bCs/>
          <w:sz w:val="20"/>
          <w:szCs w:val="20"/>
          <w:lang w:val="en-CA"/>
        </w:rPr>
        <w:t xml:space="preserve"> and </w:t>
      </w:r>
      <w:r w:rsidR="000F0CB4">
        <w:rPr>
          <w:rFonts w:ascii="Rockwell" w:hAnsi="Rockwell"/>
          <w:b/>
          <w:bCs/>
          <w:sz w:val="20"/>
          <w:szCs w:val="20"/>
          <w:lang w:val="en-CA"/>
        </w:rPr>
        <w:t>Frameworks</w:t>
      </w:r>
      <w:r w:rsidR="000F0CB4" w:rsidRPr="00F21219">
        <w:rPr>
          <w:rFonts w:ascii="Rockwell" w:hAnsi="Rockwell"/>
          <w:b/>
          <w:bCs/>
          <w:sz w:val="20"/>
          <w:szCs w:val="20"/>
          <w:lang w:val="en-CA"/>
        </w:rPr>
        <w:t>:</w:t>
      </w:r>
      <w:r w:rsidR="00A23C9F">
        <w:rPr>
          <w:rFonts w:ascii="Rockwell" w:hAnsi="Rockwell"/>
          <w:b/>
          <w:bCs/>
          <w:sz w:val="20"/>
          <w:szCs w:val="20"/>
          <w:lang w:val="en-CA"/>
        </w:rPr>
        <w:t xml:space="preserve"> </w:t>
      </w:r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>PyCharm, V</w:t>
      </w:r>
      <w:r w:rsidR="00A23C9F">
        <w:rPr>
          <w:rFonts w:ascii="Rockwell" w:hAnsi="Rockwell" w:cs="Calibri"/>
          <w:color w:val="000000" w:themeColor="text1"/>
          <w:sz w:val="20"/>
          <w:szCs w:val="20"/>
        </w:rPr>
        <w:t xml:space="preserve">isual </w:t>
      </w:r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>S</w:t>
      </w:r>
      <w:r w:rsidR="00A23C9F">
        <w:rPr>
          <w:rFonts w:ascii="Rockwell" w:hAnsi="Rockwell" w:cs="Calibri"/>
          <w:color w:val="000000" w:themeColor="text1"/>
          <w:sz w:val="20"/>
          <w:szCs w:val="20"/>
        </w:rPr>
        <w:t xml:space="preserve">tudio </w:t>
      </w:r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 xml:space="preserve">Code, </w:t>
      </w:r>
      <w:proofErr w:type="spellStart"/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>Jupyter</w:t>
      </w:r>
      <w:proofErr w:type="spellEnd"/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 xml:space="preserve">, </w:t>
      </w:r>
      <w:proofErr w:type="spellStart"/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>SublimeText</w:t>
      </w:r>
      <w:proofErr w:type="spellEnd"/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 xml:space="preserve">, </w:t>
      </w:r>
      <w:r w:rsidR="00422B83">
        <w:rPr>
          <w:rFonts w:ascii="Rockwell" w:hAnsi="Rockwell" w:cs="Calibri"/>
          <w:color w:val="000000" w:themeColor="text1"/>
          <w:sz w:val="20"/>
          <w:szCs w:val="20"/>
        </w:rPr>
        <w:t xml:space="preserve">Xamarin, </w:t>
      </w:r>
      <w:r w:rsidR="00E82DA4">
        <w:rPr>
          <w:rFonts w:ascii="Rockwell" w:hAnsi="Rockwell" w:cs="Calibri"/>
          <w:color w:val="000000" w:themeColor="text1"/>
          <w:sz w:val="20"/>
          <w:szCs w:val="20"/>
        </w:rPr>
        <w:t>TensorFlow</w:t>
      </w:r>
      <w:r w:rsidR="00422B83">
        <w:rPr>
          <w:rFonts w:ascii="Rockwell" w:hAnsi="Rockwell" w:cs="Calibri"/>
          <w:color w:val="000000" w:themeColor="text1"/>
          <w:sz w:val="20"/>
          <w:szCs w:val="20"/>
        </w:rPr>
        <w:t xml:space="preserve">, </w:t>
      </w:r>
      <w:r w:rsidR="00A23C9F" w:rsidRPr="00A23C9F">
        <w:rPr>
          <w:rFonts w:ascii="Rockwell" w:hAnsi="Rockwell" w:cs="Calibri"/>
          <w:color w:val="000000" w:themeColor="text1"/>
          <w:sz w:val="20"/>
          <w:szCs w:val="20"/>
        </w:rPr>
        <w:t>React.js</w:t>
      </w:r>
      <w:r w:rsidR="00422B83">
        <w:rPr>
          <w:rFonts w:ascii="Rockwell" w:hAnsi="Rockwell" w:cs="Calibri"/>
          <w:color w:val="000000" w:themeColor="text1"/>
          <w:sz w:val="20"/>
          <w:szCs w:val="20"/>
        </w:rPr>
        <w:t>.</w:t>
      </w:r>
    </w:p>
    <w:p w14:paraId="2612128D" w14:textId="75FBFF96" w:rsidR="007D4015" w:rsidRPr="00F21219" w:rsidRDefault="000F0CB4" w:rsidP="00F21219">
      <w:pPr>
        <w:pStyle w:val="Paragraphedeliste"/>
        <w:numPr>
          <w:ilvl w:val="0"/>
          <w:numId w:val="8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b/>
          <w:bCs/>
          <w:sz w:val="20"/>
          <w:szCs w:val="20"/>
          <w:lang w:val="en-CA"/>
        </w:rPr>
        <w:t>Scripting:</w:t>
      </w:r>
      <w:r w:rsidR="00A23C9F">
        <w:rPr>
          <w:rFonts w:ascii="Rockwell" w:hAnsi="Rockwell"/>
          <w:b/>
          <w:bCs/>
          <w:sz w:val="20"/>
          <w:szCs w:val="20"/>
          <w:lang w:val="en-CA"/>
        </w:rPr>
        <w:t xml:space="preserve"> </w:t>
      </w:r>
      <w:r w:rsidR="00A23C9F" w:rsidRPr="00A23C9F">
        <w:rPr>
          <w:rFonts w:ascii="Rockwell" w:hAnsi="Rockwell"/>
          <w:sz w:val="20"/>
          <w:szCs w:val="20"/>
          <w:lang w:val="fr-CA"/>
        </w:rPr>
        <w:t>PowerShell, Bash, Python</w:t>
      </w:r>
    </w:p>
    <w:p w14:paraId="09024DFB" w14:textId="685CA74B" w:rsidR="007D4015" w:rsidRPr="00F21219" w:rsidRDefault="007D4015" w:rsidP="00F21219">
      <w:pPr>
        <w:pStyle w:val="Paragraphedeliste"/>
        <w:numPr>
          <w:ilvl w:val="0"/>
          <w:numId w:val="8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b/>
          <w:bCs/>
          <w:sz w:val="20"/>
          <w:szCs w:val="20"/>
          <w:lang w:val="en-CA"/>
        </w:rPr>
        <w:t xml:space="preserve">Virtualisation </w:t>
      </w:r>
      <w:r w:rsidR="000F0CB4" w:rsidRPr="00F21219">
        <w:rPr>
          <w:rFonts w:ascii="Rockwell" w:hAnsi="Rockwell"/>
          <w:b/>
          <w:bCs/>
          <w:sz w:val="20"/>
          <w:szCs w:val="20"/>
          <w:lang w:val="en-CA"/>
        </w:rPr>
        <w:t>Technologies:</w:t>
      </w:r>
      <w:r w:rsidR="00422B83">
        <w:rPr>
          <w:rFonts w:ascii="Rockwell" w:hAnsi="Rockwell"/>
          <w:b/>
          <w:bCs/>
          <w:sz w:val="20"/>
          <w:szCs w:val="20"/>
          <w:lang w:val="en-CA"/>
        </w:rPr>
        <w:t xml:space="preserve"> </w:t>
      </w:r>
      <w:r w:rsidR="00422B83" w:rsidRPr="00422B83">
        <w:rPr>
          <w:rFonts w:ascii="Rockwell" w:hAnsi="Rockwell"/>
          <w:sz w:val="20"/>
          <w:szCs w:val="20"/>
          <w:lang w:val="en-CA"/>
        </w:rPr>
        <w:t xml:space="preserve">VMware, Docker, Kubernetes, </w:t>
      </w:r>
      <w:r w:rsidR="00E82DA4" w:rsidRPr="00422B83">
        <w:rPr>
          <w:rFonts w:ascii="Rockwell" w:hAnsi="Rockwell"/>
          <w:sz w:val="20"/>
          <w:szCs w:val="20"/>
          <w:lang w:val="en-CA"/>
        </w:rPr>
        <w:t>GitHub</w:t>
      </w:r>
      <w:r w:rsidR="00422B83" w:rsidRPr="00422B83">
        <w:rPr>
          <w:rFonts w:ascii="Rockwell" w:hAnsi="Rockwell"/>
          <w:sz w:val="20"/>
          <w:szCs w:val="20"/>
          <w:lang w:val="en-CA"/>
        </w:rPr>
        <w:t xml:space="preserve">, </w:t>
      </w:r>
      <w:r w:rsidR="00740D9D">
        <w:rPr>
          <w:rFonts w:ascii="Rockwell" w:hAnsi="Rockwell"/>
          <w:sz w:val="20"/>
          <w:szCs w:val="20"/>
          <w:lang w:val="en-CA"/>
        </w:rPr>
        <w:t>Microsoft Azure Cloud (Deploying Virtual Machines, Configuring Virtual Networks and Subnets),</w:t>
      </w:r>
      <w:r w:rsidR="00C622EB">
        <w:rPr>
          <w:rFonts w:ascii="Rockwell" w:hAnsi="Rockwell"/>
          <w:sz w:val="20"/>
          <w:szCs w:val="20"/>
          <w:lang w:val="en-CA"/>
        </w:rPr>
        <w:t xml:space="preserve"> </w:t>
      </w:r>
      <w:r w:rsidR="00422B83" w:rsidRPr="00422B83">
        <w:rPr>
          <w:rFonts w:ascii="Rockwell" w:hAnsi="Rockwell"/>
          <w:sz w:val="20"/>
          <w:szCs w:val="20"/>
          <w:lang w:val="en-CA"/>
        </w:rPr>
        <w:t>Ansible</w:t>
      </w:r>
    </w:p>
    <w:p w14:paraId="3FD90D41" w14:textId="02CF2031" w:rsidR="007D4015" w:rsidRPr="00740D9D" w:rsidRDefault="007D4015" w:rsidP="00740D9D">
      <w:pPr>
        <w:pStyle w:val="Paragraphedeliste"/>
        <w:numPr>
          <w:ilvl w:val="0"/>
          <w:numId w:val="8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b/>
          <w:bCs/>
          <w:sz w:val="20"/>
          <w:szCs w:val="20"/>
          <w:lang w:val="en-CA"/>
        </w:rPr>
        <w:t>Core Network Services</w:t>
      </w:r>
      <w:r w:rsidR="00565AAC">
        <w:rPr>
          <w:rFonts w:ascii="Rockwell" w:hAnsi="Rockwell"/>
          <w:b/>
          <w:bCs/>
          <w:sz w:val="20"/>
          <w:szCs w:val="20"/>
          <w:lang w:val="en-CA"/>
        </w:rPr>
        <w:t xml:space="preserve">, </w:t>
      </w:r>
      <w:r w:rsidRPr="00F21219">
        <w:rPr>
          <w:rFonts w:ascii="Rockwell" w:hAnsi="Rockwell"/>
          <w:b/>
          <w:bCs/>
          <w:sz w:val="20"/>
          <w:szCs w:val="20"/>
          <w:lang w:val="en-CA"/>
        </w:rPr>
        <w:t>Protocols</w:t>
      </w:r>
      <w:r w:rsidR="00565AAC">
        <w:rPr>
          <w:rFonts w:ascii="Rockwell" w:hAnsi="Rockwell"/>
          <w:b/>
          <w:bCs/>
          <w:sz w:val="20"/>
          <w:szCs w:val="20"/>
          <w:lang w:val="en-CA"/>
        </w:rPr>
        <w:t xml:space="preserve"> and </w:t>
      </w:r>
      <w:proofErr w:type="spellStart"/>
      <w:proofErr w:type="gramStart"/>
      <w:r w:rsidR="00565AAC">
        <w:rPr>
          <w:rFonts w:ascii="Rockwell" w:hAnsi="Rockwell"/>
          <w:b/>
          <w:bCs/>
          <w:sz w:val="20"/>
          <w:szCs w:val="20"/>
          <w:lang w:val="en-CA"/>
        </w:rPr>
        <w:t>Softwares</w:t>
      </w:r>
      <w:proofErr w:type="spellEnd"/>
      <w:r w:rsidRPr="00F21219">
        <w:rPr>
          <w:rFonts w:ascii="Rockwell" w:hAnsi="Rockwell"/>
          <w:b/>
          <w:bCs/>
          <w:sz w:val="20"/>
          <w:szCs w:val="20"/>
          <w:lang w:val="en-CA"/>
        </w:rPr>
        <w:t xml:space="preserve"> :</w:t>
      </w:r>
      <w:proofErr w:type="gramEnd"/>
      <w:r w:rsidRPr="00F21219">
        <w:rPr>
          <w:rFonts w:ascii="Rockwell" w:hAnsi="Rockwell"/>
          <w:b/>
          <w:bCs/>
          <w:sz w:val="20"/>
          <w:szCs w:val="20"/>
          <w:lang w:val="en-CA"/>
        </w:rPr>
        <w:t xml:space="preserve"> </w:t>
      </w:r>
      <w:r w:rsidR="00740D9D" w:rsidRPr="00740D9D">
        <w:rPr>
          <w:rFonts w:ascii="Rockwell" w:hAnsi="Rockwell"/>
          <w:sz w:val="20"/>
          <w:szCs w:val="20"/>
          <w:lang w:val="en-CA"/>
        </w:rPr>
        <w:t xml:space="preserve">L2 (Switching, VLAN, Trunk, </w:t>
      </w:r>
      <w:r w:rsidR="00E82DA4" w:rsidRPr="00740D9D">
        <w:rPr>
          <w:rFonts w:ascii="Rockwell" w:hAnsi="Rockwell"/>
          <w:sz w:val="20"/>
          <w:szCs w:val="20"/>
          <w:lang w:val="en-CA"/>
        </w:rPr>
        <w:t>EtherChannel</w:t>
      </w:r>
      <w:r w:rsidR="00740D9D" w:rsidRPr="00740D9D">
        <w:rPr>
          <w:rFonts w:ascii="Rockwell" w:hAnsi="Rockwell"/>
          <w:sz w:val="20"/>
          <w:szCs w:val="20"/>
          <w:lang w:val="en-CA"/>
        </w:rPr>
        <w:t xml:space="preserve">, </w:t>
      </w:r>
      <w:r w:rsidR="00740D9D" w:rsidRPr="00740D9D">
        <w:rPr>
          <w:rFonts w:ascii="Rockwell" w:hAnsi="Rockwell"/>
          <w:sz w:val="20"/>
          <w:szCs w:val="20"/>
          <w:lang w:val="en-CA"/>
        </w:rPr>
        <w:br/>
        <w:t>STP)</w:t>
      </w:r>
      <w:r w:rsidR="00740D9D" w:rsidRPr="00740D9D">
        <w:rPr>
          <w:rFonts w:ascii="Rockwell" w:hAnsi="Rockwell"/>
          <w:sz w:val="20"/>
          <w:szCs w:val="20"/>
        </w:rPr>
        <w:t xml:space="preserve"> , L3 (OSPF, HSRP, EIGRP, Static Route)</w:t>
      </w:r>
      <w:r w:rsidR="00740D9D" w:rsidRPr="00740D9D">
        <w:rPr>
          <w:rFonts w:ascii="Rockwell" w:hAnsi="Rockwell"/>
          <w:sz w:val="20"/>
          <w:szCs w:val="20"/>
          <w:lang w:val="en-CA"/>
        </w:rPr>
        <w:t>, DNS, DHCP, TCP-UDP/IP, SSH, RDP,</w:t>
      </w:r>
      <w:r w:rsidR="00740D9D" w:rsidRPr="00740D9D">
        <w:rPr>
          <w:rFonts w:ascii="Calibri" w:eastAsiaTheme="minorHAnsi" w:hAnsi="Calibri" w:cs="Calibri"/>
          <w:color w:val="000000" w:themeColor="text1"/>
          <w:lang w:val="en-CA"/>
        </w:rPr>
        <w:t xml:space="preserve"> </w:t>
      </w:r>
      <w:r w:rsidR="00740D9D" w:rsidRPr="00740D9D">
        <w:rPr>
          <w:rFonts w:ascii="Rockwell" w:hAnsi="Rockwell"/>
          <w:sz w:val="20"/>
          <w:szCs w:val="20"/>
        </w:rPr>
        <w:t xml:space="preserve">WIRESHARK, TCPDUMP, WINSCP, </w:t>
      </w:r>
      <w:proofErr w:type="spellStart"/>
      <w:r w:rsidR="00740D9D" w:rsidRPr="00740D9D">
        <w:rPr>
          <w:rFonts w:ascii="Rockwell" w:hAnsi="Rockwell"/>
          <w:sz w:val="20"/>
          <w:szCs w:val="20"/>
        </w:rPr>
        <w:t>sFTP</w:t>
      </w:r>
      <w:proofErr w:type="spellEnd"/>
    </w:p>
    <w:p w14:paraId="2D2A46F0" w14:textId="1228EEE0" w:rsidR="007F5964" w:rsidRPr="00565AAC" w:rsidRDefault="000F0CB4" w:rsidP="00985182">
      <w:pPr>
        <w:pStyle w:val="Paragraphedeliste"/>
        <w:numPr>
          <w:ilvl w:val="0"/>
          <w:numId w:val="8"/>
        </w:numPr>
        <w:rPr>
          <w:rFonts w:ascii="Rockwell" w:hAnsi="Rockwell"/>
          <w:b/>
          <w:bCs/>
          <w:sz w:val="20"/>
          <w:szCs w:val="20"/>
          <w:lang w:val="en-CA"/>
        </w:rPr>
      </w:pPr>
      <w:r w:rsidRPr="00F21219">
        <w:rPr>
          <w:rFonts w:ascii="Rockwell" w:hAnsi="Rockwell"/>
          <w:b/>
          <w:bCs/>
          <w:sz w:val="20"/>
          <w:szCs w:val="20"/>
          <w:lang w:val="en-CA"/>
        </w:rPr>
        <w:t>Databases:</w:t>
      </w:r>
      <w:r w:rsidR="00422B83">
        <w:rPr>
          <w:rFonts w:ascii="Rockwell" w:hAnsi="Rockwell"/>
          <w:b/>
          <w:bCs/>
          <w:sz w:val="20"/>
          <w:szCs w:val="20"/>
          <w:lang w:val="en-CA"/>
        </w:rPr>
        <w:t xml:space="preserve"> </w:t>
      </w:r>
      <w:r w:rsidR="00422B83" w:rsidRPr="00422B83">
        <w:rPr>
          <w:rFonts w:ascii="Rockwell" w:hAnsi="Rockwell"/>
          <w:sz w:val="20"/>
          <w:szCs w:val="20"/>
          <w:lang w:val="en-CA"/>
        </w:rPr>
        <w:t>MySQL, SQL Server, MongoDB (DB Design, Backup and Restauration Process)</w:t>
      </w:r>
    </w:p>
    <w:p w14:paraId="72F4A7BC" w14:textId="66652371" w:rsidR="00565AAC" w:rsidRPr="000F0CB4" w:rsidRDefault="00565AAC" w:rsidP="00985182">
      <w:pPr>
        <w:pStyle w:val="Paragraphedeliste"/>
        <w:numPr>
          <w:ilvl w:val="0"/>
          <w:numId w:val="8"/>
        </w:numPr>
        <w:rPr>
          <w:rFonts w:ascii="Rockwell" w:hAnsi="Rockwell"/>
          <w:sz w:val="20"/>
          <w:szCs w:val="20"/>
          <w:lang w:val="en-CA"/>
        </w:rPr>
      </w:pPr>
      <w:r>
        <w:rPr>
          <w:rFonts w:ascii="Rockwell" w:hAnsi="Rockwell"/>
          <w:b/>
          <w:bCs/>
          <w:sz w:val="20"/>
          <w:szCs w:val="20"/>
          <w:lang w:val="en-CA"/>
        </w:rPr>
        <w:t>O</w:t>
      </w:r>
      <w:r w:rsidR="000F0CB4">
        <w:rPr>
          <w:rFonts w:ascii="Rockwell" w:hAnsi="Rockwell"/>
          <w:b/>
          <w:bCs/>
          <w:sz w:val="20"/>
          <w:szCs w:val="20"/>
          <w:lang w:val="en-CA"/>
        </w:rPr>
        <w:t xml:space="preserve">perating </w:t>
      </w:r>
      <w:r>
        <w:rPr>
          <w:rFonts w:ascii="Rockwell" w:hAnsi="Rockwell"/>
          <w:b/>
          <w:bCs/>
          <w:sz w:val="20"/>
          <w:szCs w:val="20"/>
          <w:lang w:val="en-CA"/>
        </w:rPr>
        <w:t>S</w:t>
      </w:r>
      <w:r w:rsidR="000F0CB4">
        <w:rPr>
          <w:rFonts w:ascii="Rockwell" w:hAnsi="Rockwell"/>
          <w:b/>
          <w:bCs/>
          <w:sz w:val="20"/>
          <w:szCs w:val="20"/>
          <w:lang w:val="en-CA"/>
        </w:rPr>
        <w:t>ystems</w:t>
      </w:r>
      <w:r>
        <w:rPr>
          <w:rFonts w:ascii="Rockwell" w:hAnsi="Rockwell"/>
          <w:b/>
          <w:bCs/>
          <w:sz w:val="20"/>
          <w:szCs w:val="20"/>
          <w:lang w:val="en-CA"/>
        </w:rPr>
        <w:t xml:space="preserve">: </w:t>
      </w:r>
      <w:r w:rsidRPr="000F0CB4">
        <w:rPr>
          <w:rFonts w:ascii="Rockwell" w:hAnsi="Rockwell"/>
          <w:sz w:val="20"/>
          <w:szCs w:val="20"/>
          <w:lang w:val="en-CA"/>
        </w:rPr>
        <w:t>Windows (10, 11, Server 2019/2022), Linux (</w:t>
      </w:r>
      <w:proofErr w:type="spellStart"/>
      <w:r w:rsidRPr="000F0CB4">
        <w:rPr>
          <w:rFonts w:ascii="Rockwell" w:hAnsi="Rockwell"/>
          <w:sz w:val="20"/>
          <w:szCs w:val="20"/>
          <w:lang w:val="en-CA"/>
        </w:rPr>
        <w:t>Ubuntu</w:t>
      </w:r>
      <w:r w:rsidR="000F0CB4" w:rsidRPr="000F0CB4">
        <w:rPr>
          <w:rFonts w:ascii="Rockwell" w:hAnsi="Rockwell"/>
          <w:sz w:val="20"/>
          <w:szCs w:val="20"/>
          <w:lang w:val="en-CA"/>
        </w:rPr>
        <w:t>OS</w:t>
      </w:r>
      <w:proofErr w:type="spellEnd"/>
      <w:r w:rsidR="000F0CB4" w:rsidRPr="000F0CB4">
        <w:rPr>
          <w:rFonts w:ascii="Rockwell" w:hAnsi="Rockwell"/>
          <w:sz w:val="20"/>
          <w:szCs w:val="20"/>
          <w:lang w:val="en-CA"/>
        </w:rPr>
        <w:t>, CentOS, Ubuntu Server</w:t>
      </w:r>
      <w:r w:rsidRPr="000F0CB4">
        <w:rPr>
          <w:rFonts w:ascii="Rockwell" w:hAnsi="Rockwell"/>
          <w:sz w:val="20"/>
          <w:szCs w:val="20"/>
          <w:lang w:val="en-CA"/>
        </w:rPr>
        <w:t>)</w:t>
      </w:r>
    </w:p>
    <w:p w14:paraId="1AF6C970" w14:textId="77777777" w:rsidR="00422B83" w:rsidRPr="00422B83" w:rsidRDefault="00422B83" w:rsidP="00422B83">
      <w:pPr>
        <w:pStyle w:val="Paragraphedeliste"/>
        <w:ind w:left="360" w:firstLine="0"/>
        <w:rPr>
          <w:rFonts w:ascii="Rockwell" w:hAnsi="Rockwell"/>
          <w:b/>
          <w:bCs/>
          <w:sz w:val="20"/>
          <w:szCs w:val="20"/>
          <w:lang w:val="en-CA"/>
        </w:rPr>
      </w:pPr>
    </w:p>
    <w:p w14:paraId="0DB1578F" w14:textId="0BADFF5D" w:rsidR="000E5555" w:rsidRDefault="000E5555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SOFT SKILLS</w:t>
      </w:r>
    </w:p>
    <w:p w14:paraId="03D79120" w14:textId="408B93C6" w:rsidR="00D355FE" w:rsidRPr="00F21219" w:rsidRDefault="00D355FE" w:rsidP="00F21219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/>
        <w:rPr>
          <w:rFonts w:ascii="Rockwell" w:eastAsia="Calibri" w:hAnsi="Rockwell" w:cs="Calibri"/>
          <w:color w:val="000000"/>
          <w:kern w:val="0"/>
          <w:sz w:val="20"/>
          <w:szCs w:val="20"/>
          <w:lang w:val="en-US"/>
          <w14:ligatures w14:val="none"/>
        </w:rPr>
      </w:pPr>
      <w:r w:rsidRPr="00F21219">
        <w:rPr>
          <w:rFonts w:ascii="Rockwell" w:eastAsia="Calibri" w:hAnsi="Rockwell" w:cs="Calibri"/>
          <w:color w:val="000000"/>
          <w:kern w:val="0"/>
          <w:sz w:val="20"/>
          <w:szCs w:val="20"/>
          <w:lang w:val="en-US"/>
          <w14:ligatures w14:val="none"/>
        </w:rPr>
        <w:t xml:space="preserve">Bilingual </w:t>
      </w:r>
      <w:r w:rsidR="005D3880" w:rsidRPr="00F21219">
        <w:rPr>
          <w:rFonts w:ascii="Rockwell" w:eastAsia="Calibri" w:hAnsi="Rockwell" w:cs="Calibri"/>
          <w:color w:val="000000"/>
          <w:kern w:val="0"/>
          <w:sz w:val="20"/>
          <w:szCs w:val="20"/>
          <w:lang w:val="en-US"/>
          <w14:ligatures w14:val="none"/>
        </w:rPr>
        <w:t>(English and French)</w:t>
      </w:r>
      <w:r w:rsidR="00F21219" w:rsidRPr="00F21219">
        <w:rPr>
          <w:rFonts w:ascii="Rockwell" w:eastAsia="Calibri" w:hAnsi="Rockwell" w:cs="Calibri"/>
          <w:color w:val="000000"/>
          <w:kern w:val="0"/>
          <w:sz w:val="20"/>
          <w:szCs w:val="20"/>
          <w:lang w:val="en-US"/>
          <w14:ligatures w14:val="none"/>
        </w:rPr>
        <w:t xml:space="preserve"> Team Worker</w:t>
      </w:r>
      <w:r w:rsidR="00565AAC">
        <w:rPr>
          <w:rFonts w:ascii="Rockwell" w:eastAsia="Calibri" w:hAnsi="Rockwell" w:cs="Calibri"/>
          <w:color w:val="000000"/>
          <w:kern w:val="0"/>
          <w:sz w:val="20"/>
          <w:szCs w:val="20"/>
          <w:lang w:val="en-US"/>
          <w14:ligatures w14:val="none"/>
        </w:rPr>
        <w:t xml:space="preserve"> and Communication.</w:t>
      </w:r>
    </w:p>
    <w:p w14:paraId="28A288FC" w14:textId="6A68FBFC" w:rsidR="00695639" w:rsidRPr="00695639" w:rsidRDefault="00695639" w:rsidP="00F212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</w:pPr>
      <w:r w:rsidRPr="00F2121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 xml:space="preserve">Quick Learning and </w:t>
      </w:r>
      <w:r w:rsidRPr="0069563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>Adaptability</w:t>
      </w:r>
      <w:r w:rsidRPr="00F2121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>.</w:t>
      </w:r>
    </w:p>
    <w:p w14:paraId="5447DFC7" w14:textId="3BF45620" w:rsidR="00F21219" w:rsidRPr="00565AAC" w:rsidRDefault="00695639" w:rsidP="00565A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</w:pPr>
      <w:r w:rsidRPr="0069563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>Growth mindset</w:t>
      </w:r>
      <w:r w:rsidRPr="00F2121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 xml:space="preserve"> and </w:t>
      </w:r>
      <w:r w:rsidRPr="00F21219">
        <w:rPr>
          <w:rStyle w:val="lev"/>
          <w:rFonts w:ascii="Rockwell" w:hAnsi="Rockwell"/>
          <w:b w:val="0"/>
          <w:bCs w:val="0"/>
          <w:color w:val="111111"/>
          <w:sz w:val="20"/>
          <w:szCs w:val="20"/>
          <w:lang w:val="en-CA"/>
        </w:rPr>
        <w:t>Critical thinking</w:t>
      </w:r>
      <w:r w:rsidRPr="00F21219">
        <w:rPr>
          <w:rFonts w:ascii="Rockwell" w:eastAsia="Times New Roman" w:hAnsi="Rockwell" w:cs="Times New Roman"/>
          <w:b/>
          <w:bCs/>
          <w:color w:val="111111"/>
          <w:kern w:val="0"/>
          <w:sz w:val="20"/>
          <w:szCs w:val="20"/>
          <w:lang w:val="en-CA" w:eastAsia="fr-CA"/>
          <w14:ligatures w14:val="none"/>
        </w:rPr>
        <w:t>.</w:t>
      </w:r>
    </w:p>
    <w:p w14:paraId="614E0B2B" w14:textId="4EB34864" w:rsidR="00565AAC" w:rsidRPr="00695639" w:rsidRDefault="00565AAC" w:rsidP="00F212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</w:pPr>
      <w:r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>Problem Analysis and Resolution.</w:t>
      </w:r>
    </w:p>
    <w:p w14:paraId="3AAD8849" w14:textId="6DBA21D5" w:rsidR="00D355FE" w:rsidRPr="00F21219" w:rsidRDefault="00F21219" w:rsidP="00F212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</w:pPr>
      <w:r w:rsidRPr="00F2121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 xml:space="preserve">Organisational Task and </w:t>
      </w:r>
      <w:r w:rsidR="00695639" w:rsidRPr="0069563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>Time management</w:t>
      </w:r>
      <w:r w:rsidR="00695639" w:rsidRPr="00F21219">
        <w:rPr>
          <w:rFonts w:ascii="Rockwell" w:eastAsia="Times New Roman" w:hAnsi="Rockwell" w:cs="Times New Roman"/>
          <w:color w:val="111111"/>
          <w:kern w:val="0"/>
          <w:sz w:val="20"/>
          <w:szCs w:val="20"/>
          <w:lang w:val="en-CA" w:eastAsia="fr-CA"/>
          <w14:ligatures w14:val="none"/>
        </w:rPr>
        <w:t>.</w:t>
      </w:r>
    </w:p>
    <w:p w14:paraId="43A21C1F" w14:textId="22BC3422" w:rsidR="000E5555" w:rsidRPr="00C425ED" w:rsidRDefault="00C425ED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 xml:space="preserve">CERTIFICATIONS AND </w:t>
      </w:r>
      <w:r w:rsidR="000E5555" w:rsidRPr="00C425ED">
        <w:rPr>
          <w:rFonts w:ascii="Rockwell" w:hAnsi="Rockwell"/>
          <w:b/>
          <w:bCs/>
          <w:lang w:val="en-CA"/>
        </w:rPr>
        <w:t>TRAININGS</w:t>
      </w:r>
    </w:p>
    <w:p w14:paraId="78725CD2" w14:textId="2185817D" w:rsidR="00C425ED" w:rsidRPr="00F21219" w:rsidRDefault="00740D9D" w:rsidP="00C425ED">
      <w:pPr>
        <w:pStyle w:val="Paragraphedeliste"/>
        <w:numPr>
          <w:ilvl w:val="0"/>
          <w:numId w:val="3"/>
        </w:numPr>
        <w:tabs>
          <w:tab w:val="left" w:pos="2195"/>
        </w:tabs>
        <w:spacing w:before="5"/>
        <w:ind w:left="360"/>
        <w:rPr>
          <w:rFonts w:ascii="Rockwell" w:hAnsi="Rockwell"/>
          <w:color w:val="000000" w:themeColor="text1"/>
          <w:sz w:val="20"/>
          <w:szCs w:val="20"/>
        </w:rPr>
      </w:pPr>
      <w:r>
        <w:rPr>
          <w:rFonts w:ascii="Rockwell" w:hAnsi="Rockwell"/>
          <w:color w:val="000000" w:themeColor="text1"/>
          <w:sz w:val="20"/>
          <w:szCs w:val="20"/>
        </w:rPr>
        <w:t xml:space="preserve">Ruby and Ruby on Rails – </w:t>
      </w:r>
      <w:proofErr w:type="spellStart"/>
      <w:r>
        <w:rPr>
          <w:rFonts w:ascii="Rockwell" w:hAnsi="Rockwell"/>
          <w:color w:val="000000" w:themeColor="text1"/>
          <w:sz w:val="20"/>
          <w:szCs w:val="20"/>
        </w:rPr>
        <w:t>Linkedin</w:t>
      </w:r>
      <w:proofErr w:type="spellEnd"/>
      <w:r>
        <w:rPr>
          <w:rFonts w:ascii="Rockwell" w:hAnsi="Rockwell"/>
          <w:color w:val="000000" w:themeColor="text1"/>
          <w:sz w:val="20"/>
          <w:szCs w:val="20"/>
        </w:rPr>
        <w:t xml:space="preserve"> Learning Courses</w:t>
      </w:r>
    </w:p>
    <w:p w14:paraId="07879BD8" w14:textId="1CB978C2" w:rsidR="00C425ED" w:rsidRDefault="00C425ED" w:rsidP="00C425ED">
      <w:pPr>
        <w:pStyle w:val="Paragraphedeliste"/>
        <w:numPr>
          <w:ilvl w:val="0"/>
          <w:numId w:val="3"/>
        </w:numPr>
        <w:tabs>
          <w:tab w:val="left" w:pos="2195"/>
        </w:tabs>
        <w:spacing w:line="249" w:lineRule="exact"/>
        <w:ind w:left="360"/>
        <w:rPr>
          <w:rFonts w:ascii="Rockwell" w:hAnsi="Rockwell"/>
          <w:color w:val="000000" w:themeColor="text1"/>
          <w:sz w:val="20"/>
          <w:szCs w:val="20"/>
        </w:rPr>
      </w:pPr>
      <w:r w:rsidRPr="00F21219">
        <w:rPr>
          <w:rFonts w:ascii="Rockwell" w:hAnsi="Rockwell"/>
          <w:color w:val="000000" w:themeColor="text1"/>
          <w:sz w:val="20"/>
          <w:szCs w:val="20"/>
        </w:rPr>
        <w:t xml:space="preserve">JavaScript Algorithms and Data Structure – </w:t>
      </w:r>
      <w:proofErr w:type="spellStart"/>
      <w:r w:rsidRPr="00F21219">
        <w:rPr>
          <w:rFonts w:ascii="Rockwell" w:hAnsi="Rockwell"/>
          <w:color w:val="000000" w:themeColor="text1"/>
          <w:sz w:val="20"/>
          <w:szCs w:val="20"/>
        </w:rPr>
        <w:t>FreeCodeCamp</w:t>
      </w:r>
      <w:proofErr w:type="spellEnd"/>
      <w:r w:rsidRPr="00F21219">
        <w:rPr>
          <w:rFonts w:ascii="Rockwell" w:hAnsi="Rockwell"/>
          <w:color w:val="000000" w:themeColor="text1"/>
          <w:sz w:val="20"/>
          <w:szCs w:val="20"/>
        </w:rPr>
        <w:t xml:space="preserve"> </w:t>
      </w:r>
      <w:proofErr w:type="spellStart"/>
      <w:r w:rsidRPr="00F21219">
        <w:rPr>
          <w:rFonts w:ascii="Rockwell" w:hAnsi="Rockwell"/>
          <w:color w:val="000000" w:themeColor="text1"/>
          <w:sz w:val="20"/>
          <w:szCs w:val="20"/>
        </w:rPr>
        <w:t>Certicate</w:t>
      </w:r>
      <w:proofErr w:type="spellEnd"/>
    </w:p>
    <w:p w14:paraId="1D5BE77F" w14:textId="61231B2A" w:rsidR="007F5964" w:rsidRDefault="004A1150" w:rsidP="00985182">
      <w:pPr>
        <w:pStyle w:val="Paragraphedeliste"/>
        <w:numPr>
          <w:ilvl w:val="0"/>
          <w:numId w:val="3"/>
        </w:numPr>
        <w:tabs>
          <w:tab w:val="left" w:pos="2195"/>
        </w:tabs>
        <w:spacing w:line="249" w:lineRule="exact"/>
        <w:ind w:left="360"/>
        <w:rPr>
          <w:rFonts w:ascii="Rockwell" w:hAnsi="Rockwell"/>
          <w:color w:val="000000" w:themeColor="text1"/>
          <w:sz w:val="20"/>
          <w:szCs w:val="20"/>
          <w:lang w:val="fr-CA"/>
        </w:rPr>
      </w:pPr>
      <w:r>
        <w:rPr>
          <w:rFonts w:ascii="Rockwell" w:hAnsi="Rockwell"/>
          <w:color w:val="000000" w:themeColor="text1"/>
          <w:sz w:val="20"/>
          <w:szCs w:val="20"/>
          <w:lang w:val="fr-CA"/>
        </w:rPr>
        <w:t xml:space="preserve">MongoDB </w:t>
      </w:r>
      <w:r w:rsidRPr="004A1150">
        <w:rPr>
          <w:rFonts w:ascii="Rockwell" w:hAnsi="Rockwell"/>
          <w:color w:val="000000" w:themeColor="text1"/>
          <w:sz w:val="20"/>
          <w:szCs w:val="20"/>
          <w:lang w:val="fr-CA"/>
        </w:rPr>
        <w:t xml:space="preserve">Associate </w:t>
      </w:r>
      <w:proofErr w:type="spellStart"/>
      <w:r w:rsidRPr="004A1150">
        <w:rPr>
          <w:rFonts w:ascii="Rockwell" w:hAnsi="Rockwell"/>
          <w:color w:val="000000" w:themeColor="text1"/>
          <w:sz w:val="20"/>
          <w:szCs w:val="20"/>
          <w:lang w:val="fr-CA"/>
        </w:rPr>
        <w:t>Developer</w:t>
      </w:r>
      <w:proofErr w:type="spellEnd"/>
      <w:r w:rsidR="00740D9D">
        <w:rPr>
          <w:rFonts w:ascii="Rockwell" w:hAnsi="Rockwell"/>
          <w:color w:val="000000" w:themeColor="text1"/>
          <w:sz w:val="20"/>
          <w:szCs w:val="20"/>
          <w:lang w:val="fr-CA"/>
        </w:rPr>
        <w:t xml:space="preserve"> </w:t>
      </w:r>
      <w:proofErr w:type="spellStart"/>
      <w:r w:rsidR="00740D9D">
        <w:rPr>
          <w:rFonts w:ascii="Rockwell" w:hAnsi="Rockwell"/>
          <w:color w:val="000000" w:themeColor="text1"/>
          <w:sz w:val="20"/>
          <w:szCs w:val="20"/>
          <w:lang w:val="fr-CA"/>
        </w:rPr>
        <w:t>Certificate</w:t>
      </w:r>
      <w:proofErr w:type="spellEnd"/>
    </w:p>
    <w:p w14:paraId="1FBF9533" w14:textId="77777777" w:rsidR="000F0CB4" w:rsidRPr="000F0CB4" w:rsidRDefault="000F0CB4" w:rsidP="000F0CB4">
      <w:pPr>
        <w:pStyle w:val="Paragraphedeliste"/>
        <w:tabs>
          <w:tab w:val="left" w:pos="2195"/>
        </w:tabs>
        <w:spacing w:line="249" w:lineRule="exact"/>
        <w:ind w:left="360" w:firstLine="0"/>
        <w:rPr>
          <w:rFonts w:ascii="Rockwell" w:hAnsi="Rockwell"/>
          <w:color w:val="000000" w:themeColor="text1"/>
          <w:sz w:val="20"/>
          <w:szCs w:val="20"/>
          <w:lang w:val="fr-CA"/>
        </w:rPr>
      </w:pPr>
    </w:p>
    <w:p w14:paraId="78330408" w14:textId="49F028D9" w:rsidR="002E10A6" w:rsidRPr="00C425ED" w:rsidRDefault="002E10A6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EXTRACURRICULAR ACTIVITIES</w:t>
      </w:r>
    </w:p>
    <w:p w14:paraId="2161467F" w14:textId="77777777" w:rsidR="000E5555" w:rsidRPr="00F21219" w:rsidRDefault="000E5555" w:rsidP="00C425ED">
      <w:pPr>
        <w:pStyle w:val="Paragraphedeliste"/>
        <w:numPr>
          <w:ilvl w:val="0"/>
          <w:numId w:val="2"/>
        </w:numPr>
        <w:tabs>
          <w:tab w:val="left" w:pos="1469"/>
          <w:tab w:val="left" w:pos="1470"/>
          <w:tab w:val="left" w:pos="7730"/>
        </w:tabs>
        <w:spacing w:before="7"/>
        <w:rPr>
          <w:rFonts w:ascii="Rockwell" w:hAnsi="Rockwell"/>
          <w:color w:val="000000" w:themeColor="text1"/>
          <w:sz w:val="20"/>
        </w:rPr>
      </w:pPr>
      <w:r w:rsidRPr="00F21219">
        <w:rPr>
          <w:rFonts w:ascii="Rockwell" w:hAnsi="Rockwell"/>
          <w:color w:val="000000" w:themeColor="text1"/>
          <w:sz w:val="20"/>
        </w:rPr>
        <w:t xml:space="preserve">Summer Camp Counselor at Camp </w:t>
      </w:r>
      <w:proofErr w:type="spellStart"/>
      <w:r w:rsidRPr="00F21219">
        <w:rPr>
          <w:rFonts w:ascii="Rockwell" w:hAnsi="Rockwell"/>
          <w:color w:val="000000" w:themeColor="text1"/>
          <w:sz w:val="20"/>
        </w:rPr>
        <w:t>Tournesol</w:t>
      </w:r>
      <w:proofErr w:type="spellEnd"/>
      <w:r w:rsidRPr="00F21219">
        <w:rPr>
          <w:rFonts w:ascii="Rockwell" w:hAnsi="Rockwell"/>
          <w:color w:val="000000" w:themeColor="text1"/>
          <w:sz w:val="20"/>
        </w:rPr>
        <w:t xml:space="preserve"> (TORONTO, CANADA/JULY 2022 – AUGUST 2022)</w:t>
      </w:r>
    </w:p>
    <w:p w14:paraId="2BDA499C" w14:textId="715A9573" w:rsidR="000E5555" w:rsidRPr="00F21219" w:rsidRDefault="000E5555" w:rsidP="00C425ED">
      <w:pPr>
        <w:pStyle w:val="Paragraphedeliste"/>
        <w:numPr>
          <w:ilvl w:val="0"/>
          <w:numId w:val="2"/>
        </w:numPr>
        <w:tabs>
          <w:tab w:val="left" w:pos="1469"/>
          <w:tab w:val="left" w:pos="1470"/>
          <w:tab w:val="left" w:pos="7730"/>
        </w:tabs>
        <w:spacing w:before="7"/>
        <w:rPr>
          <w:rFonts w:ascii="Rockwell" w:hAnsi="Rockwell"/>
          <w:color w:val="000000" w:themeColor="text1"/>
          <w:sz w:val="20"/>
        </w:rPr>
      </w:pPr>
      <w:r w:rsidRPr="00F21219">
        <w:rPr>
          <w:rFonts w:ascii="Rockwell" w:hAnsi="Rockwell"/>
          <w:color w:val="000000" w:themeColor="text1"/>
          <w:sz w:val="20"/>
        </w:rPr>
        <w:t>Semi Professional Basketball player at Olympic Basketball Club</w:t>
      </w:r>
      <w:r w:rsidR="00F02EBA" w:rsidRPr="00F21219">
        <w:rPr>
          <w:rFonts w:ascii="Rockwell" w:hAnsi="Rockwell"/>
          <w:color w:val="000000" w:themeColor="text1"/>
          <w:sz w:val="20"/>
        </w:rPr>
        <w:t xml:space="preserve"> - OBC</w:t>
      </w:r>
      <w:r w:rsidRPr="00F21219">
        <w:rPr>
          <w:rFonts w:ascii="Rockwell" w:hAnsi="Rockwell"/>
          <w:color w:val="000000" w:themeColor="text1"/>
          <w:sz w:val="20"/>
        </w:rPr>
        <w:t xml:space="preserve"> (ABIDJAN, IVORY COAST, OCTOBER 2018 – FEBRUARY 2022)</w:t>
      </w:r>
    </w:p>
    <w:p w14:paraId="6FA432B7" w14:textId="70CA66D1" w:rsidR="007F5964" w:rsidRDefault="000E5555" w:rsidP="00985182">
      <w:pPr>
        <w:pStyle w:val="Paragraphedeliste"/>
        <w:numPr>
          <w:ilvl w:val="0"/>
          <w:numId w:val="2"/>
        </w:numPr>
        <w:tabs>
          <w:tab w:val="left" w:pos="1469"/>
          <w:tab w:val="left" w:pos="1470"/>
          <w:tab w:val="left" w:pos="7730"/>
        </w:tabs>
        <w:spacing w:before="7"/>
        <w:rPr>
          <w:rFonts w:ascii="Rockwell" w:hAnsi="Rockwell"/>
          <w:color w:val="000000" w:themeColor="text1"/>
          <w:sz w:val="20"/>
        </w:rPr>
      </w:pPr>
      <w:r w:rsidRPr="00F21219">
        <w:rPr>
          <w:rFonts w:ascii="Rockwell" w:hAnsi="Rockwell"/>
          <w:color w:val="000000" w:themeColor="text1"/>
          <w:sz w:val="20"/>
        </w:rPr>
        <w:t>Basketball Coaching – Coach Assistant</w:t>
      </w:r>
      <w:r w:rsidR="007F5964">
        <w:rPr>
          <w:rFonts w:ascii="Rockwell" w:hAnsi="Rockwell"/>
          <w:color w:val="000000" w:themeColor="text1"/>
          <w:sz w:val="20"/>
        </w:rPr>
        <w:t xml:space="preserve"> at </w:t>
      </w:r>
      <w:r w:rsidRPr="00F21219">
        <w:rPr>
          <w:rFonts w:ascii="Rockwell" w:hAnsi="Rockwell"/>
          <w:color w:val="000000" w:themeColor="text1"/>
          <w:sz w:val="20"/>
        </w:rPr>
        <w:t>2021 OBC Basketball Summer Camp</w:t>
      </w:r>
    </w:p>
    <w:p w14:paraId="1FE0F9BE" w14:textId="77777777" w:rsidR="000F0CB4" w:rsidRPr="000F0CB4" w:rsidRDefault="000F0CB4" w:rsidP="000F0CB4">
      <w:pPr>
        <w:pStyle w:val="Paragraphedeliste"/>
        <w:tabs>
          <w:tab w:val="left" w:pos="1469"/>
          <w:tab w:val="left" w:pos="1470"/>
          <w:tab w:val="left" w:pos="7730"/>
        </w:tabs>
        <w:spacing w:before="7"/>
        <w:ind w:left="339" w:firstLine="0"/>
        <w:rPr>
          <w:rFonts w:ascii="Rockwell" w:hAnsi="Rockwell"/>
          <w:color w:val="000000" w:themeColor="text1"/>
          <w:sz w:val="20"/>
        </w:rPr>
      </w:pPr>
    </w:p>
    <w:p w14:paraId="7BAAA5FD" w14:textId="69CCC4BB" w:rsidR="002E10A6" w:rsidRPr="00C425ED" w:rsidRDefault="002E10A6" w:rsidP="00985182">
      <w:pPr>
        <w:rPr>
          <w:rFonts w:ascii="Rockwell" w:hAnsi="Rockwell"/>
          <w:b/>
          <w:bCs/>
          <w:lang w:val="en-CA"/>
        </w:rPr>
      </w:pPr>
      <w:r w:rsidRPr="00C425ED">
        <w:rPr>
          <w:rFonts w:ascii="Rockwell" w:hAnsi="Rockwell"/>
          <w:b/>
          <w:bCs/>
          <w:lang w:val="en-CA"/>
        </w:rPr>
        <w:t>REFERENCE</w:t>
      </w:r>
    </w:p>
    <w:p w14:paraId="3B72BB29" w14:textId="01908712" w:rsidR="00C425ED" w:rsidRPr="00F21219" w:rsidRDefault="00C425ED" w:rsidP="00C425ED">
      <w:pPr>
        <w:pStyle w:val="Corpsdetexte"/>
        <w:spacing w:before="45"/>
        <w:rPr>
          <w:rFonts w:ascii="Rockwell" w:hAnsi="Rockwell"/>
          <w:color w:val="000000" w:themeColor="text1"/>
        </w:rPr>
      </w:pPr>
      <w:r w:rsidRPr="00F21219">
        <w:rPr>
          <w:rFonts w:ascii="Rockwell" w:hAnsi="Rockwell"/>
          <w:color w:val="000000" w:themeColor="text1"/>
        </w:rPr>
        <w:t>Available</w:t>
      </w:r>
      <w:r w:rsidRPr="00F21219">
        <w:rPr>
          <w:rFonts w:ascii="Rockwell" w:hAnsi="Rockwell"/>
          <w:color w:val="000000" w:themeColor="text1"/>
          <w:spacing w:val="13"/>
        </w:rPr>
        <w:t xml:space="preserve"> </w:t>
      </w:r>
      <w:r w:rsidRPr="00F21219">
        <w:rPr>
          <w:rFonts w:ascii="Rockwell" w:hAnsi="Rockwell"/>
          <w:color w:val="000000" w:themeColor="text1"/>
        </w:rPr>
        <w:t>upon</w:t>
      </w:r>
      <w:r w:rsidRPr="00F21219">
        <w:rPr>
          <w:rFonts w:ascii="Rockwell" w:hAnsi="Rockwell"/>
          <w:color w:val="000000" w:themeColor="text1"/>
          <w:spacing w:val="13"/>
        </w:rPr>
        <w:t xml:space="preserve"> </w:t>
      </w:r>
      <w:r w:rsidRPr="00F21219">
        <w:rPr>
          <w:rFonts w:ascii="Rockwell" w:hAnsi="Rockwell"/>
          <w:color w:val="000000" w:themeColor="text1"/>
        </w:rPr>
        <w:t>request</w:t>
      </w:r>
    </w:p>
    <w:p w14:paraId="185E57C9" w14:textId="584A3A84" w:rsidR="002E10A6" w:rsidRPr="00101D63" w:rsidRDefault="002E10A6" w:rsidP="00985182">
      <w:pPr>
        <w:rPr>
          <w:lang w:val="en-CA"/>
        </w:rPr>
      </w:pPr>
    </w:p>
    <w:sectPr w:rsidR="002E10A6" w:rsidRPr="00101D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A2F9" w14:textId="77777777" w:rsidR="00B8136C" w:rsidRDefault="00B8136C" w:rsidP="007B351C">
      <w:pPr>
        <w:spacing w:after="0" w:line="240" w:lineRule="auto"/>
      </w:pPr>
      <w:r>
        <w:separator/>
      </w:r>
    </w:p>
  </w:endnote>
  <w:endnote w:type="continuationSeparator" w:id="0">
    <w:p w14:paraId="72EDB3A0" w14:textId="77777777" w:rsidR="00B8136C" w:rsidRDefault="00B8136C" w:rsidP="007B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D301" w14:textId="77777777" w:rsidR="00B8136C" w:rsidRDefault="00B8136C" w:rsidP="007B351C">
      <w:pPr>
        <w:spacing w:after="0" w:line="240" w:lineRule="auto"/>
      </w:pPr>
      <w:r>
        <w:separator/>
      </w:r>
    </w:p>
  </w:footnote>
  <w:footnote w:type="continuationSeparator" w:id="0">
    <w:p w14:paraId="6EF9710F" w14:textId="77777777" w:rsidR="00B8136C" w:rsidRDefault="00B8136C" w:rsidP="007B3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;visibility:visible" o:bullet="t">
        <v:imagedata r:id="rId1" o:title=""/>
      </v:shape>
    </w:pict>
  </w:numPicBullet>
  <w:numPicBullet w:numPicBulletId="1">
    <w:pict>
      <v:shape id="_x0000_i1065" type="#_x0000_t75" style="width:11.4pt;height:11.4pt" o:bullet="t">
        <v:imagedata r:id="rId2" o:title="msoA048"/>
      </v:shape>
    </w:pict>
  </w:numPicBullet>
  <w:abstractNum w:abstractNumId="0" w15:restartNumberingAfterBreak="0">
    <w:nsid w:val="FFFFFF89"/>
    <w:multiLevelType w:val="singleLevel"/>
    <w:tmpl w:val="5152510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53C33"/>
    <w:multiLevelType w:val="hybridMultilevel"/>
    <w:tmpl w:val="3F3C4394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376D"/>
    <w:multiLevelType w:val="hybridMultilevel"/>
    <w:tmpl w:val="01DA55E2"/>
    <w:lvl w:ilvl="0" w:tplc="3552D544">
      <w:numFmt w:val="bullet"/>
      <w:lvlText w:val="•"/>
      <w:lvlJc w:val="left"/>
      <w:pPr>
        <w:ind w:left="1470" w:hanging="339"/>
      </w:pPr>
      <w:rPr>
        <w:rFonts w:ascii="Calibri Light" w:eastAsia="Calibri Light" w:hAnsi="Calibri Light" w:cs="Calibri Light" w:hint="default"/>
        <w:color w:val="4A4A4A"/>
        <w:w w:val="101"/>
        <w:sz w:val="20"/>
        <w:szCs w:val="20"/>
        <w:lang w:val="en-US" w:eastAsia="en-US" w:bidi="ar-SA"/>
      </w:rPr>
    </w:lvl>
    <w:lvl w:ilvl="1" w:tplc="1122A230">
      <w:numFmt w:val="bullet"/>
      <w:lvlText w:val="•"/>
      <w:lvlJc w:val="left"/>
      <w:pPr>
        <w:ind w:left="2296" w:hanging="339"/>
      </w:pPr>
      <w:rPr>
        <w:rFonts w:hint="default"/>
        <w:lang w:val="en-US" w:eastAsia="en-US" w:bidi="ar-SA"/>
      </w:rPr>
    </w:lvl>
    <w:lvl w:ilvl="2" w:tplc="AA0649E2">
      <w:numFmt w:val="bullet"/>
      <w:lvlText w:val="•"/>
      <w:lvlJc w:val="left"/>
      <w:pPr>
        <w:ind w:left="3112" w:hanging="339"/>
      </w:pPr>
      <w:rPr>
        <w:rFonts w:hint="default"/>
        <w:lang w:val="en-US" w:eastAsia="en-US" w:bidi="ar-SA"/>
      </w:rPr>
    </w:lvl>
    <w:lvl w:ilvl="3" w:tplc="BE18236A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4" w:tplc="DE90B494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5" w:tplc="03460B26">
      <w:numFmt w:val="bullet"/>
      <w:lvlText w:val="•"/>
      <w:lvlJc w:val="left"/>
      <w:pPr>
        <w:ind w:left="5560" w:hanging="339"/>
      </w:pPr>
      <w:rPr>
        <w:rFonts w:hint="default"/>
        <w:lang w:val="en-US" w:eastAsia="en-US" w:bidi="ar-SA"/>
      </w:rPr>
    </w:lvl>
    <w:lvl w:ilvl="6" w:tplc="1BE8E354">
      <w:numFmt w:val="bullet"/>
      <w:lvlText w:val="•"/>
      <w:lvlJc w:val="left"/>
      <w:pPr>
        <w:ind w:left="6376" w:hanging="339"/>
      </w:pPr>
      <w:rPr>
        <w:rFonts w:hint="default"/>
        <w:lang w:val="en-US" w:eastAsia="en-US" w:bidi="ar-SA"/>
      </w:rPr>
    </w:lvl>
    <w:lvl w:ilvl="7" w:tplc="C3DEAE32">
      <w:numFmt w:val="bullet"/>
      <w:lvlText w:val="•"/>
      <w:lvlJc w:val="left"/>
      <w:pPr>
        <w:ind w:left="7192" w:hanging="339"/>
      </w:pPr>
      <w:rPr>
        <w:rFonts w:hint="default"/>
        <w:lang w:val="en-US" w:eastAsia="en-US" w:bidi="ar-SA"/>
      </w:rPr>
    </w:lvl>
    <w:lvl w:ilvl="8" w:tplc="66F43CB8">
      <w:numFmt w:val="bullet"/>
      <w:lvlText w:val="•"/>
      <w:lvlJc w:val="left"/>
      <w:pPr>
        <w:ind w:left="800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9AA5F63"/>
    <w:multiLevelType w:val="multilevel"/>
    <w:tmpl w:val="D212993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50BE8"/>
    <w:multiLevelType w:val="hybridMultilevel"/>
    <w:tmpl w:val="6706DD4E"/>
    <w:lvl w:ilvl="0" w:tplc="0C0C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u w:color="000000" w:themeColor="text1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46BF7"/>
    <w:multiLevelType w:val="multilevel"/>
    <w:tmpl w:val="768C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93B95"/>
    <w:multiLevelType w:val="hybridMultilevel"/>
    <w:tmpl w:val="EE62B0E8"/>
    <w:lvl w:ilvl="0" w:tplc="279AA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364A1"/>
    <w:multiLevelType w:val="hybridMultilevel"/>
    <w:tmpl w:val="50288B84"/>
    <w:lvl w:ilvl="0" w:tplc="0C0C0007">
      <w:start w:val="1"/>
      <w:numFmt w:val="bullet"/>
      <w:lvlText w:val=""/>
      <w:lvlPicBulletId w:val="1"/>
      <w:lvlJc w:val="left"/>
      <w:pPr>
        <w:ind w:left="339" w:hanging="339"/>
      </w:pPr>
      <w:rPr>
        <w:rFonts w:ascii="Symbol" w:hAnsi="Symbol" w:hint="default"/>
        <w:color w:val="4A4A4A"/>
        <w:w w:val="101"/>
        <w:sz w:val="20"/>
        <w:szCs w:val="20"/>
        <w:lang w:val="en-US" w:eastAsia="en-US" w:bidi="ar-SA"/>
      </w:rPr>
    </w:lvl>
    <w:lvl w:ilvl="1" w:tplc="FFFFFFFF">
      <w:numFmt w:val="bullet"/>
      <w:lvlText w:val="o"/>
      <w:lvlJc w:val="left"/>
      <w:pPr>
        <w:ind w:left="1063" w:hanging="339"/>
      </w:pPr>
      <w:rPr>
        <w:rFonts w:ascii="Courier New" w:eastAsia="Courier New" w:hAnsi="Courier New" w:cs="Courier New" w:hint="default"/>
        <w:color w:val="4A4A4A"/>
        <w:w w:val="10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895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22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49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75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02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29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55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2C950ECA"/>
    <w:multiLevelType w:val="multilevel"/>
    <w:tmpl w:val="FFDAF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654"/>
    <w:multiLevelType w:val="hybridMultilevel"/>
    <w:tmpl w:val="156C2588"/>
    <w:lvl w:ilvl="0" w:tplc="15A82EA2">
      <w:numFmt w:val="bullet"/>
      <w:lvlText w:val="•"/>
      <w:lvlJc w:val="left"/>
      <w:pPr>
        <w:ind w:left="339" w:hanging="339"/>
      </w:pPr>
      <w:rPr>
        <w:rFonts w:hint="default"/>
        <w:color w:val="4A4A4A"/>
        <w:w w:val="10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65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81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97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13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29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45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61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77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44DE3F97"/>
    <w:multiLevelType w:val="hybridMultilevel"/>
    <w:tmpl w:val="6CEC27A6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95152D"/>
    <w:multiLevelType w:val="hybridMultilevel"/>
    <w:tmpl w:val="34A87452"/>
    <w:lvl w:ilvl="0" w:tplc="D87A7E6E">
      <w:numFmt w:val="bullet"/>
      <w:lvlText w:val=""/>
      <w:lvlJc w:val="left"/>
      <w:pPr>
        <w:ind w:left="339" w:hanging="339"/>
      </w:pPr>
      <w:rPr>
        <w:rFonts w:ascii="Symbol" w:eastAsia="Symbol" w:hAnsi="Symbol" w:cs="Symbol" w:hint="default"/>
        <w:color w:val="4A4A4A"/>
        <w:w w:val="101"/>
        <w:sz w:val="20"/>
        <w:szCs w:val="20"/>
        <w:lang w:val="en-US" w:eastAsia="en-US" w:bidi="ar-SA"/>
      </w:rPr>
    </w:lvl>
    <w:lvl w:ilvl="1" w:tplc="C5108EFE">
      <w:numFmt w:val="bullet"/>
      <w:lvlText w:val="o"/>
      <w:lvlJc w:val="left"/>
      <w:pPr>
        <w:ind w:left="1063" w:hanging="339"/>
      </w:pPr>
      <w:rPr>
        <w:rFonts w:ascii="Courier New" w:eastAsia="Courier New" w:hAnsi="Courier New" w:cs="Courier New" w:hint="default"/>
        <w:color w:val="4A4A4A"/>
        <w:w w:val="101"/>
        <w:sz w:val="20"/>
        <w:szCs w:val="20"/>
        <w:lang w:val="en-US" w:eastAsia="en-US" w:bidi="ar-SA"/>
      </w:rPr>
    </w:lvl>
    <w:lvl w:ilvl="2" w:tplc="15A82EA2">
      <w:numFmt w:val="bullet"/>
      <w:lvlText w:val="•"/>
      <w:lvlJc w:val="left"/>
      <w:pPr>
        <w:ind w:left="1895" w:hanging="339"/>
      </w:pPr>
      <w:rPr>
        <w:rFonts w:hint="default"/>
        <w:lang w:val="en-US" w:eastAsia="en-US" w:bidi="ar-SA"/>
      </w:rPr>
    </w:lvl>
    <w:lvl w:ilvl="3" w:tplc="8BDE5F40">
      <w:numFmt w:val="bullet"/>
      <w:lvlText w:val="•"/>
      <w:lvlJc w:val="left"/>
      <w:pPr>
        <w:ind w:left="2722" w:hanging="339"/>
      </w:pPr>
      <w:rPr>
        <w:rFonts w:hint="default"/>
        <w:lang w:val="en-US" w:eastAsia="en-US" w:bidi="ar-SA"/>
      </w:rPr>
    </w:lvl>
    <w:lvl w:ilvl="4" w:tplc="9F1EF192">
      <w:numFmt w:val="bullet"/>
      <w:lvlText w:val="•"/>
      <w:lvlJc w:val="left"/>
      <w:pPr>
        <w:ind w:left="3549" w:hanging="339"/>
      </w:pPr>
      <w:rPr>
        <w:rFonts w:hint="default"/>
        <w:lang w:val="en-US" w:eastAsia="en-US" w:bidi="ar-SA"/>
      </w:rPr>
    </w:lvl>
    <w:lvl w:ilvl="5" w:tplc="0F06BEDE">
      <w:numFmt w:val="bullet"/>
      <w:lvlText w:val="•"/>
      <w:lvlJc w:val="left"/>
      <w:pPr>
        <w:ind w:left="4375" w:hanging="339"/>
      </w:pPr>
      <w:rPr>
        <w:rFonts w:hint="default"/>
        <w:lang w:val="en-US" w:eastAsia="en-US" w:bidi="ar-SA"/>
      </w:rPr>
    </w:lvl>
    <w:lvl w:ilvl="6" w:tplc="C9AEA932">
      <w:numFmt w:val="bullet"/>
      <w:lvlText w:val="•"/>
      <w:lvlJc w:val="left"/>
      <w:pPr>
        <w:ind w:left="5202" w:hanging="339"/>
      </w:pPr>
      <w:rPr>
        <w:rFonts w:hint="default"/>
        <w:lang w:val="en-US" w:eastAsia="en-US" w:bidi="ar-SA"/>
      </w:rPr>
    </w:lvl>
    <w:lvl w:ilvl="7" w:tplc="7B3C285C">
      <w:numFmt w:val="bullet"/>
      <w:lvlText w:val="•"/>
      <w:lvlJc w:val="left"/>
      <w:pPr>
        <w:ind w:left="6029" w:hanging="339"/>
      </w:pPr>
      <w:rPr>
        <w:rFonts w:hint="default"/>
        <w:lang w:val="en-US" w:eastAsia="en-US" w:bidi="ar-SA"/>
      </w:rPr>
    </w:lvl>
    <w:lvl w:ilvl="8" w:tplc="BCC2FB70">
      <w:numFmt w:val="bullet"/>
      <w:lvlText w:val="•"/>
      <w:lvlJc w:val="left"/>
      <w:pPr>
        <w:ind w:left="6855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6CA139FF"/>
    <w:multiLevelType w:val="hybridMultilevel"/>
    <w:tmpl w:val="D5828822"/>
    <w:lvl w:ilvl="0" w:tplc="15A82EA2">
      <w:numFmt w:val="bullet"/>
      <w:lvlText w:val="•"/>
      <w:lvlJc w:val="left"/>
      <w:pPr>
        <w:ind w:left="339" w:hanging="339"/>
      </w:pPr>
      <w:rPr>
        <w:rFonts w:hint="default"/>
        <w:color w:val="4A4A4A"/>
        <w:w w:val="101"/>
        <w:sz w:val="20"/>
        <w:szCs w:val="20"/>
        <w:lang w:val="en-US" w:eastAsia="en-US" w:bidi="ar-SA"/>
      </w:rPr>
    </w:lvl>
    <w:lvl w:ilvl="1" w:tplc="FFFFFFFF">
      <w:numFmt w:val="bullet"/>
      <w:lvlText w:val="o"/>
      <w:lvlJc w:val="left"/>
      <w:pPr>
        <w:ind w:left="1063" w:hanging="339"/>
      </w:pPr>
      <w:rPr>
        <w:rFonts w:ascii="Courier New" w:eastAsia="Courier New" w:hAnsi="Courier New" w:cs="Courier New" w:hint="default"/>
        <w:color w:val="4A4A4A"/>
        <w:w w:val="10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895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22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49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75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02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29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55" w:hanging="339"/>
      </w:pPr>
      <w:rPr>
        <w:rFonts w:hint="default"/>
        <w:lang w:val="en-US" w:eastAsia="en-US" w:bidi="ar-SA"/>
      </w:rPr>
    </w:lvl>
  </w:abstractNum>
  <w:num w:numId="1" w16cid:durableId="529418250">
    <w:abstractNumId w:val="11"/>
  </w:num>
  <w:num w:numId="2" w16cid:durableId="877205812">
    <w:abstractNumId w:val="7"/>
  </w:num>
  <w:num w:numId="3" w16cid:durableId="1502693510">
    <w:abstractNumId w:val="1"/>
  </w:num>
  <w:num w:numId="4" w16cid:durableId="76447250">
    <w:abstractNumId w:val="2"/>
  </w:num>
  <w:num w:numId="5" w16cid:durableId="352651314">
    <w:abstractNumId w:val="6"/>
  </w:num>
  <w:num w:numId="6" w16cid:durableId="1286275127">
    <w:abstractNumId w:val="5"/>
  </w:num>
  <w:num w:numId="7" w16cid:durableId="1739784409">
    <w:abstractNumId w:val="4"/>
  </w:num>
  <w:num w:numId="8" w16cid:durableId="1972712486">
    <w:abstractNumId w:val="10"/>
  </w:num>
  <w:num w:numId="9" w16cid:durableId="1226985347">
    <w:abstractNumId w:val="9"/>
  </w:num>
  <w:num w:numId="10" w16cid:durableId="719865776">
    <w:abstractNumId w:val="12"/>
  </w:num>
  <w:num w:numId="11" w16cid:durableId="1891380998">
    <w:abstractNumId w:val="8"/>
  </w:num>
  <w:num w:numId="12" w16cid:durableId="583029828">
    <w:abstractNumId w:val="3"/>
  </w:num>
  <w:num w:numId="13" w16cid:durableId="125621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1C"/>
    <w:rsid w:val="000A26F9"/>
    <w:rsid w:val="000E0B0F"/>
    <w:rsid w:val="000E5555"/>
    <w:rsid w:val="000F0CB4"/>
    <w:rsid w:val="00101D63"/>
    <w:rsid w:val="001F7389"/>
    <w:rsid w:val="00265A02"/>
    <w:rsid w:val="002E10A6"/>
    <w:rsid w:val="0032246F"/>
    <w:rsid w:val="00422B83"/>
    <w:rsid w:val="004A1150"/>
    <w:rsid w:val="00521778"/>
    <w:rsid w:val="00565AAC"/>
    <w:rsid w:val="005D3880"/>
    <w:rsid w:val="00695639"/>
    <w:rsid w:val="006E2BDB"/>
    <w:rsid w:val="00724946"/>
    <w:rsid w:val="00740D9D"/>
    <w:rsid w:val="007A2AEC"/>
    <w:rsid w:val="007B351C"/>
    <w:rsid w:val="007D4015"/>
    <w:rsid w:val="007E0CFD"/>
    <w:rsid w:val="007F5964"/>
    <w:rsid w:val="00857D76"/>
    <w:rsid w:val="00985182"/>
    <w:rsid w:val="009E1083"/>
    <w:rsid w:val="00A23C9F"/>
    <w:rsid w:val="00A81135"/>
    <w:rsid w:val="00B8136C"/>
    <w:rsid w:val="00C26B84"/>
    <w:rsid w:val="00C425ED"/>
    <w:rsid w:val="00C622EB"/>
    <w:rsid w:val="00D355FE"/>
    <w:rsid w:val="00E73202"/>
    <w:rsid w:val="00E82DA4"/>
    <w:rsid w:val="00EE192B"/>
    <w:rsid w:val="00F02EBA"/>
    <w:rsid w:val="00F21219"/>
    <w:rsid w:val="00F91780"/>
    <w:rsid w:val="00F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6981E"/>
  <w15:docId w15:val="{DA4408A8-DB75-4D14-9061-1E28A82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1"/>
    <w:qFormat/>
    <w:rsid w:val="00C425ED"/>
    <w:pPr>
      <w:widowControl w:val="0"/>
      <w:autoSpaceDE w:val="0"/>
      <w:autoSpaceDN w:val="0"/>
      <w:spacing w:after="0" w:line="240" w:lineRule="auto"/>
      <w:ind w:left="793"/>
      <w:outlineLvl w:val="1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Titre3">
    <w:name w:val="heading 3"/>
    <w:basedOn w:val="Normal"/>
    <w:link w:val="Titre3Car"/>
    <w:uiPriority w:val="1"/>
    <w:qFormat/>
    <w:rsid w:val="00C425ED"/>
    <w:pPr>
      <w:widowControl w:val="0"/>
      <w:autoSpaceDE w:val="0"/>
      <w:autoSpaceDN w:val="0"/>
      <w:spacing w:before="7" w:after="0" w:line="240" w:lineRule="auto"/>
      <w:ind w:left="793"/>
      <w:outlineLvl w:val="2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35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51C"/>
  </w:style>
  <w:style w:type="paragraph" w:styleId="Pieddepage">
    <w:name w:val="footer"/>
    <w:basedOn w:val="Normal"/>
    <w:link w:val="PieddepageCar"/>
    <w:uiPriority w:val="99"/>
    <w:unhideWhenUsed/>
    <w:rsid w:val="007B35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51C"/>
  </w:style>
  <w:style w:type="table" w:styleId="Grilledutableau">
    <w:name w:val="Table Grid"/>
    <w:basedOn w:val="TableauNormal"/>
    <w:uiPriority w:val="39"/>
    <w:rsid w:val="009E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521778"/>
    <w:pPr>
      <w:spacing w:before="40" w:after="0" w:line="240" w:lineRule="auto"/>
      <w:contextualSpacing/>
      <w:jc w:val="right"/>
    </w:pPr>
    <w:rPr>
      <w:color w:val="595959" w:themeColor="text1" w:themeTint="A6"/>
      <w:kern w:val="0"/>
      <w:lang w:val="en-US"/>
      <w14:ligatures w14:val="none"/>
    </w:rPr>
  </w:style>
  <w:style w:type="character" w:styleId="Lienhypertexte">
    <w:name w:val="Hyperlink"/>
    <w:basedOn w:val="Policepardfaut"/>
    <w:uiPriority w:val="99"/>
    <w:unhideWhenUsed/>
    <w:rsid w:val="00521778"/>
    <w:rPr>
      <w:color w:val="0563C1" w:themeColor="hyperlink"/>
      <w:u w:val="single"/>
    </w:rPr>
  </w:style>
  <w:style w:type="paragraph" w:customStyle="1" w:styleId="Icons">
    <w:name w:val="Icons"/>
    <w:basedOn w:val="Normal"/>
    <w:uiPriority w:val="4"/>
    <w:qFormat/>
    <w:rsid w:val="00521778"/>
    <w:pPr>
      <w:spacing w:after="40" w:line="240" w:lineRule="auto"/>
      <w:jc w:val="center"/>
    </w:pPr>
    <w:rPr>
      <w:color w:val="657C9C" w:themeColor="text2" w:themeTint="BF"/>
      <w:kern w:val="0"/>
      <w:lang w:val="en-US"/>
      <w14:ligatures w14:val="none"/>
    </w:rPr>
  </w:style>
  <w:style w:type="paragraph" w:styleId="Paragraphedeliste">
    <w:name w:val="List Paragraph"/>
    <w:basedOn w:val="Normal"/>
    <w:uiPriority w:val="1"/>
    <w:qFormat/>
    <w:rsid w:val="000E5555"/>
    <w:pPr>
      <w:widowControl w:val="0"/>
      <w:autoSpaceDE w:val="0"/>
      <w:autoSpaceDN w:val="0"/>
      <w:spacing w:after="0" w:line="240" w:lineRule="auto"/>
      <w:ind w:left="1470" w:hanging="339"/>
    </w:pPr>
    <w:rPr>
      <w:rFonts w:ascii="Calibri Light" w:eastAsia="Calibri Light" w:hAnsi="Calibri Light" w:cs="Calibri Light"/>
      <w:kern w:val="0"/>
      <w:lang w:val="en-US"/>
      <w14:ligatures w14:val="none"/>
    </w:rPr>
  </w:style>
  <w:style w:type="paragraph" w:styleId="Corpsdetexte">
    <w:name w:val="Body Text"/>
    <w:basedOn w:val="Normal"/>
    <w:link w:val="CorpsdetexteCar"/>
    <w:uiPriority w:val="1"/>
    <w:qFormat/>
    <w:rsid w:val="00C425ED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sz w:val="20"/>
      <w:szCs w:val="20"/>
      <w:lang w:val="en-US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C425ED"/>
    <w:rPr>
      <w:rFonts w:ascii="Calibri Light" w:eastAsia="Calibri Light" w:hAnsi="Calibri Light" w:cs="Calibri Light"/>
      <w:kern w:val="0"/>
      <w:sz w:val="20"/>
      <w:szCs w:val="20"/>
      <w:lang w:val="en-US"/>
      <w14:ligatures w14:val="none"/>
    </w:rPr>
  </w:style>
  <w:style w:type="character" w:customStyle="1" w:styleId="Titre2Car">
    <w:name w:val="Titre 2 Car"/>
    <w:basedOn w:val="Policepardfaut"/>
    <w:link w:val="Titre2"/>
    <w:uiPriority w:val="1"/>
    <w:rsid w:val="00C425ED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Titre3Car">
    <w:name w:val="Titre 3 Car"/>
    <w:basedOn w:val="Policepardfaut"/>
    <w:link w:val="Titre3"/>
    <w:uiPriority w:val="1"/>
    <w:rsid w:val="00C425ED"/>
    <w:rPr>
      <w:rFonts w:ascii="Calibri" w:eastAsia="Calibri" w:hAnsi="Calibri" w:cs="Calibri"/>
      <w:kern w:val="0"/>
      <w:lang w:val="en-US"/>
      <w14:ligatures w14:val="none"/>
    </w:rPr>
  </w:style>
  <w:style w:type="character" w:styleId="lev">
    <w:name w:val="Strong"/>
    <w:basedOn w:val="Policepardfaut"/>
    <w:uiPriority w:val="22"/>
    <w:qFormat/>
    <w:rsid w:val="0069563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A1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semiHidden/>
    <w:unhideWhenUsed/>
    <w:rsid w:val="00740D9D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jpk200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405991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PK2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1102-D35E-4DB9-9D4D-C507BF5C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 Jean-Paul Honorat Kouadio</dc:creator>
  <cp:keywords/>
  <dc:description/>
  <cp:lastModifiedBy>Kouadio Jean-Paul Honorat Kouadio</cp:lastModifiedBy>
  <cp:revision>1</cp:revision>
  <dcterms:created xsi:type="dcterms:W3CDTF">2023-12-04T19:56:00Z</dcterms:created>
  <dcterms:modified xsi:type="dcterms:W3CDTF">2023-12-19T01:32:00Z</dcterms:modified>
</cp:coreProperties>
</file>