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F83398" w14:textId="55784BE1" w:rsidR="003804D7" w:rsidRPr="0064163A" w:rsidRDefault="00CB6EB6" w:rsidP="00251C96">
      <w:pPr>
        <w:pStyle w:val="Heading1"/>
        <w:spacing w:before="0"/>
        <w:jc w:val="center"/>
        <w:rPr>
          <w:rFonts w:ascii="Calibri" w:hAnsi="Calibri" w:cs="Calibri"/>
          <w:b/>
          <w:bCs/>
        </w:rPr>
      </w:pPr>
      <w:r w:rsidRPr="00CB6EB6">
        <w:rPr>
          <w:rFonts w:ascii="Calibri" w:hAnsi="Calibri" w:cs="Calibri"/>
          <w:b/>
          <w:bCs/>
        </w:rPr>
        <w:t>Backups and Replication in Azure</w:t>
      </w:r>
    </w:p>
    <w:p w14:paraId="5EFE6F84" w14:textId="77777777" w:rsidR="00D83990" w:rsidRPr="0064163A" w:rsidRDefault="00D83990" w:rsidP="003C26AF">
      <w:pPr>
        <w:pStyle w:val="TOC1"/>
        <w:rPr>
          <w:rFonts w:cs="Calibri"/>
        </w:rPr>
      </w:pPr>
    </w:p>
    <w:p w14:paraId="33478A84" w14:textId="64DCCDE0" w:rsidR="00D446AA" w:rsidRPr="0064163A" w:rsidRDefault="00D446AA" w:rsidP="00D446AA">
      <w:pPr>
        <w:rPr>
          <w:rFonts w:cs="Calibri"/>
          <w:b/>
          <w:bCs/>
          <w:sz w:val="32"/>
          <w:szCs w:val="24"/>
        </w:rPr>
      </w:pPr>
      <w:r w:rsidRPr="0064163A">
        <w:rPr>
          <w:rFonts w:cs="Calibri"/>
          <w:b/>
          <w:bCs/>
          <w:sz w:val="32"/>
          <w:szCs w:val="24"/>
        </w:rPr>
        <w:t>Table of Contents</w:t>
      </w:r>
    </w:p>
    <w:p w14:paraId="07394355" w14:textId="755F72E5" w:rsidR="00125EFE" w:rsidRPr="0064163A" w:rsidRDefault="00D83990" w:rsidP="003C26AF">
      <w:pPr>
        <w:pStyle w:val="TOC1"/>
        <w:rPr>
          <w:rFonts w:eastAsiaTheme="minorEastAsia" w:cs="Calibri"/>
          <w:color w:val="auto"/>
          <w:kern w:val="2"/>
          <w:szCs w:val="28"/>
          <w14:ligatures w14:val="standardContextual"/>
        </w:rPr>
      </w:pPr>
      <w:r w:rsidRPr="0064163A">
        <w:rPr>
          <w:rFonts w:cs="Calibri"/>
          <w:sz w:val="24"/>
          <w:szCs w:val="21"/>
        </w:rPr>
        <w:fldChar w:fldCharType="begin"/>
      </w:r>
      <w:r w:rsidRPr="0064163A">
        <w:rPr>
          <w:rFonts w:cs="Calibri"/>
        </w:rPr>
        <w:instrText xml:space="preserve"> TOC \h \z \u \t "Heading 2,1,Heading 3,2,Heading 4,3" </w:instrText>
      </w:r>
      <w:r w:rsidRPr="0064163A">
        <w:rPr>
          <w:rFonts w:cs="Calibri"/>
          <w:sz w:val="24"/>
          <w:szCs w:val="21"/>
        </w:rPr>
        <w:fldChar w:fldCharType="separate"/>
      </w:r>
      <w:hyperlink w:anchor="_Toc180476056" w:history="1">
        <w:r w:rsidR="00125EFE" w:rsidRPr="0064163A">
          <w:rPr>
            <w:rStyle w:val="Hyperlink"/>
            <w:rFonts w:cs="Calibri"/>
          </w:rPr>
          <w:t>SQL Database Backup &amp; Restore</w:t>
        </w:r>
        <w:r w:rsidR="00125EFE" w:rsidRPr="0064163A">
          <w:rPr>
            <w:rFonts w:cs="Calibri"/>
            <w:webHidden/>
          </w:rPr>
          <w:tab/>
        </w:r>
        <w:r w:rsidR="00125EFE" w:rsidRPr="0064163A">
          <w:rPr>
            <w:rFonts w:cs="Calibri"/>
            <w:webHidden/>
          </w:rPr>
          <w:fldChar w:fldCharType="begin"/>
        </w:r>
        <w:r w:rsidR="00125EFE" w:rsidRPr="0064163A">
          <w:rPr>
            <w:rFonts w:cs="Calibri"/>
            <w:webHidden/>
          </w:rPr>
          <w:instrText xml:space="preserve"> PAGEREF _Toc180476056 \h </w:instrText>
        </w:r>
        <w:r w:rsidR="00125EFE" w:rsidRPr="0064163A">
          <w:rPr>
            <w:rFonts w:cs="Calibri"/>
            <w:webHidden/>
          </w:rPr>
        </w:r>
        <w:r w:rsidR="00125EFE" w:rsidRPr="0064163A">
          <w:rPr>
            <w:rFonts w:cs="Calibri"/>
            <w:webHidden/>
          </w:rPr>
          <w:fldChar w:fldCharType="separate"/>
        </w:r>
        <w:r w:rsidR="008B74B4" w:rsidRPr="0064163A">
          <w:rPr>
            <w:rFonts w:cs="Calibri"/>
            <w:webHidden/>
          </w:rPr>
          <w:t>2</w:t>
        </w:r>
        <w:r w:rsidR="00125EFE" w:rsidRPr="0064163A">
          <w:rPr>
            <w:rFonts w:cs="Calibri"/>
            <w:webHidden/>
          </w:rPr>
          <w:fldChar w:fldCharType="end"/>
        </w:r>
      </w:hyperlink>
    </w:p>
    <w:p w14:paraId="3AD8CFE6" w14:textId="2CA0F822" w:rsidR="00125EFE" w:rsidRPr="0064163A" w:rsidRDefault="00125EFE" w:rsidP="003C26AF">
      <w:pPr>
        <w:pStyle w:val="TOC2"/>
        <w:tabs>
          <w:tab w:val="left" w:pos="810"/>
          <w:tab w:val="right" w:leader="dot" w:pos="9350"/>
        </w:tabs>
        <w:rPr>
          <w:rFonts w:eastAsiaTheme="minorEastAsia" w:cs="Calibri"/>
          <w:noProof/>
          <w:color w:val="auto"/>
          <w:kern w:val="2"/>
          <w:szCs w:val="24"/>
          <w14:ligatures w14:val="standardContextual"/>
        </w:rPr>
      </w:pPr>
      <w:hyperlink w:anchor="_Toc180476057" w:history="1">
        <w:r w:rsidRPr="0064163A">
          <w:rPr>
            <w:rStyle w:val="Hyperlink"/>
            <w:rFonts w:cs="Calibri"/>
            <w:noProof/>
          </w:rPr>
          <w:t>I.</w:t>
        </w:r>
        <w:r w:rsidRPr="0064163A">
          <w:rPr>
            <w:rFonts w:eastAsiaTheme="minorEastAsia" w:cs="Calibri"/>
            <w:noProof/>
            <w:color w:val="auto"/>
            <w:kern w:val="2"/>
            <w:szCs w:val="24"/>
            <w14:ligatures w14:val="standardContextual"/>
          </w:rPr>
          <w:tab/>
        </w:r>
        <w:r w:rsidRPr="0064163A">
          <w:rPr>
            <w:rStyle w:val="Hyperlink"/>
            <w:rFonts w:cs="Calibri"/>
            <w:noProof/>
          </w:rPr>
          <w:t>Point-in-time/Long Term Retention Backups</w:t>
        </w:r>
        <w:r w:rsidRPr="0064163A">
          <w:rPr>
            <w:rFonts w:cs="Calibri"/>
            <w:noProof/>
            <w:webHidden/>
          </w:rPr>
          <w:tab/>
        </w:r>
        <w:r w:rsidRPr="0064163A">
          <w:rPr>
            <w:rFonts w:cs="Calibri"/>
            <w:noProof/>
            <w:webHidden/>
          </w:rPr>
          <w:fldChar w:fldCharType="begin"/>
        </w:r>
        <w:r w:rsidRPr="0064163A">
          <w:rPr>
            <w:rFonts w:cs="Calibri"/>
            <w:noProof/>
            <w:webHidden/>
          </w:rPr>
          <w:instrText xml:space="preserve"> PAGEREF _Toc180476057 \h </w:instrText>
        </w:r>
        <w:r w:rsidRPr="0064163A">
          <w:rPr>
            <w:rFonts w:cs="Calibri"/>
            <w:noProof/>
            <w:webHidden/>
          </w:rPr>
        </w:r>
        <w:r w:rsidRPr="0064163A">
          <w:rPr>
            <w:rFonts w:cs="Calibri"/>
            <w:noProof/>
            <w:webHidden/>
          </w:rPr>
          <w:fldChar w:fldCharType="separate"/>
        </w:r>
        <w:r w:rsidR="008B74B4" w:rsidRPr="0064163A">
          <w:rPr>
            <w:rFonts w:cs="Calibri"/>
            <w:noProof/>
            <w:webHidden/>
          </w:rPr>
          <w:t>2</w:t>
        </w:r>
        <w:r w:rsidRPr="0064163A">
          <w:rPr>
            <w:rFonts w:cs="Calibri"/>
            <w:noProof/>
            <w:webHidden/>
          </w:rPr>
          <w:fldChar w:fldCharType="end"/>
        </w:r>
      </w:hyperlink>
    </w:p>
    <w:p w14:paraId="2AAC70FD" w14:textId="004E1606" w:rsidR="00125EFE" w:rsidRPr="0064163A" w:rsidRDefault="00125EFE" w:rsidP="003C26AF">
      <w:pPr>
        <w:pStyle w:val="TOC2"/>
        <w:tabs>
          <w:tab w:val="left" w:pos="810"/>
          <w:tab w:val="right" w:leader="dot" w:pos="9350"/>
        </w:tabs>
        <w:rPr>
          <w:rFonts w:eastAsiaTheme="minorEastAsia" w:cs="Calibri"/>
          <w:noProof/>
          <w:color w:val="auto"/>
          <w:kern w:val="2"/>
          <w:szCs w:val="24"/>
          <w14:ligatures w14:val="standardContextual"/>
        </w:rPr>
      </w:pPr>
      <w:hyperlink w:anchor="_Toc180476058" w:history="1">
        <w:r w:rsidRPr="0064163A">
          <w:rPr>
            <w:rStyle w:val="Hyperlink"/>
            <w:rFonts w:cs="Calibri"/>
            <w:noProof/>
          </w:rPr>
          <w:t>II.</w:t>
        </w:r>
        <w:r w:rsidRPr="0064163A">
          <w:rPr>
            <w:rFonts w:eastAsiaTheme="minorEastAsia" w:cs="Calibri"/>
            <w:noProof/>
            <w:color w:val="auto"/>
            <w:kern w:val="2"/>
            <w:szCs w:val="24"/>
            <w14:ligatures w14:val="standardContextual"/>
          </w:rPr>
          <w:tab/>
        </w:r>
        <w:r w:rsidRPr="0064163A">
          <w:rPr>
            <w:rStyle w:val="Hyperlink"/>
            <w:rFonts w:cs="Calibri"/>
            <w:noProof/>
          </w:rPr>
          <w:t>Point-in-time/Long Term Retention Restores</w:t>
        </w:r>
        <w:r w:rsidRPr="0064163A">
          <w:rPr>
            <w:rFonts w:cs="Calibri"/>
            <w:noProof/>
            <w:webHidden/>
          </w:rPr>
          <w:tab/>
        </w:r>
        <w:r w:rsidRPr="0064163A">
          <w:rPr>
            <w:rFonts w:cs="Calibri"/>
            <w:noProof/>
            <w:webHidden/>
          </w:rPr>
          <w:fldChar w:fldCharType="begin"/>
        </w:r>
        <w:r w:rsidRPr="0064163A">
          <w:rPr>
            <w:rFonts w:cs="Calibri"/>
            <w:noProof/>
            <w:webHidden/>
          </w:rPr>
          <w:instrText xml:space="preserve"> PAGEREF _Toc180476058 \h </w:instrText>
        </w:r>
        <w:r w:rsidRPr="0064163A">
          <w:rPr>
            <w:rFonts w:cs="Calibri"/>
            <w:noProof/>
            <w:webHidden/>
          </w:rPr>
        </w:r>
        <w:r w:rsidRPr="0064163A">
          <w:rPr>
            <w:rFonts w:cs="Calibri"/>
            <w:noProof/>
            <w:webHidden/>
          </w:rPr>
          <w:fldChar w:fldCharType="separate"/>
        </w:r>
        <w:r w:rsidR="008B74B4" w:rsidRPr="0064163A">
          <w:rPr>
            <w:rFonts w:cs="Calibri"/>
            <w:noProof/>
            <w:webHidden/>
          </w:rPr>
          <w:t>4</w:t>
        </w:r>
        <w:r w:rsidRPr="0064163A">
          <w:rPr>
            <w:rFonts w:cs="Calibri"/>
            <w:noProof/>
            <w:webHidden/>
          </w:rPr>
          <w:fldChar w:fldCharType="end"/>
        </w:r>
      </w:hyperlink>
    </w:p>
    <w:p w14:paraId="347769DC" w14:textId="433FA3D9" w:rsidR="00125EFE" w:rsidRPr="0064163A" w:rsidRDefault="00125EFE" w:rsidP="003C26AF">
      <w:pPr>
        <w:pStyle w:val="TOC2"/>
        <w:tabs>
          <w:tab w:val="left" w:pos="810"/>
          <w:tab w:val="left" w:pos="960"/>
          <w:tab w:val="right" w:leader="dot" w:pos="9350"/>
        </w:tabs>
        <w:rPr>
          <w:rFonts w:eastAsiaTheme="minorEastAsia" w:cs="Calibri"/>
          <w:noProof/>
          <w:color w:val="auto"/>
          <w:kern w:val="2"/>
          <w:szCs w:val="24"/>
          <w14:ligatures w14:val="standardContextual"/>
        </w:rPr>
      </w:pPr>
      <w:hyperlink w:anchor="_Toc180476059" w:history="1">
        <w:r w:rsidRPr="0064163A">
          <w:rPr>
            <w:rStyle w:val="Hyperlink"/>
            <w:rFonts w:cs="Calibri"/>
            <w:noProof/>
          </w:rPr>
          <w:t>III.</w:t>
        </w:r>
        <w:r w:rsidRPr="0064163A">
          <w:rPr>
            <w:rFonts w:eastAsiaTheme="minorEastAsia" w:cs="Calibri"/>
            <w:noProof/>
            <w:color w:val="auto"/>
            <w:kern w:val="2"/>
            <w:szCs w:val="24"/>
            <w14:ligatures w14:val="standardContextual"/>
          </w:rPr>
          <w:tab/>
        </w:r>
        <w:r w:rsidRPr="0064163A">
          <w:rPr>
            <w:rStyle w:val="Hyperlink"/>
            <w:rFonts w:cs="Calibri"/>
            <w:noProof/>
          </w:rPr>
          <w:t>Backup &amp; Restore</w:t>
        </w:r>
        <w:r w:rsidRPr="0064163A">
          <w:rPr>
            <w:rFonts w:cs="Calibri"/>
            <w:noProof/>
            <w:webHidden/>
          </w:rPr>
          <w:tab/>
        </w:r>
        <w:r w:rsidRPr="0064163A">
          <w:rPr>
            <w:rFonts w:cs="Calibri"/>
            <w:noProof/>
            <w:webHidden/>
          </w:rPr>
          <w:fldChar w:fldCharType="begin"/>
        </w:r>
        <w:r w:rsidRPr="0064163A">
          <w:rPr>
            <w:rFonts w:cs="Calibri"/>
            <w:noProof/>
            <w:webHidden/>
          </w:rPr>
          <w:instrText xml:space="preserve"> PAGEREF _Toc180476059 \h </w:instrText>
        </w:r>
        <w:r w:rsidRPr="0064163A">
          <w:rPr>
            <w:rFonts w:cs="Calibri"/>
            <w:noProof/>
            <w:webHidden/>
          </w:rPr>
        </w:r>
        <w:r w:rsidRPr="0064163A">
          <w:rPr>
            <w:rFonts w:cs="Calibri"/>
            <w:noProof/>
            <w:webHidden/>
          </w:rPr>
          <w:fldChar w:fldCharType="separate"/>
        </w:r>
        <w:r w:rsidR="008B74B4" w:rsidRPr="0064163A">
          <w:rPr>
            <w:rFonts w:cs="Calibri"/>
            <w:noProof/>
            <w:webHidden/>
          </w:rPr>
          <w:t>6</w:t>
        </w:r>
        <w:r w:rsidRPr="0064163A">
          <w:rPr>
            <w:rFonts w:cs="Calibri"/>
            <w:noProof/>
            <w:webHidden/>
          </w:rPr>
          <w:fldChar w:fldCharType="end"/>
        </w:r>
      </w:hyperlink>
    </w:p>
    <w:p w14:paraId="6424EF7E" w14:textId="1D174B52" w:rsidR="00125EFE" w:rsidRPr="0064163A" w:rsidRDefault="00125EFE" w:rsidP="003C26AF">
      <w:pPr>
        <w:pStyle w:val="TOC2"/>
        <w:tabs>
          <w:tab w:val="left" w:pos="810"/>
          <w:tab w:val="left" w:pos="960"/>
          <w:tab w:val="right" w:leader="dot" w:pos="9350"/>
        </w:tabs>
        <w:rPr>
          <w:rFonts w:eastAsiaTheme="minorEastAsia" w:cs="Calibri"/>
          <w:noProof/>
          <w:color w:val="auto"/>
          <w:kern w:val="2"/>
          <w:szCs w:val="24"/>
          <w14:ligatures w14:val="standardContextual"/>
        </w:rPr>
      </w:pPr>
      <w:hyperlink w:anchor="_Toc180476060" w:history="1">
        <w:r w:rsidRPr="0064163A">
          <w:rPr>
            <w:rStyle w:val="Hyperlink"/>
            <w:rFonts w:cs="Calibri"/>
            <w:noProof/>
          </w:rPr>
          <w:t>IV.</w:t>
        </w:r>
        <w:r w:rsidRPr="0064163A">
          <w:rPr>
            <w:rFonts w:eastAsiaTheme="minorEastAsia" w:cs="Calibri"/>
            <w:noProof/>
            <w:color w:val="auto"/>
            <w:kern w:val="2"/>
            <w:szCs w:val="24"/>
            <w14:ligatures w14:val="standardContextual"/>
          </w:rPr>
          <w:tab/>
        </w:r>
        <w:r w:rsidRPr="0064163A">
          <w:rPr>
            <w:rStyle w:val="Hyperlink"/>
            <w:rFonts w:cs="Calibri"/>
            <w:noProof/>
          </w:rPr>
          <w:t>HA/DR</w:t>
        </w:r>
        <w:r w:rsidRPr="0064163A">
          <w:rPr>
            <w:rFonts w:cs="Calibri"/>
            <w:noProof/>
            <w:webHidden/>
          </w:rPr>
          <w:tab/>
        </w:r>
        <w:r w:rsidRPr="0064163A">
          <w:rPr>
            <w:rFonts w:cs="Calibri"/>
            <w:noProof/>
            <w:webHidden/>
          </w:rPr>
          <w:fldChar w:fldCharType="begin"/>
        </w:r>
        <w:r w:rsidRPr="0064163A">
          <w:rPr>
            <w:rFonts w:cs="Calibri"/>
            <w:noProof/>
            <w:webHidden/>
          </w:rPr>
          <w:instrText xml:space="preserve"> PAGEREF _Toc180476060 \h </w:instrText>
        </w:r>
        <w:r w:rsidRPr="0064163A">
          <w:rPr>
            <w:rFonts w:cs="Calibri"/>
            <w:noProof/>
            <w:webHidden/>
          </w:rPr>
        </w:r>
        <w:r w:rsidRPr="0064163A">
          <w:rPr>
            <w:rFonts w:cs="Calibri"/>
            <w:noProof/>
            <w:webHidden/>
          </w:rPr>
          <w:fldChar w:fldCharType="separate"/>
        </w:r>
        <w:r w:rsidR="008B74B4" w:rsidRPr="0064163A">
          <w:rPr>
            <w:rFonts w:cs="Calibri"/>
            <w:noProof/>
            <w:webHidden/>
          </w:rPr>
          <w:t>14</w:t>
        </w:r>
        <w:r w:rsidRPr="0064163A">
          <w:rPr>
            <w:rFonts w:cs="Calibri"/>
            <w:noProof/>
            <w:webHidden/>
          </w:rPr>
          <w:fldChar w:fldCharType="end"/>
        </w:r>
      </w:hyperlink>
    </w:p>
    <w:p w14:paraId="7804950E" w14:textId="2A3BED87" w:rsidR="00125EFE" w:rsidRPr="0064163A" w:rsidRDefault="00125EFE" w:rsidP="003C26AF">
      <w:pPr>
        <w:pStyle w:val="TOC2"/>
        <w:tabs>
          <w:tab w:val="left" w:pos="810"/>
          <w:tab w:val="right" w:leader="dot" w:pos="9350"/>
        </w:tabs>
        <w:rPr>
          <w:rFonts w:eastAsiaTheme="minorEastAsia" w:cs="Calibri"/>
          <w:noProof/>
          <w:color w:val="auto"/>
          <w:kern w:val="2"/>
          <w:szCs w:val="24"/>
          <w14:ligatures w14:val="standardContextual"/>
        </w:rPr>
      </w:pPr>
      <w:hyperlink w:anchor="_Toc180476061" w:history="1">
        <w:r w:rsidRPr="0064163A">
          <w:rPr>
            <w:rStyle w:val="Hyperlink"/>
            <w:rFonts w:cs="Calibri"/>
            <w:noProof/>
          </w:rPr>
          <w:t>V.</w:t>
        </w:r>
        <w:r w:rsidRPr="0064163A">
          <w:rPr>
            <w:rFonts w:eastAsiaTheme="minorEastAsia" w:cs="Calibri"/>
            <w:noProof/>
            <w:color w:val="auto"/>
            <w:kern w:val="2"/>
            <w:szCs w:val="24"/>
            <w14:ligatures w14:val="standardContextual"/>
          </w:rPr>
          <w:tab/>
        </w:r>
        <w:r w:rsidRPr="0064163A">
          <w:rPr>
            <w:rStyle w:val="Hyperlink"/>
            <w:rFonts w:cs="Calibri"/>
            <w:noProof/>
          </w:rPr>
          <w:t>Other Options</w:t>
        </w:r>
        <w:r w:rsidRPr="0064163A">
          <w:rPr>
            <w:rFonts w:cs="Calibri"/>
            <w:noProof/>
            <w:webHidden/>
          </w:rPr>
          <w:tab/>
        </w:r>
        <w:r w:rsidRPr="0064163A">
          <w:rPr>
            <w:rFonts w:cs="Calibri"/>
            <w:noProof/>
            <w:webHidden/>
          </w:rPr>
          <w:fldChar w:fldCharType="begin"/>
        </w:r>
        <w:r w:rsidRPr="0064163A">
          <w:rPr>
            <w:rFonts w:cs="Calibri"/>
            <w:noProof/>
            <w:webHidden/>
          </w:rPr>
          <w:instrText xml:space="preserve"> PAGEREF _Toc180476061 \h </w:instrText>
        </w:r>
        <w:r w:rsidRPr="0064163A">
          <w:rPr>
            <w:rFonts w:cs="Calibri"/>
            <w:noProof/>
            <w:webHidden/>
          </w:rPr>
        </w:r>
        <w:r w:rsidRPr="0064163A">
          <w:rPr>
            <w:rFonts w:cs="Calibri"/>
            <w:noProof/>
            <w:webHidden/>
          </w:rPr>
          <w:fldChar w:fldCharType="separate"/>
        </w:r>
        <w:r w:rsidR="008B74B4" w:rsidRPr="0064163A">
          <w:rPr>
            <w:rFonts w:cs="Calibri"/>
            <w:noProof/>
            <w:webHidden/>
          </w:rPr>
          <w:t>14</w:t>
        </w:r>
        <w:r w:rsidRPr="0064163A">
          <w:rPr>
            <w:rFonts w:cs="Calibri"/>
            <w:noProof/>
            <w:webHidden/>
          </w:rPr>
          <w:fldChar w:fldCharType="end"/>
        </w:r>
      </w:hyperlink>
    </w:p>
    <w:p w14:paraId="62D72395" w14:textId="177C1C6F" w:rsidR="00125EFE" w:rsidRPr="0064163A" w:rsidRDefault="00125EFE" w:rsidP="003C26AF">
      <w:pPr>
        <w:pStyle w:val="TOC2"/>
        <w:tabs>
          <w:tab w:val="left" w:pos="810"/>
          <w:tab w:val="left" w:pos="960"/>
          <w:tab w:val="right" w:leader="dot" w:pos="9350"/>
        </w:tabs>
        <w:rPr>
          <w:rFonts w:eastAsiaTheme="minorEastAsia" w:cs="Calibri"/>
          <w:noProof/>
          <w:color w:val="auto"/>
          <w:kern w:val="2"/>
          <w:szCs w:val="24"/>
          <w14:ligatures w14:val="standardContextual"/>
        </w:rPr>
      </w:pPr>
      <w:hyperlink w:anchor="_Toc180476062" w:history="1">
        <w:r w:rsidRPr="0064163A">
          <w:rPr>
            <w:rStyle w:val="Hyperlink"/>
            <w:rFonts w:cs="Calibri"/>
            <w:noProof/>
          </w:rPr>
          <w:t>VI.</w:t>
        </w:r>
        <w:r w:rsidRPr="0064163A">
          <w:rPr>
            <w:rFonts w:eastAsiaTheme="minorEastAsia" w:cs="Calibri"/>
            <w:noProof/>
            <w:color w:val="auto"/>
            <w:kern w:val="2"/>
            <w:szCs w:val="24"/>
            <w14:ligatures w14:val="standardContextual"/>
          </w:rPr>
          <w:tab/>
        </w:r>
        <w:r w:rsidRPr="0064163A">
          <w:rPr>
            <w:rStyle w:val="Hyperlink"/>
            <w:rFonts w:cs="Calibri"/>
            <w:noProof/>
          </w:rPr>
          <w:t>Links</w:t>
        </w:r>
        <w:r w:rsidRPr="0064163A">
          <w:rPr>
            <w:rFonts w:cs="Calibri"/>
            <w:noProof/>
            <w:webHidden/>
          </w:rPr>
          <w:tab/>
        </w:r>
        <w:r w:rsidRPr="0064163A">
          <w:rPr>
            <w:rFonts w:cs="Calibri"/>
            <w:noProof/>
            <w:webHidden/>
          </w:rPr>
          <w:fldChar w:fldCharType="begin"/>
        </w:r>
        <w:r w:rsidRPr="0064163A">
          <w:rPr>
            <w:rFonts w:cs="Calibri"/>
            <w:noProof/>
            <w:webHidden/>
          </w:rPr>
          <w:instrText xml:space="preserve"> PAGEREF _Toc180476062 \h </w:instrText>
        </w:r>
        <w:r w:rsidRPr="0064163A">
          <w:rPr>
            <w:rFonts w:cs="Calibri"/>
            <w:noProof/>
            <w:webHidden/>
          </w:rPr>
        </w:r>
        <w:r w:rsidRPr="0064163A">
          <w:rPr>
            <w:rFonts w:cs="Calibri"/>
            <w:noProof/>
            <w:webHidden/>
          </w:rPr>
          <w:fldChar w:fldCharType="separate"/>
        </w:r>
        <w:r w:rsidR="008B74B4" w:rsidRPr="0064163A">
          <w:rPr>
            <w:rFonts w:cs="Calibri"/>
            <w:noProof/>
            <w:webHidden/>
          </w:rPr>
          <w:t>14</w:t>
        </w:r>
        <w:r w:rsidRPr="0064163A">
          <w:rPr>
            <w:rFonts w:cs="Calibri"/>
            <w:noProof/>
            <w:webHidden/>
          </w:rPr>
          <w:fldChar w:fldCharType="end"/>
        </w:r>
      </w:hyperlink>
    </w:p>
    <w:p w14:paraId="727D01BD" w14:textId="46611232" w:rsidR="00125EFE" w:rsidRPr="0064163A" w:rsidRDefault="00125EFE" w:rsidP="003C26AF">
      <w:pPr>
        <w:pStyle w:val="TOC1"/>
        <w:rPr>
          <w:rFonts w:eastAsiaTheme="minorEastAsia" w:cs="Calibri"/>
          <w:color w:val="auto"/>
          <w:kern w:val="2"/>
          <w:szCs w:val="28"/>
          <w14:ligatures w14:val="standardContextual"/>
        </w:rPr>
      </w:pPr>
      <w:hyperlink w:anchor="_Toc180476063" w:history="1">
        <w:r w:rsidRPr="0064163A">
          <w:rPr>
            <w:rStyle w:val="Hyperlink"/>
            <w:rFonts w:cs="Calibri"/>
          </w:rPr>
          <w:t>Blob Storage Backup &amp; Restore</w:t>
        </w:r>
        <w:r w:rsidRPr="0064163A">
          <w:rPr>
            <w:rFonts w:cs="Calibri"/>
            <w:webHidden/>
          </w:rPr>
          <w:tab/>
        </w:r>
        <w:r w:rsidRPr="0064163A">
          <w:rPr>
            <w:rFonts w:cs="Calibri"/>
            <w:webHidden/>
          </w:rPr>
          <w:fldChar w:fldCharType="begin"/>
        </w:r>
        <w:r w:rsidRPr="0064163A">
          <w:rPr>
            <w:rFonts w:cs="Calibri"/>
            <w:webHidden/>
          </w:rPr>
          <w:instrText xml:space="preserve"> PAGEREF _Toc180476063 \h </w:instrText>
        </w:r>
        <w:r w:rsidRPr="0064163A">
          <w:rPr>
            <w:rFonts w:cs="Calibri"/>
            <w:webHidden/>
          </w:rPr>
        </w:r>
        <w:r w:rsidRPr="0064163A">
          <w:rPr>
            <w:rFonts w:cs="Calibri"/>
            <w:webHidden/>
          </w:rPr>
          <w:fldChar w:fldCharType="separate"/>
        </w:r>
        <w:r w:rsidR="008B74B4" w:rsidRPr="0064163A">
          <w:rPr>
            <w:rFonts w:cs="Calibri"/>
            <w:webHidden/>
          </w:rPr>
          <w:t>15</w:t>
        </w:r>
        <w:r w:rsidRPr="0064163A">
          <w:rPr>
            <w:rFonts w:cs="Calibri"/>
            <w:webHidden/>
          </w:rPr>
          <w:fldChar w:fldCharType="end"/>
        </w:r>
      </w:hyperlink>
    </w:p>
    <w:p w14:paraId="40B89E1B" w14:textId="4EA0AD74" w:rsidR="00125EFE" w:rsidRPr="0064163A" w:rsidRDefault="00125EFE" w:rsidP="003C26AF">
      <w:pPr>
        <w:pStyle w:val="TOC2"/>
        <w:tabs>
          <w:tab w:val="left" w:pos="810"/>
          <w:tab w:val="right" w:leader="dot" w:pos="9350"/>
        </w:tabs>
        <w:rPr>
          <w:rFonts w:eastAsiaTheme="minorEastAsia" w:cs="Calibri"/>
          <w:noProof/>
          <w:color w:val="auto"/>
          <w:kern w:val="2"/>
          <w:szCs w:val="24"/>
          <w14:ligatures w14:val="standardContextual"/>
        </w:rPr>
      </w:pPr>
      <w:hyperlink w:anchor="_Toc180476064" w:history="1">
        <w:r w:rsidRPr="0064163A">
          <w:rPr>
            <w:rStyle w:val="Hyperlink"/>
            <w:rFonts w:cs="Calibri"/>
            <w:noProof/>
          </w:rPr>
          <w:t>I.</w:t>
        </w:r>
        <w:r w:rsidRPr="0064163A">
          <w:rPr>
            <w:rFonts w:eastAsiaTheme="minorEastAsia" w:cs="Calibri"/>
            <w:noProof/>
            <w:color w:val="auto"/>
            <w:kern w:val="2"/>
            <w:szCs w:val="24"/>
            <w14:ligatures w14:val="standardContextual"/>
          </w:rPr>
          <w:tab/>
        </w:r>
        <w:r w:rsidRPr="0064163A">
          <w:rPr>
            <w:rStyle w:val="Hyperlink"/>
            <w:rFonts w:cs="Calibri"/>
            <w:noProof/>
          </w:rPr>
          <w:t>Azure Backups</w:t>
        </w:r>
        <w:r w:rsidRPr="0064163A">
          <w:rPr>
            <w:rFonts w:cs="Calibri"/>
            <w:noProof/>
            <w:webHidden/>
          </w:rPr>
          <w:tab/>
        </w:r>
        <w:r w:rsidRPr="0064163A">
          <w:rPr>
            <w:rFonts w:cs="Calibri"/>
            <w:noProof/>
            <w:webHidden/>
          </w:rPr>
          <w:fldChar w:fldCharType="begin"/>
        </w:r>
        <w:r w:rsidRPr="0064163A">
          <w:rPr>
            <w:rFonts w:cs="Calibri"/>
            <w:noProof/>
            <w:webHidden/>
          </w:rPr>
          <w:instrText xml:space="preserve"> PAGEREF _Toc180476064 \h </w:instrText>
        </w:r>
        <w:r w:rsidRPr="0064163A">
          <w:rPr>
            <w:rFonts w:cs="Calibri"/>
            <w:noProof/>
            <w:webHidden/>
          </w:rPr>
        </w:r>
        <w:r w:rsidRPr="0064163A">
          <w:rPr>
            <w:rFonts w:cs="Calibri"/>
            <w:noProof/>
            <w:webHidden/>
          </w:rPr>
          <w:fldChar w:fldCharType="separate"/>
        </w:r>
        <w:r w:rsidR="008B74B4" w:rsidRPr="0064163A">
          <w:rPr>
            <w:rFonts w:cs="Calibri"/>
            <w:noProof/>
            <w:webHidden/>
          </w:rPr>
          <w:t>15</w:t>
        </w:r>
        <w:r w:rsidRPr="0064163A">
          <w:rPr>
            <w:rFonts w:cs="Calibri"/>
            <w:noProof/>
            <w:webHidden/>
          </w:rPr>
          <w:fldChar w:fldCharType="end"/>
        </w:r>
      </w:hyperlink>
    </w:p>
    <w:p w14:paraId="059641C3" w14:textId="5F7202A2" w:rsidR="00125EFE" w:rsidRPr="0064163A" w:rsidRDefault="00125EFE" w:rsidP="003C26AF">
      <w:pPr>
        <w:pStyle w:val="TOC2"/>
        <w:tabs>
          <w:tab w:val="left" w:pos="810"/>
          <w:tab w:val="right" w:leader="dot" w:pos="9350"/>
        </w:tabs>
        <w:rPr>
          <w:rFonts w:eastAsiaTheme="minorEastAsia" w:cs="Calibri"/>
          <w:noProof/>
          <w:color w:val="auto"/>
          <w:kern w:val="2"/>
          <w:szCs w:val="24"/>
          <w14:ligatures w14:val="standardContextual"/>
        </w:rPr>
      </w:pPr>
      <w:hyperlink w:anchor="_Toc180476065" w:history="1">
        <w:r w:rsidRPr="0064163A">
          <w:rPr>
            <w:rStyle w:val="Hyperlink"/>
            <w:rFonts w:cs="Calibri"/>
            <w:noProof/>
          </w:rPr>
          <w:t>II.</w:t>
        </w:r>
        <w:r w:rsidRPr="0064163A">
          <w:rPr>
            <w:rFonts w:eastAsiaTheme="minorEastAsia" w:cs="Calibri"/>
            <w:noProof/>
            <w:color w:val="auto"/>
            <w:kern w:val="2"/>
            <w:szCs w:val="24"/>
            <w14:ligatures w14:val="standardContextual"/>
          </w:rPr>
          <w:tab/>
        </w:r>
        <w:r w:rsidRPr="0064163A">
          <w:rPr>
            <w:rStyle w:val="Hyperlink"/>
            <w:rFonts w:cs="Calibri"/>
            <w:noProof/>
          </w:rPr>
          <w:t>AzCopy</w:t>
        </w:r>
        <w:r w:rsidRPr="0064163A">
          <w:rPr>
            <w:rFonts w:cs="Calibri"/>
            <w:noProof/>
            <w:webHidden/>
          </w:rPr>
          <w:tab/>
        </w:r>
        <w:r w:rsidRPr="0064163A">
          <w:rPr>
            <w:rFonts w:cs="Calibri"/>
            <w:noProof/>
            <w:webHidden/>
          </w:rPr>
          <w:fldChar w:fldCharType="begin"/>
        </w:r>
        <w:r w:rsidRPr="0064163A">
          <w:rPr>
            <w:rFonts w:cs="Calibri"/>
            <w:noProof/>
            <w:webHidden/>
          </w:rPr>
          <w:instrText xml:space="preserve"> PAGEREF _Toc180476065 \h </w:instrText>
        </w:r>
        <w:r w:rsidRPr="0064163A">
          <w:rPr>
            <w:rFonts w:cs="Calibri"/>
            <w:noProof/>
            <w:webHidden/>
          </w:rPr>
        </w:r>
        <w:r w:rsidRPr="0064163A">
          <w:rPr>
            <w:rFonts w:cs="Calibri"/>
            <w:noProof/>
            <w:webHidden/>
          </w:rPr>
          <w:fldChar w:fldCharType="separate"/>
        </w:r>
        <w:r w:rsidR="008B74B4" w:rsidRPr="0064163A">
          <w:rPr>
            <w:rFonts w:cs="Calibri"/>
            <w:noProof/>
            <w:webHidden/>
          </w:rPr>
          <w:t>24</w:t>
        </w:r>
        <w:r w:rsidRPr="0064163A">
          <w:rPr>
            <w:rFonts w:cs="Calibri"/>
            <w:noProof/>
            <w:webHidden/>
          </w:rPr>
          <w:fldChar w:fldCharType="end"/>
        </w:r>
      </w:hyperlink>
    </w:p>
    <w:p w14:paraId="7065820B" w14:textId="14EB83C5" w:rsidR="00125EFE" w:rsidRPr="0064163A" w:rsidRDefault="00125EFE" w:rsidP="003C26AF">
      <w:pPr>
        <w:pStyle w:val="TOC2"/>
        <w:tabs>
          <w:tab w:val="left" w:pos="810"/>
          <w:tab w:val="left" w:pos="960"/>
          <w:tab w:val="right" w:leader="dot" w:pos="9350"/>
        </w:tabs>
        <w:rPr>
          <w:rFonts w:eastAsiaTheme="minorEastAsia" w:cs="Calibri"/>
          <w:noProof/>
          <w:color w:val="auto"/>
          <w:kern w:val="2"/>
          <w:szCs w:val="24"/>
          <w14:ligatures w14:val="standardContextual"/>
        </w:rPr>
      </w:pPr>
      <w:hyperlink w:anchor="_Toc180476066" w:history="1">
        <w:r w:rsidRPr="0064163A">
          <w:rPr>
            <w:rStyle w:val="Hyperlink"/>
            <w:rFonts w:cs="Calibri"/>
            <w:noProof/>
          </w:rPr>
          <w:t>III.</w:t>
        </w:r>
        <w:r w:rsidRPr="0064163A">
          <w:rPr>
            <w:rFonts w:eastAsiaTheme="minorEastAsia" w:cs="Calibri"/>
            <w:noProof/>
            <w:color w:val="auto"/>
            <w:kern w:val="2"/>
            <w:szCs w:val="24"/>
            <w14:ligatures w14:val="standardContextual"/>
          </w:rPr>
          <w:tab/>
        </w:r>
        <w:r w:rsidRPr="0064163A">
          <w:rPr>
            <w:rStyle w:val="Hyperlink"/>
            <w:rFonts w:cs="Calibri"/>
            <w:noProof/>
          </w:rPr>
          <w:t>Azure Storage Explorer</w:t>
        </w:r>
        <w:r w:rsidRPr="0064163A">
          <w:rPr>
            <w:rFonts w:cs="Calibri"/>
            <w:noProof/>
            <w:webHidden/>
          </w:rPr>
          <w:tab/>
        </w:r>
        <w:r w:rsidRPr="0064163A">
          <w:rPr>
            <w:rFonts w:cs="Calibri"/>
            <w:noProof/>
            <w:webHidden/>
          </w:rPr>
          <w:fldChar w:fldCharType="begin"/>
        </w:r>
        <w:r w:rsidRPr="0064163A">
          <w:rPr>
            <w:rFonts w:cs="Calibri"/>
            <w:noProof/>
            <w:webHidden/>
          </w:rPr>
          <w:instrText xml:space="preserve"> PAGEREF _Toc180476066 \h </w:instrText>
        </w:r>
        <w:r w:rsidRPr="0064163A">
          <w:rPr>
            <w:rFonts w:cs="Calibri"/>
            <w:noProof/>
            <w:webHidden/>
          </w:rPr>
        </w:r>
        <w:r w:rsidRPr="0064163A">
          <w:rPr>
            <w:rFonts w:cs="Calibri"/>
            <w:noProof/>
            <w:webHidden/>
          </w:rPr>
          <w:fldChar w:fldCharType="separate"/>
        </w:r>
        <w:r w:rsidR="008B74B4" w:rsidRPr="0064163A">
          <w:rPr>
            <w:rFonts w:cs="Calibri"/>
            <w:noProof/>
            <w:webHidden/>
          </w:rPr>
          <w:t>24</w:t>
        </w:r>
        <w:r w:rsidRPr="0064163A">
          <w:rPr>
            <w:rFonts w:cs="Calibri"/>
            <w:noProof/>
            <w:webHidden/>
          </w:rPr>
          <w:fldChar w:fldCharType="end"/>
        </w:r>
      </w:hyperlink>
    </w:p>
    <w:p w14:paraId="013AE6A5" w14:textId="4684D2CA" w:rsidR="00125EFE" w:rsidRPr="0064163A" w:rsidRDefault="00125EFE" w:rsidP="003C26AF">
      <w:pPr>
        <w:pStyle w:val="TOC2"/>
        <w:tabs>
          <w:tab w:val="left" w:pos="810"/>
          <w:tab w:val="left" w:pos="960"/>
          <w:tab w:val="right" w:leader="dot" w:pos="9350"/>
        </w:tabs>
        <w:rPr>
          <w:rFonts w:eastAsiaTheme="minorEastAsia" w:cs="Calibri"/>
          <w:noProof/>
          <w:color w:val="auto"/>
          <w:kern w:val="2"/>
          <w:szCs w:val="24"/>
          <w14:ligatures w14:val="standardContextual"/>
        </w:rPr>
      </w:pPr>
      <w:hyperlink w:anchor="_Toc180476067" w:history="1">
        <w:r w:rsidRPr="0064163A">
          <w:rPr>
            <w:rStyle w:val="Hyperlink"/>
            <w:rFonts w:cs="Calibri"/>
            <w:noProof/>
          </w:rPr>
          <w:t>IV.</w:t>
        </w:r>
        <w:r w:rsidRPr="0064163A">
          <w:rPr>
            <w:rFonts w:eastAsiaTheme="minorEastAsia" w:cs="Calibri"/>
            <w:noProof/>
            <w:color w:val="auto"/>
            <w:kern w:val="2"/>
            <w:szCs w:val="24"/>
            <w14:ligatures w14:val="standardContextual"/>
          </w:rPr>
          <w:tab/>
        </w:r>
        <w:r w:rsidRPr="0064163A">
          <w:rPr>
            <w:rStyle w:val="Hyperlink"/>
            <w:rFonts w:cs="Calibri"/>
            <w:noProof/>
          </w:rPr>
          <w:t>Data Factory Pipeline</w:t>
        </w:r>
        <w:r w:rsidRPr="0064163A">
          <w:rPr>
            <w:rFonts w:cs="Calibri"/>
            <w:noProof/>
            <w:webHidden/>
          </w:rPr>
          <w:tab/>
        </w:r>
        <w:r w:rsidRPr="0064163A">
          <w:rPr>
            <w:rFonts w:cs="Calibri"/>
            <w:noProof/>
            <w:webHidden/>
          </w:rPr>
          <w:fldChar w:fldCharType="begin"/>
        </w:r>
        <w:r w:rsidRPr="0064163A">
          <w:rPr>
            <w:rFonts w:cs="Calibri"/>
            <w:noProof/>
            <w:webHidden/>
          </w:rPr>
          <w:instrText xml:space="preserve"> PAGEREF _Toc180476067 \h </w:instrText>
        </w:r>
        <w:r w:rsidRPr="0064163A">
          <w:rPr>
            <w:rFonts w:cs="Calibri"/>
            <w:noProof/>
            <w:webHidden/>
          </w:rPr>
        </w:r>
        <w:r w:rsidRPr="0064163A">
          <w:rPr>
            <w:rFonts w:cs="Calibri"/>
            <w:noProof/>
            <w:webHidden/>
          </w:rPr>
          <w:fldChar w:fldCharType="separate"/>
        </w:r>
        <w:r w:rsidR="008B74B4" w:rsidRPr="0064163A">
          <w:rPr>
            <w:rFonts w:cs="Calibri"/>
            <w:noProof/>
            <w:webHidden/>
          </w:rPr>
          <w:t>27</w:t>
        </w:r>
        <w:r w:rsidRPr="0064163A">
          <w:rPr>
            <w:rFonts w:cs="Calibri"/>
            <w:noProof/>
            <w:webHidden/>
          </w:rPr>
          <w:fldChar w:fldCharType="end"/>
        </w:r>
      </w:hyperlink>
    </w:p>
    <w:p w14:paraId="4BAF0B27" w14:textId="7CF9F260" w:rsidR="00125EFE" w:rsidRPr="0064163A" w:rsidRDefault="00125EFE" w:rsidP="003C26AF">
      <w:pPr>
        <w:pStyle w:val="TOC2"/>
        <w:tabs>
          <w:tab w:val="left" w:pos="810"/>
          <w:tab w:val="right" w:leader="dot" w:pos="9350"/>
        </w:tabs>
        <w:rPr>
          <w:rFonts w:eastAsiaTheme="minorEastAsia" w:cs="Calibri"/>
          <w:noProof/>
          <w:color w:val="auto"/>
          <w:kern w:val="2"/>
          <w:szCs w:val="24"/>
          <w14:ligatures w14:val="standardContextual"/>
        </w:rPr>
      </w:pPr>
      <w:hyperlink w:anchor="_Toc180476068" w:history="1">
        <w:r w:rsidRPr="0064163A">
          <w:rPr>
            <w:rStyle w:val="Hyperlink"/>
            <w:rFonts w:cs="Calibri"/>
            <w:noProof/>
          </w:rPr>
          <w:t>V.</w:t>
        </w:r>
        <w:r w:rsidRPr="0064163A">
          <w:rPr>
            <w:rFonts w:eastAsiaTheme="minorEastAsia" w:cs="Calibri"/>
            <w:noProof/>
            <w:color w:val="auto"/>
            <w:kern w:val="2"/>
            <w:szCs w:val="24"/>
            <w14:ligatures w14:val="standardContextual"/>
          </w:rPr>
          <w:tab/>
        </w:r>
        <w:r w:rsidRPr="0064163A">
          <w:rPr>
            <w:rStyle w:val="Hyperlink"/>
            <w:rFonts w:cs="Calibri"/>
            <w:noProof/>
          </w:rPr>
          <w:t>Point-in-time Restore</w:t>
        </w:r>
        <w:r w:rsidRPr="0064163A">
          <w:rPr>
            <w:rFonts w:cs="Calibri"/>
            <w:noProof/>
            <w:webHidden/>
          </w:rPr>
          <w:tab/>
        </w:r>
        <w:r w:rsidRPr="0064163A">
          <w:rPr>
            <w:rFonts w:cs="Calibri"/>
            <w:noProof/>
            <w:webHidden/>
          </w:rPr>
          <w:fldChar w:fldCharType="begin"/>
        </w:r>
        <w:r w:rsidRPr="0064163A">
          <w:rPr>
            <w:rFonts w:cs="Calibri"/>
            <w:noProof/>
            <w:webHidden/>
          </w:rPr>
          <w:instrText xml:space="preserve"> PAGEREF _Toc180476068 \h </w:instrText>
        </w:r>
        <w:r w:rsidRPr="0064163A">
          <w:rPr>
            <w:rFonts w:cs="Calibri"/>
            <w:noProof/>
            <w:webHidden/>
          </w:rPr>
        </w:r>
        <w:r w:rsidRPr="0064163A">
          <w:rPr>
            <w:rFonts w:cs="Calibri"/>
            <w:noProof/>
            <w:webHidden/>
          </w:rPr>
          <w:fldChar w:fldCharType="separate"/>
        </w:r>
        <w:r w:rsidR="008B74B4" w:rsidRPr="0064163A">
          <w:rPr>
            <w:rFonts w:cs="Calibri"/>
            <w:noProof/>
            <w:webHidden/>
          </w:rPr>
          <w:t>32</w:t>
        </w:r>
        <w:r w:rsidRPr="0064163A">
          <w:rPr>
            <w:rFonts w:cs="Calibri"/>
            <w:noProof/>
            <w:webHidden/>
          </w:rPr>
          <w:fldChar w:fldCharType="end"/>
        </w:r>
      </w:hyperlink>
    </w:p>
    <w:p w14:paraId="154BAE63" w14:textId="37EBE90D" w:rsidR="00125EFE" w:rsidRPr="0064163A" w:rsidRDefault="00125EFE" w:rsidP="003C26AF">
      <w:pPr>
        <w:pStyle w:val="TOC2"/>
        <w:tabs>
          <w:tab w:val="left" w:pos="810"/>
          <w:tab w:val="left" w:pos="960"/>
          <w:tab w:val="right" w:leader="dot" w:pos="9350"/>
        </w:tabs>
        <w:rPr>
          <w:rFonts w:eastAsiaTheme="minorEastAsia" w:cs="Calibri"/>
          <w:noProof/>
          <w:color w:val="auto"/>
          <w:kern w:val="2"/>
          <w:szCs w:val="24"/>
          <w14:ligatures w14:val="standardContextual"/>
        </w:rPr>
      </w:pPr>
      <w:hyperlink w:anchor="_Toc180476069" w:history="1">
        <w:r w:rsidRPr="0064163A">
          <w:rPr>
            <w:rStyle w:val="Hyperlink"/>
            <w:rFonts w:cs="Calibri"/>
            <w:noProof/>
          </w:rPr>
          <w:t>VI.</w:t>
        </w:r>
        <w:r w:rsidRPr="0064163A">
          <w:rPr>
            <w:rFonts w:eastAsiaTheme="minorEastAsia" w:cs="Calibri"/>
            <w:noProof/>
            <w:color w:val="auto"/>
            <w:kern w:val="2"/>
            <w:szCs w:val="24"/>
            <w14:ligatures w14:val="standardContextual"/>
          </w:rPr>
          <w:tab/>
        </w:r>
        <w:r w:rsidRPr="0064163A">
          <w:rPr>
            <w:rStyle w:val="Hyperlink"/>
            <w:rFonts w:cs="Calibri"/>
            <w:noProof/>
          </w:rPr>
          <w:t>Links</w:t>
        </w:r>
        <w:r w:rsidRPr="0064163A">
          <w:rPr>
            <w:rFonts w:cs="Calibri"/>
            <w:noProof/>
            <w:webHidden/>
          </w:rPr>
          <w:tab/>
        </w:r>
        <w:r w:rsidRPr="0064163A">
          <w:rPr>
            <w:rFonts w:cs="Calibri"/>
            <w:noProof/>
            <w:webHidden/>
          </w:rPr>
          <w:fldChar w:fldCharType="begin"/>
        </w:r>
        <w:r w:rsidRPr="0064163A">
          <w:rPr>
            <w:rFonts w:cs="Calibri"/>
            <w:noProof/>
            <w:webHidden/>
          </w:rPr>
          <w:instrText xml:space="preserve"> PAGEREF _Toc180476069 \h </w:instrText>
        </w:r>
        <w:r w:rsidRPr="0064163A">
          <w:rPr>
            <w:rFonts w:cs="Calibri"/>
            <w:noProof/>
            <w:webHidden/>
          </w:rPr>
        </w:r>
        <w:r w:rsidRPr="0064163A">
          <w:rPr>
            <w:rFonts w:cs="Calibri"/>
            <w:noProof/>
            <w:webHidden/>
          </w:rPr>
          <w:fldChar w:fldCharType="separate"/>
        </w:r>
        <w:r w:rsidR="008B74B4" w:rsidRPr="0064163A">
          <w:rPr>
            <w:rFonts w:cs="Calibri"/>
            <w:noProof/>
            <w:webHidden/>
          </w:rPr>
          <w:t>34</w:t>
        </w:r>
        <w:r w:rsidRPr="0064163A">
          <w:rPr>
            <w:rFonts w:cs="Calibri"/>
            <w:noProof/>
            <w:webHidden/>
          </w:rPr>
          <w:fldChar w:fldCharType="end"/>
        </w:r>
      </w:hyperlink>
    </w:p>
    <w:p w14:paraId="136DDB64" w14:textId="0BC19639" w:rsidR="00125EFE" w:rsidRPr="0064163A" w:rsidRDefault="00125EFE" w:rsidP="003C26AF">
      <w:pPr>
        <w:pStyle w:val="TOC1"/>
        <w:rPr>
          <w:rFonts w:eastAsiaTheme="minorEastAsia" w:cs="Calibri"/>
          <w:color w:val="auto"/>
          <w:kern w:val="2"/>
          <w:szCs w:val="28"/>
          <w14:ligatures w14:val="standardContextual"/>
        </w:rPr>
      </w:pPr>
      <w:hyperlink w:anchor="_Toc180476070" w:history="1">
        <w:r w:rsidRPr="0064163A">
          <w:rPr>
            <w:rStyle w:val="Hyperlink"/>
            <w:rFonts w:cs="Calibri"/>
          </w:rPr>
          <w:t>Service Bus Backup &amp; Restore</w:t>
        </w:r>
        <w:r w:rsidRPr="0064163A">
          <w:rPr>
            <w:rFonts w:cs="Calibri"/>
            <w:webHidden/>
          </w:rPr>
          <w:tab/>
        </w:r>
        <w:r w:rsidRPr="0064163A">
          <w:rPr>
            <w:rFonts w:cs="Calibri"/>
            <w:webHidden/>
          </w:rPr>
          <w:fldChar w:fldCharType="begin"/>
        </w:r>
        <w:r w:rsidRPr="0064163A">
          <w:rPr>
            <w:rFonts w:cs="Calibri"/>
            <w:webHidden/>
          </w:rPr>
          <w:instrText xml:space="preserve"> PAGEREF _Toc180476070 \h </w:instrText>
        </w:r>
        <w:r w:rsidRPr="0064163A">
          <w:rPr>
            <w:rFonts w:cs="Calibri"/>
            <w:webHidden/>
          </w:rPr>
        </w:r>
        <w:r w:rsidRPr="0064163A">
          <w:rPr>
            <w:rFonts w:cs="Calibri"/>
            <w:webHidden/>
          </w:rPr>
          <w:fldChar w:fldCharType="separate"/>
        </w:r>
        <w:r w:rsidR="008B74B4" w:rsidRPr="0064163A">
          <w:rPr>
            <w:rFonts w:cs="Calibri"/>
            <w:webHidden/>
          </w:rPr>
          <w:t>35</w:t>
        </w:r>
        <w:r w:rsidRPr="0064163A">
          <w:rPr>
            <w:rFonts w:cs="Calibri"/>
            <w:webHidden/>
          </w:rPr>
          <w:fldChar w:fldCharType="end"/>
        </w:r>
      </w:hyperlink>
    </w:p>
    <w:p w14:paraId="7886537B" w14:textId="27DEFE37" w:rsidR="00125EFE" w:rsidRPr="0064163A" w:rsidRDefault="00125EFE" w:rsidP="003C26AF">
      <w:pPr>
        <w:pStyle w:val="TOC2"/>
        <w:tabs>
          <w:tab w:val="left" w:pos="810"/>
          <w:tab w:val="right" w:leader="dot" w:pos="9350"/>
        </w:tabs>
        <w:rPr>
          <w:rFonts w:eastAsiaTheme="minorEastAsia" w:cs="Calibri"/>
          <w:noProof/>
          <w:color w:val="auto"/>
          <w:kern w:val="2"/>
          <w:szCs w:val="24"/>
          <w14:ligatures w14:val="standardContextual"/>
        </w:rPr>
      </w:pPr>
      <w:hyperlink w:anchor="_Toc180476071" w:history="1">
        <w:r w:rsidRPr="0064163A">
          <w:rPr>
            <w:rStyle w:val="Hyperlink"/>
            <w:rFonts w:cs="Calibri"/>
            <w:noProof/>
          </w:rPr>
          <w:t>I.</w:t>
        </w:r>
        <w:r w:rsidRPr="0064163A">
          <w:rPr>
            <w:rFonts w:eastAsiaTheme="minorEastAsia" w:cs="Calibri"/>
            <w:noProof/>
            <w:color w:val="auto"/>
            <w:kern w:val="2"/>
            <w:szCs w:val="24"/>
            <w14:ligatures w14:val="standardContextual"/>
          </w:rPr>
          <w:tab/>
        </w:r>
        <w:r w:rsidRPr="0064163A">
          <w:rPr>
            <w:rStyle w:val="Hyperlink"/>
            <w:rFonts w:cs="Calibri"/>
            <w:noProof/>
          </w:rPr>
          <w:t>Geo-Disaster Recovery</w:t>
        </w:r>
        <w:r w:rsidRPr="0064163A">
          <w:rPr>
            <w:rFonts w:cs="Calibri"/>
            <w:noProof/>
            <w:webHidden/>
          </w:rPr>
          <w:tab/>
        </w:r>
        <w:r w:rsidRPr="0064163A">
          <w:rPr>
            <w:rFonts w:cs="Calibri"/>
            <w:noProof/>
            <w:webHidden/>
          </w:rPr>
          <w:fldChar w:fldCharType="begin"/>
        </w:r>
        <w:r w:rsidRPr="0064163A">
          <w:rPr>
            <w:rFonts w:cs="Calibri"/>
            <w:noProof/>
            <w:webHidden/>
          </w:rPr>
          <w:instrText xml:space="preserve"> PAGEREF _Toc180476071 \h </w:instrText>
        </w:r>
        <w:r w:rsidRPr="0064163A">
          <w:rPr>
            <w:rFonts w:cs="Calibri"/>
            <w:noProof/>
            <w:webHidden/>
          </w:rPr>
        </w:r>
        <w:r w:rsidRPr="0064163A">
          <w:rPr>
            <w:rFonts w:cs="Calibri"/>
            <w:noProof/>
            <w:webHidden/>
          </w:rPr>
          <w:fldChar w:fldCharType="separate"/>
        </w:r>
        <w:r w:rsidR="008B74B4" w:rsidRPr="0064163A">
          <w:rPr>
            <w:rFonts w:cs="Calibri"/>
            <w:noProof/>
            <w:webHidden/>
          </w:rPr>
          <w:t>35</w:t>
        </w:r>
        <w:r w:rsidRPr="0064163A">
          <w:rPr>
            <w:rFonts w:cs="Calibri"/>
            <w:noProof/>
            <w:webHidden/>
          </w:rPr>
          <w:fldChar w:fldCharType="end"/>
        </w:r>
      </w:hyperlink>
    </w:p>
    <w:p w14:paraId="543D92D0" w14:textId="03D29EDD" w:rsidR="00125EFE" w:rsidRPr="0064163A" w:rsidRDefault="00125EFE" w:rsidP="003C26AF">
      <w:pPr>
        <w:pStyle w:val="TOC2"/>
        <w:tabs>
          <w:tab w:val="left" w:pos="810"/>
          <w:tab w:val="right" w:leader="dot" w:pos="9350"/>
        </w:tabs>
        <w:rPr>
          <w:rFonts w:eastAsiaTheme="minorEastAsia" w:cs="Calibri"/>
          <w:noProof/>
          <w:color w:val="auto"/>
          <w:kern w:val="2"/>
          <w:szCs w:val="24"/>
          <w14:ligatures w14:val="standardContextual"/>
        </w:rPr>
      </w:pPr>
      <w:hyperlink w:anchor="_Toc180476072" w:history="1">
        <w:r w:rsidRPr="0064163A">
          <w:rPr>
            <w:rStyle w:val="Hyperlink"/>
            <w:rFonts w:cs="Calibri"/>
            <w:noProof/>
          </w:rPr>
          <w:t>II.</w:t>
        </w:r>
        <w:r w:rsidRPr="0064163A">
          <w:rPr>
            <w:rFonts w:eastAsiaTheme="minorEastAsia" w:cs="Calibri"/>
            <w:noProof/>
            <w:color w:val="auto"/>
            <w:kern w:val="2"/>
            <w:szCs w:val="24"/>
            <w14:ligatures w14:val="standardContextual"/>
          </w:rPr>
          <w:tab/>
        </w:r>
        <w:r w:rsidRPr="0064163A">
          <w:rPr>
            <w:rStyle w:val="Hyperlink"/>
            <w:rFonts w:cs="Calibri"/>
            <w:noProof/>
          </w:rPr>
          <w:t>Geo-Replication</w:t>
        </w:r>
        <w:r w:rsidRPr="0064163A">
          <w:rPr>
            <w:rFonts w:cs="Calibri"/>
            <w:noProof/>
            <w:webHidden/>
          </w:rPr>
          <w:tab/>
        </w:r>
        <w:r w:rsidRPr="0064163A">
          <w:rPr>
            <w:rFonts w:cs="Calibri"/>
            <w:noProof/>
            <w:webHidden/>
          </w:rPr>
          <w:fldChar w:fldCharType="begin"/>
        </w:r>
        <w:r w:rsidRPr="0064163A">
          <w:rPr>
            <w:rFonts w:cs="Calibri"/>
            <w:noProof/>
            <w:webHidden/>
          </w:rPr>
          <w:instrText xml:space="preserve"> PAGEREF _Toc180476072 \h </w:instrText>
        </w:r>
        <w:r w:rsidRPr="0064163A">
          <w:rPr>
            <w:rFonts w:cs="Calibri"/>
            <w:noProof/>
            <w:webHidden/>
          </w:rPr>
        </w:r>
        <w:r w:rsidRPr="0064163A">
          <w:rPr>
            <w:rFonts w:cs="Calibri"/>
            <w:noProof/>
            <w:webHidden/>
          </w:rPr>
          <w:fldChar w:fldCharType="separate"/>
        </w:r>
        <w:r w:rsidR="008B74B4" w:rsidRPr="0064163A">
          <w:rPr>
            <w:rFonts w:cs="Calibri"/>
            <w:noProof/>
            <w:webHidden/>
          </w:rPr>
          <w:t>38</w:t>
        </w:r>
        <w:r w:rsidRPr="0064163A">
          <w:rPr>
            <w:rFonts w:cs="Calibri"/>
            <w:noProof/>
            <w:webHidden/>
          </w:rPr>
          <w:fldChar w:fldCharType="end"/>
        </w:r>
      </w:hyperlink>
    </w:p>
    <w:p w14:paraId="59361C96" w14:textId="281B4E0D" w:rsidR="00125EFE" w:rsidRPr="0064163A" w:rsidRDefault="00125EFE" w:rsidP="003C26AF">
      <w:pPr>
        <w:pStyle w:val="TOC2"/>
        <w:tabs>
          <w:tab w:val="left" w:pos="810"/>
          <w:tab w:val="left" w:pos="960"/>
          <w:tab w:val="right" w:leader="dot" w:pos="9350"/>
        </w:tabs>
        <w:rPr>
          <w:rFonts w:eastAsiaTheme="minorEastAsia" w:cs="Calibri"/>
          <w:noProof/>
          <w:color w:val="auto"/>
          <w:kern w:val="2"/>
          <w:szCs w:val="24"/>
          <w14:ligatures w14:val="standardContextual"/>
        </w:rPr>
      </w:pPr>
      <w:hyperlink w:anchor="_Toc180476073" w:history="1">
        <w:r w:rsidRPr="0064163A">
          <w:rPr>
            <w:rStyle w:val="Hyperlink"/>
            <w:rFonts w:cs="Calibri"/>
            <w:noProof/>
          </w:rPr>
          <w:t>III.</w:t>
        </w:r>
        <w:r w:rsidRPr="0064163A">
          <w:rPr>
            <w:rFonts w:eastAsiaTheme="minorEastAsia" w:cs="Calibri"/>
            <w:noProof/>
            <w:color w:val="auto"/>
            <w:kern w:val="2"/>
            <w:szCs w:val="24"/>
            <w14:ligatures w14:val="standardContextual"/>
          </w:rPr>
          <w:tab/>
        </w:r>
        <w:r w:rsidRPr="0064163A">
          <w:rPr>
            <w:rStyle w:val="Hyperlink"/>
            <w:rFonts w:cs="Calibri"/>
            <w:noProof/>
          </w:rPr>
          <w:t>Links</w:t>
        </w:r>
        <w:r w:rsidRPr="0064163A">
          <w:rPr>
            <w:rFonts w:cs="Calibri"/>
            <w:noProof/>
            <w:webHidden/>
          </w:rPr>
          <w:tab/>
        </w:r>
        <w:r w:rsidRPr="0064163A">
          <w:rPr>
            <w:rFonts w:cs="Calibri"/>
            <w:noProof/>
            <w:webHidden/>
          </w:rPr>
          <w:fldChar w:fldCharType="begin"/>
        </w:r>
        <w:r w:rsidRPr="0064163A">
          <w:rPr>
            <w:rFonts w:cs="Calibri"/>
            <w:noProof/>
            <w:webHidden/>
          </w:rPr>
          <w:instrText xml:space="preserve"> PAGEREF _Toc180476073 \h </w:instrText>
        </w:r>
        <w:r w:rsidRPr="0064163A">
          <w:rPr>
            <w:rFonts w:cs="Calibri"/>
            <w:noProof/>
            <w:webHidden/>
          </w:rPr>
        </w:r>
        <w:r w:rsidRPr="0064163A">
          <w:rPr>
            <w:rFonts w:cs="Calibri"/>
            <w:noProof/>
            <w:webHidden/>
          </w:rPr>
          <w:fldChar w:fldCharType="separate"/>
        </w:r>
        <w:r w:rsidR="008B74B4" w:rsidRPr="0064163A">
          <w:rPr>
            <w:rFonts w:cs="Calibri"/>
            <w:noProof/>
            <w:webHidden/>
          </w:rPr>
          <w:t>40</w:t>
        </w:r>
        <w:r w:rsidRPr="0064163A">
          <w:rPr>
            <w:rFonts w:cs="Calibri"/>
            <w:noProof/>
            <w:webHidden/>
          </w:rPr>
          <w:fldChar w:fldCharType="end"/>
        </w:r>
      </w:hyperlink>
    </w:p>
    <w:p w14:paraId="0BF39D55" w14:textId="7483FD06" w:rsidR="00125EFE" w:rsidRPr="0064163A" w:rsidRDefault="00125EFE" w:rsidP="003C26AF">
      <w:pPr>
        <w:pStyle w:val="TOC1"/>
        <w:rPr>
          <w:rFonts w:eastAsiaTheme="minorEastAsia" w:cs="Calibri"/>
          <w:color w:val="auto"/>
          <w:kern w:val="2"/>
          <w:szCs w:val="28"/>
          <w14:ligatures w14:val="standardContextual"/>
        </w:rPr>
      </w:pPr>
      <w:hyperlink w:anchor="_Toc180476074" w:history="1">
        <w:r w:rsidRPr="0064163A">
          <w:rPr>
            <w:rStyle w:val="Hyperlink"/>
            <w:rFonts w:cs="Calibri"/>
          </w:rPr>
          <w:t>Automation</w:t>
        </w:r>
        <w:r w:rsidRPr="0064163A">
          <w:rPr>
            <w:rFonts w:cs="Calibri"/>
            <w:webHidden/>
          </w:rPr>
          <w:tab/>
        </w:r>
        <w:r w:rsidRPr="0064163A">
          <w:rPr>
            <w:rFonts w:cs="Calibri"/>
            <w:webHidden/>
          </w:rPr>
          <w:fldChar w:fldCharType="begin"/>
        </w:r>
        <w:r w:rsidRPr="0064163A">
          <w:rPr>
            <w:rFonts w:cs="Calibri"/>
            <w:webHidden/>
          </w:rPr>
          <w:instrText xml:space="preserve"> PAGEREF _Toc180476074 \h </w:instrText>
        </w:r>
        <w:r w:rsidRPr="0064163A">
          <w:rPr>
            <w:rFonts w:cs="Calibri"/>
            <w:webHidden/>
          </w:rPr>
        </w:r>
        <w:r w:rsidRPr="0064163A">
          <w:rPr>
            <w:rFonts w:cs="Calibri"/>
            <w:webHidden/>
          </w:rPr>
          <w:fldChar w:fldCharType="separate"/>
        </w:r>
        <w:r w:rsidR="008B74B4" w:rsidRPr="0064163A">
          <w:rPr>
            <w:rFonts w:cs="Calibri"/>
            <w:webHidden/>
          </w:rPr>
          <w:t>41</w:t>
        </w:r>
        <w:r w:rsidRPr="0064163A">
          <w:rPr>
            <w:rFonts w:cs="Calibri"/>
            <w:webHidden/>
          </w:rPr>
          <w:fldChar w:fldCharType="end"/>
        </w:r>
      </w:hyperlink>
    </w:p>
    <w:p w14:paraId="1BE77C81" w14:textId="2DF088C9" w:rsidR="00125EFE" w:rsidRPr="0064163A" w:rsidRDefault="00125EFE" w:rsidP="003C26AF">
      <w:pPr>
        <w:pStyle w:val="TOC2"/>
        <w:tabs>
          <w:tab w:val="left" w:pos="810"/>
          <w:tab w:val="right" w:leader="dot" w:pos="9350"/>
        </w:tabs>
        <w:rPr>
          <w:rFonts w:eastAsiaTheme="minorEastAsia" w:cs="Calibri"/>
          <w:noProof/>
          <w:color w:val="auto"/>
          <w:kern w:val="2"/>
          <w:szCs w:val="24"/>
          <w14:ligatures w14:val="standardContextual"/>
        </w:rPr>
      </w:pPr>
      <w:hyperlink w:anchor="_Toc180476075" w:history="1">
        <w:r w:rsidRPr="0064163A">
          <w:rPr>
            <w:rStyle w:val="Hyperlink"/>
            <w:rFonts w:cs="Calibri"/>
            <w:noProof/>
          </w:rPr>
          <w:t>I.</w:t>
        </w:r>
        <w:r w:rsidRPr="0064163A">
          <w:rPr>
            <w:rFonts w:eastAsiaTheme="minorEastAsia" w:cs="Calibri"/>
            <w:noProof/>
            <w:color w:val="auto"/>
            <w:kern w:val="2"/>
            <w:szCs w:val="24"/>
            <w14:ligatures w14:val="standardContextual"/>
          </w:rPr>
          <w:tab/>
        </w:r>
        <w:r w:rsidRPr="0064163A">
          <w:rPr>
            <w:rStyle w:val="Hyperlink"/>
            <w:rFonts w:cs="Calibri"/>
            <w:noProof/>
          </w:rPr>
          <w:t>Azure Automation</w:t>
        </w:r>
        <w:r w:rsidRPr="0064163A">
          <w:rPr>
            <w:rFonts w:cs="Calibri"/>
            <w:noProof/>
            <w:webHidden/>
          </w:rPr>
          <w:tab/>
        </w:r>
        <w:r w:rsidRPr="0064163A">
          <w:rPr>
            <w:rFonts w:cs="Calibri"/>
            <w:noProof/>
            <w:webHidden/>
          </w:rPr>
          <w:fldChar w:fldCharType="begin"/>
        </w:r>
        <w:r w:rsidRPr="0064163A">
          <w:rPr>
            <w:rFonts w:cs="Calibri"/>
            <w:noProof/>
            <w:webHidden/>
          </w:rPr>
          <w:instrText xml:space="preserve"> PAGEREF _Toc180476075 \h </w:instrText>
        </w:r>
        <w:r w:rsidRPr="0064163A">
          <w:rPr>
            <w:rFonts w:cs="Calibri"/>
            <w:noProof/>
            <w:webHidden/>
          </w:rPr>
        </w:r>
        <w:r w:rsidRPr="0064163A">
          <w:rPr>
            <w:rFonts w:cs="Calibri"/>
            <w:noProof/>
            <w:webHidden/>
          </w:rPr>
          <w:fldChar w:fldCharType="separate"/>
        </w:r>
        <w:r w:rsidR="008B74B4" w:rsidRPr="0064163A">
          <w:rPr>
            <w:rFonts w:cs="Calibri"/>
            <w:noProof/>
            <w:webHidden/>
          </w:rPr>
          <w:t>41</w:t>
        </w:r>
        <w:r w:rsidRPr="0064163A">
          <w:rPr>
            <w:rFonts w:cs="Calibri"/>
            <w:noProof/>
            <w:webHidden/>
          </w:rPr>
          <w:fldChar w:fldCharType="end"/>
        </w:r>
      </w:hyperlink>
    </w:p>
    <w:p w14:paraId="1AA0244D" w14:textId="73EEC25D" w:rsidR="00125EFE" w:rsidRPr="0064163A" w:rsidRDefault="00125EFE" w:rsidP="003C26AF">
      <w:pPr>
        <w:pStyle w:val="TOC2"/>
        <w:tabs>
          <w:tab w:val="left" w:pos="810"/>
          <w:tab w:val="right" w:leader="dot" w:pos="9350"/>
        </w:tabs>
        <w:rPr>
          <w:rFonts w:eastAsiaTheme="minorEastAsia" w:cs="Calibri"/>
          <w:noProof/>
          <w:color w:val="auto"/>
          <w:kern w:val="2"/>
          <w:szCs w:val="24"/>
          <w14:ligatures w14:val="standardContextual"/>
        </w:rPr>
      </w:pPr>
      <w:hyperlink w:anchor="_Toc180476076" w:history="1">
        <w:r w:rsidRPr="0064163A">
          <w:rPr>
            <w:rStyle w:val="Hyperlink"/>
            <w:rFonts w:cs="Calibri"/>
            <w:noProof/>
          </w:rPr>
          <w:t>II.</w:t>
        </w:r>
        <w:r w:rsidRPr="0064163A">
          <w:rPr>
            <w:rFonts w:eastAsiaTheme="minorEastAsia" w:cs="Calibri"/>
            <w:noProof/>
            <w:color w:val="auto"/>
            <w:kern w:val="2"/>
            <w:szCs w:val="24"/>
            <w14:ligatures w14:val="standardContextual"/>
          </w:rPr>
          <w:tab/>
        </w:r>
        <w:r w:rsidRPr="0064163A">
          <w:rPr>
            <w:rStyle w:val="Hyperlink"/>
            <w:rFonts w:cs="Calibri"/>
            <w:noProof/>
          </w:rPr>
          <w:t>PowerShell</w:t>
        </w:r>
        <w:r w:rsidRPr="0064163A">
          <w:rPr>
            <w:rFonts w:cs="Calibri"/>
            <w:noProof/>
            <w:webHidden/>
          </w:rPr>
          <w:tab/>
        </w:r>
        <w:r w:rsidRPr="0064163A">
          <w:rPr>
            <w:rFonts w:cs="Calibri"/>
            <w:noProof/>
            <w:webHidden/>
          </w:rPr>
          <w:fldChar w:fldCharType="begin"/>
        </w:r>
        <w:r w:rsidRPr="0064163A">
          <w:rPr>
            <w:rFonts w:cs="Calibri"/>
            <w:noProof/>
            <w:webHidden/>
          </w:rPr>
          <w:instrText xml:space="preserve"> PAGEREF _Toc180476076 \h </w:instrText>
        </w:r>
        <w:r w:rsidRPr="0064163A">
          <w:rPr>
            <w:rFonts w:cs="Calibri"/>
            <w:noProof/>
            <w:webHidden/>
          </w:rPr>
        </w:r>
        <w:r w:rsidRPr="0064163A">
          <w:rPr>
            <w:rFonts w:cs="Calibri"/>
            <w:noProof/>
            <w:webHidden/>
          </w:rPr>
          <w:fldChar w:fldCharType="separate"/>
        </w:r>
        <w:r w:rsidR="008B74B4" w:rsidRPr="0064163A">
          <w:rPr>
            <w:rFonts w:cs="Calibri"/>
            <w:noProof/>
            <w:webHidden/>
          </w:rPr>
          <w:t>41</w:t>
        </w:r>
        <w:r w:rsidRPr="0064163A">
          <w:rPr>
            <w:rFonts w:cs="Calibri"/>
            <w:noProof/>
            <w:webHidden/>
          </w:rPr>
          <w:fldChar w:fldCharType="end"/>
        </w:r>
      </w:hyperlink>
    </w:p>
    <w:p w14:paraId="0C9D63BC" w14:textId="7E0056D3" w:rsidR="00125EFE" w:rsidRPr="0064163A" w:rsidRDefault="00125EFE" w:rsidP="003C26AF">
      <w:pPr>
        <w:pStyle w:val="TOC2"/>
        <w:tabs>
          <w:tab w:val="left" w:pos="810"/>
          <w:tab w:val="left" w:pos="960"/>
          <w:tab w:val="right" w:leader="dot" w:pos="9350"/>
        </w:tabs>
        <w:rPr>
          <w:rFonts w:eastAsiaTheme="minorEastAsia" w:cs="Calibri"/>
          <w:noProof/>
          <w:color w:val="auto"/>
          <w:kern w:val="2"/>
          <w:szCs w:val="24"/>
          <w14:ligatures w14:val="standardContextual"/>
        </w:rPr>
      </w:pPr>
      <w:hyperlink w:anchor="_Toc180476077" w:history="1">
        <w:r w:rsidRPr="0064163A">
          <w:rPr>
            <w:rStyle w:val="Hyperlink"/>
            <w:rFonts w:cs="Calibri"/>
            <w:noProof/>
          </w:rPr>
          <w:t>III.</w:t>
        </w:r>
        <w:r w:rsidRPr="0064163A">
          <w:rPr>
            <w:rFonts w:eastAsiaTheme="minorEastAsia" w:cs="Calibri"/>
            <w:noProof/>
            <w:color w:val="auto"/>
            <w:kern w:val="2"/>
            <w:szCs w:val="24"/>
            <w14:ligatures w14:val="standardContextual"/>
          </w:rPr>
          <w:tab/>
        </w:r>
        <w:r w:rsidRPr="0064163A">
          <w:rPr>
            <w:rStyle w:val="Hyperlink"/>
            <w:rFonts w:cs="Calibri"/>
            <w:noProof/>
          </w:rPr>
          <w:t>Azure Functions, Azure Logic Apps, PowerApps &amp; Power Automate</w:t>
        </w:r>
        <w:r w:rsidRPr="0064163A">
          <w:rPr>
            <w:rFonts w:cs="Calibri"/>
            <w:noProof/>
            <w:webHidden/>
          </w:rPr>
          <w:tab/>
        </w:r>
        <w:r w:rsidRPr="0064163A">
          <w:rPr>
            <w:rFonts w:cs="Calibri"/>
            <w:noProof/>
            <w:webHidden/>
          </w:rPr>
          <w:fldChar w:fldCharType="begin"/>
        </w:r>
        <w:r w:rsidRPr="0064163A">
          <w:rPr>
            <w:rFonts w:cs="Calibri"/>
            <w:noProof/>
            <w:webHidden/>
          </w:rPr>
          <w:instrText xml:space="preserve"> PAGEREF _Toc180476077 \h </w:instrText>
        </w:r>
        <w:r w:rsidRPr="0064163A">
          <w:rPr>
            <w:rFonts w:cs="Calibri"/>
            <w:noProof/>
            <w:webHidden/>
          </w:rPr>
        </w:r>
        <w:r w:rsidRPr="0064163A">
          <w:rPr>
            <w:rFonts w:cs="Calibri"/>
            <w:noProof/>
            <w:webHidden/>
          </w:rPr>
          <w:fldChar w:fldCharType="separate"/>
        </w:r>
        <w:r w:rsidR="008B74B4" w:rsidRPr="0064163A">
          <w:rPr>
            <w:rFonts w:cs="Calibri"/>
            <w:noProof/>
            <w:webHidden/>
          </w:rPr>
          <w:t>41</w:t>
        </w:r>
        <w:r w:rsidRPr="0064163A">
          <w:rPr>
            <w:rFonts w:cs="Calibri"/>
            <w:noProof/>
            <w:webHidden/>
          </w:rPr>
          <w:fldChar w:fldCharType="end"/>
        </w:r>
      </w:hyperlink>
    </w:p>
    <w:p w14:paraId="3D63688F" w14:textId="0D07DAE6" w:rsidR="00D83990" w:rsidRPr="0064163A" w:rsidRDefault="00D83990" w:rsidP="00251C96">
      <w:pPr>
        <w:pStyle w:val="Heading2"/>
        <w:rPr>
          <w:rFonts w:ascii="Calibri" w:hAnsi="Calibri" w:cs="Calibri"/>
        </w:rPr>
      </w:pPr>
      <w:r w:rsidRPr="0064163A">
        <w:rPr>
          <w:rFonts w:ascii="Calibri" w:hAnsi="Calibri" w:cs="Calibri"/>
        </w:rPr>
        <w:fldChar w:fldCharType="end"/>
      </w:r>
    </w:p>
    <w:p w14:paraId="026543CD" w14:textId="77777777" w:rsidR="00125EFE" w:rsidRPr="0064163A" w:rsidRDefault="00125EFE">
      <w:pPr>
        <w:rPr>
          <w:rFonts w:eastAsiaTheme="majorEastAsia" w:cs="Calibri"/>
          <w:color w:val="0F4761" w:themeColor="accent1" w:themeShade="BF"/>
          <w:sz w:val="32"/>
          <w:szCs w:val="32"/>
        </w:rPr>
      </w:pPr>
      <w:r w:rsidRPr="0064163A">
        <w:rPr>
          <w:rFonts w:cs="Calibri"/>
        </w:rPr>
        <w:br w:type="page"/>
      </w:r>
    </w:p>
    <w:p w14:paraId="5C862984" w14:textId="71BD3348" w:rsidR="00634C91" w:rsidRPr="0064163A" w:rsidRDefault="00634C91" w:rsidP="00251C96">
      <w:pPr>
        <w:pStyle w:val="Heading2"/>
        <w:rPr>
          <w:rFonts w:ascii="Calibri" w:hAnsi="Calibri" w:cs="Calibri"/>
        </w:rPr>
      </w:pPr>
      <w:bookmarkStart w:id="0" w:name="_Toc180476056"/>
      <w:r w:rsidRPr="0064163A">
        <w:rPr>
          <w:rFonts w:ascii="Calibri" w:hAnsi="Calibri" w:cs="Calibri"/>
        </w:rPr>
        <w:lastRenderedPageBreak/>
        <w:t>SQL Database Backup &amp; Restore</w:t>
      </w:r>
      <w:bookmarkEnd w:id="0"/>
    </w:p>
    <w:p w14:paraId="58D72D67" w14:textId="1FE8A30D" w:rsidR="00634C91" w:rsidRPr="0064163A" w:rsidRDefault="00D42D1B" w:rsidP="00214252">
      <w:pPr>
        <w:pStyle w:val="Heading3"/>
        <w:numPr>
          <w:ilvl w:val="0"/>
          <w:numId w:val="30"/>
        </w:numPr>
        <w:rPr>
          <w:rFonts w:ascii="Calibri" w:hAnsi="Calibri" w:cs="Calibri"/>
        </w:rPr>
      </w:pPr>
      <w:bookmarkStart w:id="1" w:name="_Toc180476057"/>
      <w:r w:rsidRPr="0064163A">
        <w:rPr>
          <w:rFonts w:ascii="Calibri" w:hAnsi="Calibri" w:cs="Calibri"/>
        </w:rPr>
        <w:t xml:space="preserve">Point-in-time/Long Term Retention </w:t>
      </w:r>
      <w:r w:rsidR="00634C91" w:rsidRPr="0064163A">
        <w:rPr>
          <w:rFonts w:ascii="Calibri" w:hAnsi="Calibri" w:cs="Calibri"/>
        </w:rPr>
        <w:t>Backups</w:t>
      </w:r>
      <w:bookmarkEnd w:id="1"/>
    </w:p>
    <w:p w14:paraId="04DE9AE2" w14:textId="493C54AB" w:rsidR="00634C91" w:rsidRPr="0064163A" w:rsidRDefault="00634C91" w:rsidP="009D5448">
      <w:pPr>
        <w:pStyle w:val="ListParagraph"/>
        <w:numPr>
          <w:ilvl w:val="0"/>
          <w:numId w:val="2"/>
        </w:numPr>
        <w:ind w:left="1800" w:hanging="720"/>
        <w:rPr>
          <w:rFonts w:cs="Calibri"/>
        </w:rPr>
      </w:pPr>
      <w:r w:rsidRPr="0064163A">
        <w:rPr>
          <w:rFonts w:cs="Calibri"/>
        </w:rPr>
        <w:t>In the Azure Portal, select a SQL database</w:t>
      </w:r>
    </w:p>
    <w:p w14:paraId="2DB81D5C" w14:textId="196C3E31" w:rsidR="00634C91" w:rsidRPr="0064163A" w:rsidRDefault="00634C91" w:rsidP="009D5448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2E6B533" wp14:editId="418C305B">
                <wp:simplePos x="0" y="0"/>
                <wp:positionH relativeFrom="column">
                  <wp:posOffset>4629150</wp:posOffset>
                </wp:positionH>
                <wp:positionV relativeFrom="paragraph">
                  <wp:posOffset>527050</wp:posOffset>
                </wp:positionV>
                <wp:extent cx="781050" cy="76200"/>
                <wp:effectExtent l="0" t="0" r="19050" b="19050"/>
                <wp:wrapNone/>
                <wp:docPr id="161224279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76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6259F12" id="Rectangle: Rounded Corners 2" o:spid="_x0000_s1026" style="position:absolute;margin-left:364.5pt;margin-top:41.5pt;width:61.5pt;height: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" filled="f" strokecolor="red" strokeweight="1pt">
                <v:stroke joinstyle="miter"/>
              </v:roundrect>
            </w:pict>
          </mc:Fallback>
        </mc:AlternateContent>
      </w:r>
      <w:r w:rsidRPr="0064163A">
        <w:rPr>
          <w:rFonts w:cs="Calibri"/>
          <w:noProof/>
        </w:rPr>
        <w:drawing>
          <wp:inline distT="0" distB="0" distL="0" distR="0" wp14:anchorId="1DFF81A1" wp14:editId="78B60A1E">
            <wp:extent cx="4572000" cy="923544"/>
            <wp:effectExtent l="0" t="0" r="0" b="0"/>
            <wp:docPr id="592226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266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2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4F80" w14:textId="5C87122A" w:rsidR="00634C91" w:rsidRPr="0064163A" w:rsidRDefault="00634C91" w:rsidP="009D5448">
      <w:pPr>
        <w:pStyle w:val="ListParagraph"/>
        <w:numPr>
          <w:ilvl w:val="0"/>
          <w:numId w:val="2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Select the </w:t>
      </w:r>
      <w:r w:rsidRPr="0064163A">
        <w:rPr>
          <w:rFonts w:cs="Calibri"/>
          <w:b/>
          <w:bCs/>
        </w:rPr>
        <w:t>Server name</w:t>
      </w:r>
      <w:r w:rsidRPr="0064163A">
        <w:rPr>
          <w:rFonts w:cs="Calibri"/>
        </w:rPr>
        <w:t xml:space="preserve"> under </w:t>
      </w:r>
      <w:r w:rsidRPr="0064163A">
        <w:rPr>
          <w:rFonts w:cs="Calibri"/>
          <w:b/>
          <w:bCs/>
        </w:rPr>
        <w:t>Overview</w:t>
      </w:r>
    </w:p>
    <w:p w14:paraId="247AA53C" w14:textId="3D212BE1" w:rsidR="00634C91" w:rsidRPr="0064163A" w:rsidRDefault="00634C91" w:rsidP="009D5448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8C1C837" wp14:editId="0A68B0FC">
                <wp:simplePos x="0" y="0"/>
                <wp:positionH relativeFrom="column">
                  <wp:posOffset>1409700</wp:posOffset>
                </wp:positionH>
                <wp:positionV relativeFrom="paragraph">
                  <wp:posOffset>2807970</wp:posOffset>
                </wp:positionV>
                <wp:extent cx="590550" cy="152400"/>
                <wp:effectExtent l="0" t="0" r="19050" b="19050"/>
                <wp:wrapNone/>
                <wp:docPr id="568778569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152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0AFCB4" id="Rectangle: Rounded Corners 2" o:spid="_x0000_s1026" style="position:absolute;margin-left:111pt;margin-top:221.1pt;width:46.5pt;height:1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 w:rsidRPr="0064163A">
        <w:rPr>
          <w:rFonts w:cs="Calibri"/>
          <w:noProof/>
        </w:rPr>
        <w:drawing>
          <wp:inline distT="0" distB="0" distL="0" distR="0" wp14:anchorId="05221576" wp14:editId="768E2615">
            <wp:extent cx="1828800" cy="3017520"/>
            <wp:effectExtent l="0" t="0" r="0" b="0"/>
            <wp:docPr id="8245280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2807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B1D6" w14:textId="3003D191" w:rsidR="00634C91" w:rsidRPr="0064163A" w:rsidRDefault="00634C91" w:rsidP="009D5448">
      <w:pPr>
        <w:pStyle w:val="ListParagraph"/>
        <w:numPr>
          <w:ilvl w:val="0"/>
          <w:numId w:val="2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Click on </w:t>
      </w:r>
      <w:r w:rsidRPr="0064163A">
        <w:rPr>
          <w:rFonts w:cs="Calibri"/>
          <w:b/>
          <w:bCs/>
        </w:rPr>
        <w:t>Backup</w:t>
      </w:r>
      <w:r w:rsidRPr="0064163A">
        <w:rPr>
          <w:rFonts w:cs="Calibri"/>
        </w:rPr>
        <w:t xml:space="preserve"> under Data management</w:t>
      </w:r>
    </w:p>
    <w:p w14:paraId="6A3DABA6" w14:textId="5D6F817A" w:rsidR="00634C91" w:rsidRPr="0064163A" w:rsidRDefault="00634C91" w:rsidP="009D5448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8880D32" wp14:editId="2469538F">
                <wp:simplePos x="0" y="0"/>
                <wp:positionH relativeFrom="column">
                  <wp:posOffset>3619500</wp:posOffset>
                </wp:positionH>
                <wp:positionV relativeFrom="paragraph">
                  <wp:posOffset>584835</wp:posOffset>
                </wp:positionV>
                <wp:extent cx="781050" cy="152400"/>
                <wp:effectExtent l="0" t="0" r="19050" b="19050"/>
                <wp:wrapNone/>
                <wp:docPr id="857007863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152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69F3ED" id="Rectangle: Rounded Corners 2" o:spid="_x0000_s1026" style="position:absolute;margin-left:285pt;margin-top:46.05pt;width:61.5pt;height:1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 w:rsidRPr="0064163A">
        <w:rPr>
          <w:rFonts w:cs="Calibri"/>
          <w:noProof/>
        </w:rPr>
        <w:drawing>
          <wp:inline distT="0" distB="0" distL="0" distR="0" wp14:anchorId="01AE721F" wp14:editId="2FE3A49A">
            <wp:extent cx="3657600" cy="1664208"/>
            <wp:effectExtent l="0" t="0" r="0" b="0"/>
            <wp:docPr id="1814873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733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66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EF95" w14:textId="0D837B80" w:rsidR="00634C91" w:rsidRPr="0064163A" w:rsidRDefault="007A03A9" w:rsidP="009D5448">
      <w:pPr>
        <w:pStyle w:val="ListParagraph"/>
        <w:numPr>
          <w:ilvl w:val="0"/>
          <w:numId w:val="2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Click on </w:t>
      </w:r>
      <w:r w:rsidRPr="0064163A">
        <w:rPr>
          <w:rFonts w:cs="Calibri"/>
          <w:b/>
          <w:bCs/>
        </w:rPr>
        <w:t>Retention policies</w:t>
      </w:r>
      <w:r w:rsidRPr="0064163A">
        <w:rPr>
          <w:rFonts w:cs="Calibri"/>
        </w:rPr>
        <w:t xml:space="preserve"> </w:t>
      </w:r>
    </w:p>
    <w:p w14:paraId="27CF6F1C" w14:textId="19C70C6D" w:rsidR="007A03A9" w:rsidRPr="0064163A" w:rsidRDefault="007A03A9" w:rsidP="009D5448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634349CB" wp14:editId="579D7205">
                <wp:simplePos x="0" y="0"/>
                <wp:positionH relativeFrom="column">
                  <wp:posOffset>2352676</wp:posOffset>
                </wp:positionH>
                <wp:positionV relativeFrom="paragraph">
                  <wp:posOffset>9525</wp:posOffset>
                </wp:positionV>
                <wp:extent cx="914400" cy="200025"/>
                <wp:effectExtent l="0" t="0" r="19050" b="28575"/>
                <wp:wrapNone/>
                <wp:docPr id="75784294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000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3F2C1B" id="Rectangle: Rounded Corners 2" o:spid="_x0000_s1026" style="position:absolute;margin-left:185.25pt;margin-top:.75pt;width:1in;height:15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" filled="f" strokecolor="red" strokeweight="1pt">
                <v:stroke joinstyle="miter"/>
              </v:roundrect>
            </w:pict>
          </mc:Fallback>
        </mc:AlternateContent>
      </w:r>
      <w:r w:rsidRPr="0064163A">
        <w:rPr>
          <w:rFonts w:cs="Calibri"/>
          <w:noProof/>
        </w:rPr>
        <w:drawing>
          <wp:inline distT="0" distB="0" distL="0" distR="0" wp14:anchorId="334C5FDF" wp14:editId="4845C392">
            <wp:extent cx="3657600" cy="1993392"/>
            <wp:effectExtent l="0" t="0" r="0" b="6985"/>
            <wp:docPr id="16536673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6739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9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6684" w14:textId="1C1A140E" w:rsidR="007A03A9" w:rsidRPr="0064163A" w:rsidRDefault="007A03A9" w:rsidP="009D5448">
      <w:pPr>
        <w:pStyle w:val="ListParagraph"/>
        <w:numPr>
          <w:ilvl w:val="0"/>
          <w:numId w:val="2"/>
        </w:numPr>
        <w:ind w:left="1800" w:hanging="720"/>
        <w:rPr>
          <w:rFonts w:cs="Calibri"/>
        </w:rPr>
      </w:pPr>
      <w:r w:rsidRPr="0064163A">
        <w:rPr>
          <w:rFonts w:cs="Calibri"/>
        </w:rPr>
        <w:t>Select the databases to change the retention policy for</w:t>
      </w:r>
    </w:p>
    <w:p w14:paraId="3B94F3E4" w14:textId="00506D91" w:rsidR="007A03A9" w:rsidRPr="0064163A" w:rsidRDefault="007A03A9" w:rsidP="009D5448">
      <w:pPr>
        <w:pStyle w:val="ListParagraph"/>
        <w:numPr>
          <w:ilvl w:val="0"/>
          <w:numId w:val="2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Click </w:t>
      </w:r>
      <w:r w:rsidRPr="0064163A">
        <w:rPr>
          <w:rFonts w:cs="Calibri"/>
          <w:b/>
          <w:bCs/>
        </w:rPr>
        <w:t>Configure policies</w:t>
      </w:r>
    </w:p>
    <w:p w14:paraId="041FE503" w14:textId="602F17AF" w:rsidR="007A03A9" w:rsidRPr="0064163A" w:rsidRDefault="007A03A9" w:rsidP="009D5448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drawing>
          <wp:inline distT="0" distB="0" distL="0" distR="0" wp14:anchorId="7AFB2AEA" wp14:editId="09AC7443">
            <wp:extent cx="3392424" cy="3657600"/>
            <wp:effectExtent l="0" t="0" r="0" b="0"/>
            <wp:docPr id="11102689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424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9186D" w14:textId="37F4E018" w:rsidR="007A03A9" w:rsidRPr="0064163A" w:rsidRDefault="007A03A9" w:rsidP="009D5448">
      <w:pPr>
        <w:pStyle w:val="ListParagraph"/>
        <w:numPr>
          <w:ilvl w:val="0"/>
          <w:numId w:val="2"/>
        </w:numPr>
        <w:ind w:left="1800" w:hanging="720"/>
        <w:rPr>
          <w:rFonts w:cs="Calibri"/>
        </w:rPr>
      </w:pPr>
      <w:r w:rsidRPr="0064163A">
        <w:rPr>
          <w:rFonts w:cs="Calibri"/>
        </w:rPr>
        <w:t>Check the options to change, and select the number of days, the hours, and/or any long term retention periods</w:t>
      </w:r>
    </w:p>
    <w:p w14:paraId="7449EF81" w14:textId="5D21A1A6" w:rsidR="007A03A9" w:rsidRPr="0064163A" w:rsidRDefault="007A03A9" w:rsidP="009D5448">
      <w:pPr>
        <w:pStyle w:val="ListParagraph"/>
        <w:numPr>
          <w:ilvl w:val="0"/>
          <w:numId w:val="2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Click </w:t>
      </w:r>
      <w:r w:rsidRPr="0064163A">
        <w:rPr>
          <w:rFonts w:cs="Calibri"/>
          <w:b/>
          <w:bCs/>
        </w:rPr>
        <w:t>Apply</w:t>
      </w:r>
      <w:r w:rsidRPr="0064163A">
        <w:rPr>
          <w:rFonts w:cs="Calibri"/>
        </w:rPr>
        <w:t xml:space="preserve">, then click </w:t>
      </w:r>
      <w:r w:rsidRPr="0064163A">
        <w:rPr>
          <w:rFonts w:cs="Calibri"/>
          <w:b/>
          <w:bCs/>
        </w:rPr>
        <w:t>Yes</w:t>
      </w:r>
      <w:r w:rsidRPr="0064163A">
        <w:rPr>
          <w:rFonts w:cs="Calibri"/>
        </w:rPr>
        <w:t xml:space="preserve"> to confirm</w:t>
      </w:r>
    </w:p>
    <w:p w14:paraId="62A310C6" w14:textId="26113A25" w:rsidR="007A03A9" w:rsidRPr="0064163A" w:rsidRDefault="007A03A9" w:rsidP="009D5448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drawing>
          <wp:inline distT="0" distB="0" distL="0" distR="0" wp14:anchorId="7DF06CDD" wp14:editId="642AF9AC">
            <wp:extent cx="4572000" cy="1563624"/>
            <wp:effectExtent l="0" t="0" r="0" b="0"/>
            <wp:docPr id="1710038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03873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6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DEC8" w14:textId="5AE49E6E" w:rsidR="007A03A9" w:rsidRPr="0064163A" w:rsidRDefault="007A03A9" w:rsidP="009D5448">
      <w:pPr>
        <w:pStyle w:val="ListParagraph"/>
        <w:numPr>
          <w:ilvl w:val="0"/>
          <w:numId w:val="2"/>
        </w:numPr>
        <w:ind w:left="1800" w:hanging="720"/>
        <w:rPr>
          <w:rFonts w:cs="Calibri"/>
        </w:rPr>
      </w:pPr>
      <w:r w:rsidRPr="0064163A">
        <w:rPr>
          <w:rFonts w:cs="Calibri"/>
        </w:rPr>
        <w:t>Wait for the changes to be deployed</w:t>
      </w:r>
    </w:p>
    <w:p w14:paraId="27870B7F" w14:textId="797A0D2A" w:rsidR="007A03A9" w:rsidRPr="0064163A" w:rsidRDefault="007A03A9" w:rsidP="009D5448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lastRenderedPageBreak/>
        <w:drawing>
          <wp:inline distT="0" distB="0" distL="0" distR="0" wp14:anchorId="5A57F493" wp14:editId="10D1013C">
            <wp:extent cx="3163824" cy="1828800"/>
            <wp:effectExtent l="0" t="0" r="0" b="0"/>
            <wp:docPr id="549737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73785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382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299A" w14:textId="24D36282" w:rsidR="007A03A9" w:rsidRPr="0064163A" w:rsidRDefault="007A03A9" w:rsidP="009D5448">
      <w:pPr>
        <w:pStyle w:val="ListParagraph"/>
        <w:numPr>
          <w:ilvl w:val="0"/>
          <w:numId w:val="2"/>
        </w:numPr>
        <w:ind w:left="1800" w:hanging="720"/>
        <w:rPr>
          <w:rFonts w:cs="Calibri"/>
        </w:rPr>
      </w:pPr>
      <w:r w:rsidRPr="0064163A">
        <w:rPr>
          <w:rFonts w:cs="Calibri"/>
        </w:rPr>
        <w:t>Once deployment is completed, go back to the database server, select backup, then select Retention policies to see the changes.</w:t>
      </w:r>
    </w:p>
    <w:p w14:paraId="1EB71ED8" w14:textId="77777777" w:rsidR="007A03A9" w:rsidRPr="0064163A" w:rsidRDefault="007A03A9" w:rsidP="007A03A9">
      <w:pPr>
        <w:rPr>
          <w:rFonts w:cs="Calibri"/>
        </w:rPr>
      </w:pPr>
    </w:p>
    <w:p w14:paraId="15E23696" w14:textId="058E4954" w:rsidR="00634C91" w:rsidRPr="0064163A" w:rsidRDefault="009D5448" w:rsidP="00D127DD">
      <w:pPr>
        <w:pStyle w:val="Heading3"/>
        <w:numPr>
          <w:ilvl w:val="0"/>
          <w:numId w:val="30"/>
        </w:numPr>
        <w:rPr>
          <w:rFonts w:ascii="Calibri" w:hAnsi="Calibri" w:cs="Calibri"/>
        </w:rPr>
      </w:pPr>
      <w:bookmarkStart w:id="2" w:name="_Toc180476058"/>
      <w:r w:rsidRPr="0064163A">
        <w:rPr>
          <w:rFonts w:ascii="Calibri" w:hAnsi="Calibri" w:cs="Calibri"/>
        </w:rPr>
        <w:t>Point-in-time/</w:t>
      </w:r>
      <w:r w:rsidR="00634C91" w:rsidRPr="0064163A">
        <w:rPr>
          <w:rFonts w:ascii="Calibri" w:hAnsi="Calibri" w:cs="Calibri"/>
        </w:rPr>
        <w:t>Long Term Retention</w:t>
      </w:r>
      <w:r w:rsidRPr="0064163A">
        <w:rPr>
          <w:rFonts w:ascii="Calibri" w:hAnsi="Calibri" w:cs="Calibri"/>
        </w:rPr>
        <w:t xml:space="preserve"> Restores</w:t>
      </w:r>
      <w:bookmarkEnd w:id="2"/>
    </w:p>
    <w:p w14:paraId="01D7C319" w14:textId="630C0979" w:rsidR="009D5448" w:rsidRPr="0064163A" w:rsidRDefault="009D5448" w:rsidP="009D5448">
      <w:pPr>
        <w:pStyle w:val="ListParagraph"/>
        <w:numPr>
          <w:ilvl w:val="0"/>
          <w:numId w:val="3"/>
        </w:numPr>
        <w:ind w:left="1800" w:hanging="720"/>
        <w:rPr>
          <w:rFonts w:cs="Calibri"/>
        </w:rPr>
      </w:pPr>
      <w:r w:rsidRPr="0064163A">
        <w:rPr>
          <w:rFonts w:cs="Calibri"/>
        </w:rPr>
        <w:t>Go to the SQL Database Server where the database exists that you want to restore</w:t>
      </w:r>
    </w:p>
    <w:p w14:paraId="0644B9AB" w14:textId="3232ADE8" w:rsidR="009D5448" w:rsidRPr="0064163A" w:rsidRDefault="009D5448" w:rsidP="009D5448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5D466716" wp14:editId="0AF3A5F0">
                <wp:simplePos x="0" y="0"/>
                <wp:positionH relativeFrom="column">
                  <wp:posOffset>1438275</wp:posOffset>
                </wp:positionH>
                <wp:positionV relativeFrom="paragraph">
                  <wp:posOffset>2809875</wp:posOffset>
                </wp:positionV>
                <wp:extent cx="590550" cy="152400"/>
                <wp:effectExtent l="0" t="0" r="19050" b="19050"/>
                <wp:wrapNone/>
                <wp:docPr id="2055205993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152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0410A2" id="Rectangle: Rounded Corners 2" o:spid="_x0000_s1026" style="position:absolute;margin-left:113.25pt;margin-top:221.25pt;width:46.5pt;height:1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 w:rsidRPr="0064163A">
        <w:rPr>
          <w:rFonts w:cs="Calibri"/>
          <w:noProof/>
        </w:rPr>
        <w:drawing>
          <wp:inline distT="0" distB="0" distL="0" distR="0" wp14:anchorId="64BA1E55" wp14:editId="532A7D64">
            <wp:extent cx="1828800" cy="3017520"/>
            <wp:effectExtent l="0" t="0" r="0" b="0"/>
            <wp:docPr id="896009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2807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C576" w14:textId="14336504" w:rsidR="009D5448" w:rsidRPr="0064163A" w:rsidRDefault="009D5448" w:rsidP="009D5448">
      <w:pPr>
        <w:pStyle w:val="ListParagraph"/>
        <w:numPr>
          <w:ilvl w:val="0"/>
          <w:numId w:val="3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Select </w:t>
      </w:r>
      <w:r w:rsidRPr="0064163A">
        <w:rPr>
          <w:rFonts w:cs="Calibri"/>
          <w:b/>
          <w:bCs/>
        </w:rPr>
        <w:t>Backups</w:t>
      </w:r>
      <w:r w:rsidRPr="0064163A">
        <w:rPr>
          <w:rFonts w:cs="Calibri"/>
        </w:rPr>
        <w:t xml:space="preserve"> under Data management</w:t>
      </w:r>
    </w:p>
    <w:p w14:paraId="278EE794" w14:textId="12B6F816" w:rsidR="009D5448" w:rsidRPr="0064163A" w:rsidRDefault="009D5448" w:rsidP="009D5448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265AF63B" wp14:editId="4587D8AB">
                <wp:simplePos x="0" y="0"/>
                <wp:positionH relativeFrom="column">
                  <wp:posOffset>5381625</wp:posOffset>
                </wp:positionH>
                <wp:positionV relativeFrom="paragraph">
                  <wp:posOffset>561340</wp:posOffset>
                </wp:positionV>
                <wp:extent cx="333375" cy="152400"/>
                <wp:effectExtent l="0" t="0" r="28575" b="19050"/>
                <wp:wrapNone/>
                <wp:docPr id="753175519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52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9326C8" id="Rectangle: Rounded Corners 2" o:spid="_x0000_s1026" style="position:absolute;margin-left:423.75pt;margin-top:44.2pt;width:26.25pt;height:1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 w:rsidRPr="0064163A">
        <w:rPr>
          <w:rFonts w:cs="Calibri"/>
          <w:noProof/>
        </w:rPr>
        <w:drawing>
          <wp:inline distT="0" distB="0" distL="0" distR="0" wp14:anchorId="583FD8CC" wp14:editId="5F8E42A9">
            <wp:extent cx="4572000" cy="813816"/>
            <wp:effectExtent l="0" t="0" r="0" b="5715"/>
            <wp:docPr id="62101936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019361" name="Picture 1" descr="A white background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1474" w14:textId="4D182F7E" w:rsidR="000A12C8" w:rsidRPr="0064163A" w:rsidRDefault="000A12C8" w:rsidP="009D5448">
      <w:pPr>
        <w:pStyle w:val="ListParagraph"/>
        <w:ind w:left="1800"/>
        <w:rPr>
          <w:rFonts w:cs="Calibri"/>
          <w:i/>
          <w:iCs/>
        </w:rPr>
      </w:pPr>
      <w:r w:rsidRPr="0064163A">
        <w:rPr>
          <w:rFonts w:cs="Calibri"/>
          <w:i/>
          <w:iCs/>
        </w:rPr>
        <w:t xml:space="preserve">FYI: You can also select </w:t>
      </w:r>
      <w:r w:rsidRPr="0064163A">
        <w:rPr>
          <w:rFonts w:cs="Calibri"/>
          <w:b/>
          <w:bCs/>
          <w:i/>
          <w:iCs/>
        </w:rPr>
        <w:t>Restore</w:t>
      </w:r>
      <w:r w:rsidRPr="0064163A">
        <w:rPr>
          <w:rFonts w:cs="Calibri"/>
          <w:i/>
          <w:iCs/>
        </w:rPr>
        <w:t xml:space="preserve"> under the</w:t>
      </w:r>
      <w:r w:rsidR="00D42D1B" w:rsidRPr="0064163A">
        <w:rPr>
          <w:rFonts w:cs="Calibri"/>
          <w:i/>
          <w:iCs/>
        </w:rPr>
        <w:t xml:space="preserve"> databases </w:t>
      </w:r>
      <w:r w:rsidRPr="0064163A">
        <w:rPr>
          <w:rFonts w:cs="Calibri"/>
          <w:b/>
          <w:bCs/>
          <w:i/>
          <w:iCs/>
        </w:rPr>
        <w:t>Overview</w:t>
      </w:r>
      <w:r w:rsidRPr="0064163A">
        <w:rPr>
          <w:rFonts w:cs="Calibri"/>
          <w:i/>
          <w:iCs/>
        </w:rPr>
        <w:t xml:space="preserve"> </w:t>
      </w:r>
      <w:r w:rsidR="00D42D1B" w:rsidRPr="0064163A">
        <w:rPr>
          <w:rFonts w:cs="Calibri"/>
          <w:i/>
          <w:iCs/>
        </w:rPr>
        <w:t>page</w:t>
      </w:r>
    </w:p>
    <w:p w14:paraId="72D66FE0" w14:textId="1E436549" w:rsidR="009D5448" w:rsidRPr="0064163A" w:rsidRDefault="009D5448" w:rsidP="009D5448">
      <w:pPr>
        <w:pStyle w:val="ListParagraph"/>
        <w:numPr>
          <w:ilvl w:val="0"/>
          <w:numId w:val="3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Under </w:t>
      </w:r>
      <w:r w:rsidRPr="0064163A">
        <w:rPr>
          <w:rFonts w:cs="Calibri"/>
          <w:b/>
          <w:bCs/>
        </w:rPr>
        <w:t>Available backups</w:t>
      </w:r>
      <w:r w:rsidRPr="0064163A">
        <w:rPr>
          <w:rFonts w:cs="Calibri"/>
        </w:rPr>
        <w:t xml:space="preserve"> find the database to restore and click </w:t>
      </w:r>
      <w:r w:rsidRPr="0064163A">
        <w:rPr>
          <w:rFonts w:cs="Calibri"/>
          <w:b/>
          <w:bCs/>
        </w:rPr>
        <w:t>Restore</w:t>
      </w:r>
      <w:r w:rsidRPr="0064163A">
        <w:rPr>
          <w:rFonts w:cs="Calibri"/>
        </w:rPr>
        <w:t xml:space="preserve"> under </w:t>
      </w:r>
      <w:r w:rsidRPr="0064163A">
        <w:rPr>
          <w:rFonts w:cs="Calibri"/>
          <w:b/>
          <w:bCs/>
        </w:rPr>
        <w:t>Action</w:t>
      </w:r>
    </w:p>
    <w:p w14:paraId="57874900" w14:textId="5F6A3C48" w:rsidR="009D5448" w:rsidRPr="0064163A" w:rsidRDefault="009D5448" w:rsidP="009D5448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drawing>
          <wp:inline distT="0" distB="0" distL="0" distR="0" wp14:anchorId="0997746B" wp14:editId="24DF048A">
            <wp:extent cx="3657600" cy="484632"/>
            <wp:effectExtent l="0" t="0" r="0" b="0"/>
            <wp:docPr id="796262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6276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8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F7B1" w14:textId="4BA8C3E5" w:rsidR="009D5448" w:rsidRPr="0064163A" w:rsidRDefault="009D5448" w:rsidP="009D5448">
      <w:pPr>
        <w:pStyle w:val="ListParagraph"/>
        <w:numPr>
          <w:ilvl w:val="0"/>
          <w:numId w:val="3"/>
        </w:numPr>
        <w:ind w:left="1800" w:hanging="720"/>
        <w:rPr>
          <w:rFonts w:cs="Calibri"/>
        </w:rPr>
      </w:pPr>
      <w:r w:rsidRPr="0064163A">
        <w:rPr>
          <w:rFonts w:cs="Calibri"/>
        </w:rPr>
        <w:lastRenderedPageBreak/>
        <w:t xml:space="preserve">For Select source you can just </w:t>
      </w:r>
      <w:r w:rsidRPr="0064163A">
        <w:rPr>
          <w:rFonts w:cs="Calibri"/>
          <w:b/>
          <w:bCs/>
        </w:rPr>
        <w:t>Point-in-time</w:t>
      </w:r>
      <w:r w:rsidRPr="0064163A">
        <w:rPr>
          <w:rFonts w:cs="Calibri"/>
        </w:rPr>
        <w:t xml:space="preserve"> or </w:t>
      </w:r>
      <w:r w:rsidRPr="0064163A">
        <w:rPr>
          <w:rFonts w:cs="Calibri"/>
          <w:b/>
          <w:bCs/>
        </w:rPr>
        <w:t>Long-term backup retention</w:t>
      </w:r>
    </w:p>
    <w:p w14:paraId="77D42108" w14:textId="2EE20AB3" w:rsidR="009D5448" w:rsidRPr="0064163A" w:rsidRDefault="000A12C8" w:rsidP="000A12C8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drawing>
          <wp:inline distT="0" distB="0" distL="0" distR="0" wp14:anchorId="30C14B92" wp14:editId="65F84A63">
            <wp:extent cx="4572000" cy="923544"/>
            <wp:effectExtent l="0" t="0" r="0" b="0"/>
            <wp:docPr id="2800286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2865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2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2956" w14:textId="64DF555B" w:rsidR="009D5448" w:rsidRPr="0064163A" w:rsidRDefault="000A12C8" w:rsidP="009D5448">
      <w:pPr>
        <w:pStyle w:val="ListParagraph"/>
        <w:numPr>
          <w:ilvl w:val="0"/>
          <w:numId w:val="3"/>
        </w:numPr>
        <w:ind w:left="1800" w:hanging="720"/>
        <w:rPr>
          <w:rFonts w:cs="Calibri"/>
        </w:rPr>
      </w:pPr>
      <w:r w:rsidRPr="0064163A">
        <w:rPr>
          <w:rFonts w:cs="Calibri"/>
        </w:rPr>
        <w:t>For Point-in-time, select the Restore point date and time</w:t>
      </w:r>
    </w:p>
    <w:p w14:paraId="2D276DF6" w14:textId="16F2577E" w:rsidR="000A12C8" w:rsidRPr="0064163A" w:rsidRDefault="000A12C8" w:rsidP="000A12C8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drawing>
          <wp:inline distT="0" distB="0" distL="0" distR="0" wp14:anchorId="75603586" wp14:editId="6A133E7C">
            <wp:extent cx="4572000" cy="438912"/>
            <wp:effectExtent l="0" t="0" r="0" b="0"/>
            <wp:docPr id="8470277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3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2FD97" w14:textId="0CFA9257" w:rsidR="000A12C8" w:rsidRPr="0064163A" w:rsidRDefault="000A12C8" w:rsidP="009D5448">
      <w:pPr>
        <w:pStyle w:val="ListParagraph"/>
        <w:numPr>
          <w:ilvl w:val="0"/>
          <w:numId w:val="3"/>
        </w:numPr>
        <w:ind w:left="1800" w:hanging="720"/>
        <w:rPr>
          <w:rFonts w:cs="Calibri"/>
        </w:rPr>
      </w:pPr>
      <w:r w:rsidRPr="0064163A">
        <w:rPr>
          <w:rFonts w:cs="Calibri"/>
        </w:rPr>
        <w:t>For Long-term backup retention, select the backup</w:t>
      </w:r>
    </w:p>
    <w:p w14:paraId="269FC84D" w14:textId="74BF4D57" w:rsidR="000A12C8" w:rsidRPr="0064163A" w:rsidRDefault="000A12C8" w:rsidP="000A12C8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drawing>
          <wp:inline distT="0" distB="0" distL="0" distR="0" wp14:anchorId="6A06F46B" wp14:editId="1B2BA3B7">
            <wp:extent cx="4572000" cy="557784"/>
            <wp:effectExtent l="0" t="0" r="0" b="0"/>
            <wp:docPr id="562723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238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5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26E81" w14:textId="7434584D" w:rsidR="000A12C8" w:rsidRPr="0064163A" w:rsidRDefault="000A12C8" w:rsidP="009D5448">
      <w:pPr>
        <w:pStyle w:val="ListParagraph"/>
        <w:numPr>
          <w:ilvl w:val="0"/>
          <w:numId w:val="3"/>
        </w:numPr>
        <w:ind w:left="1800" w:hanging="720"/>
        <w:rPr>
          <w:rFonts w:cs="Calibri"/>
        </w:rPr>
      </w:pPr>
      <w:r w:rsidRPr="0064163A">
        <w:rPr>
          <w:rFonts w:cs="Calibri"/>
        </w:rPr>
        <w:t>Choose a Database or leave as default</w:t>
      </w:r>
    </w:p>
    <w:p w14:paraId="21DE2645" w14:textId="0EDA0F27" w:rsidR="000A12C8" w:rsidRPr="0064163A" w:rsidRDefault="000A12C8" w:rsidP="009D5448">
      <w:pPr>
        <w:pStyle w:val="ListParagraph"/>
        <w:numPr>
          <w:ilvl w:val="0"/>
          <w:numId w:val="3"/>
        </w:numPr>
        <w:ind w:left="1800" w:hanging="720"/>
        <w:rPr>
          <w:rFonts w:cs="Calibri"/>
        </w:rPr>
      </w:pPr>
      <w:r w:rsidRPr="0064163A">
        <w:rPr>
          <w:rFonts w:cs="Calibri"/>
        </w:rPr>
        <w:t>Change any other parameters as needed</w:t>
      </w:r>
    </w:p>
    <w:p w14:paraId="0B05F803" w14:textId="36BEDCA5" w:rsidR="000A12C8" w:rsidRPr="0064163A" w:rsidRDefault="000A12C8" w:rsidP="009D5448">
      <w:pPr>
        <w:pStyle w:val="ListParagraph"/>
        <w:numPr>
          <w:ilvl w:val="0"/>
          <w:numId w:val="3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Click </w:t>
      </w:r>
      <w:r w:rsidRPr="0064163A">
        <w:rPr>
          <w:rFonts w:cs="Calibri"/>
          <w:b/>
          <w:bCs/>
        </w:rPr>
        <w:t>Review + create</w:t>
      </w:r>
    </w:p>
    <w:p w14:paraId="118E487D" w14:textId="584A992D" w:rsidR="000A12C8" w:rsidRPr="0064163A" w:rsidRDefault="000A12C8" w:rsidP="000A12C8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lastRenderedPageBreak/>
        <w:drawing>
          <wp:inline distT="0" distB="0" distL="0" distR="0" wp14:anchorId="40E33235" wp14:editId="380467E8">
            <wp:extent cx="4572000" cy="5751576"/>
            <wp:effectExtent l="0" t="0" r="0" b="1905"/>
            <wp:docPr id="1431873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7391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75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6D7D" w14:textId="4F04B40F" w:rsidR="000A12C8" w:rsidRPr="0064163A" w:rsidRDefault="000A12C8" w:rsidP="009D5448">
      <w:pPr>
        <w:pStyle w:val="ListParagraph"/>
        <w:numPr>
          <w:ilvl w:val="0"/>
          <w:numId w:val="3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Validate settings, then click </w:t>
      </w:r>
      <w:r w:rsidRPr="0064163A">
        <w:rPr>
          <w:rFonts w:cs="Calibri"/>
          <w:b/>
          <w:bCs/>
        </w:rPr>
        <w:t>Create</w:t>
      </w:r>
    </w:p>
    <w:p w14:paraId="2275DF2C" w14:textId="210F94BD" w:rsidR="00D42D1B" w:rsidRPr="0064163A" w:rsidRDefault="00D42D1B" w:rsidP="009D5448">
      <w:pPr>
        <w:pStyle w:val="ListParagraph"/>
        <w:numPr>
          <w:ilvl w:val="0"/>
          <w:numId w:val="3"/>
        </w:numPr>
        <w:ind w:left="1800" w:hanging="720"/>
        <w:rPr>
          <w:rFonts w:cs="Calibri"/>
        </w:rPr>
      </w:pPr>
      <w:r w:rsidRPr="0064163A">
        <w:rPr>
          <w:rFonts w:cs="Calibri"/>
        </w:rPr>
        <w:t>You can rename the database in SSMS after the restore is completed</w:t>
      </w:r>
    </w:p>
    <w:p w14:paraId="29D91A89" w14:textId="6FE54C4C" w:rsidR="009D5448" w:rsidRPr="0064163A" w:rsidRDefault="009D5448" w:rsidP="009D5448">
      <w:pPr>
        <w:rPr>
          <w:rFonts w:cs="Calibri"/>
        </w:rPr>
      </w:pPr>
    </w:p>
    <w:p w14:paraId="53B5D8FB" w14:textId="668906D7" w:rsidR="00634C91" w:rsidRPr="0064163A" w:rsidRDefault="00634C91" w:rsidP="00D127DD">
      <w:pPr>
        <w:pStyle w:val="Heading3"/>
        <w:numPr>
          <w:ilvl w:val="0"/>
          <w:numId w:val="30"/>
        </w:numPr>
        <w:rPr>
          <w:rFonts w:ascii="Calibri" w:hAnsi="Calibri" w:cs="Calibri"/>
        </w:rPr>
      </w:pPr>
      <w:bookmarkStart w:id="3" w:name="_Toc180476059"/>
      <w:r w:rsidRPr="0064163A">
        <w:rPr>
          <w:rFonts w:ascii="Calibri" w:hAnsi="Calibri" w:cs="Calibri"/>
        </w:rPr>
        <w:t>Backup &amp; Restore</w:t>
      </w:r>
      <w:bookmarkEnd w:id="3"/>
    </w:p>
    <w:p w14:paraId="3EB90F22" w14:textId="267991F8" w:rsidR="00D42D1B" w:rsidRPr="0064163A" w:rsidRDefault="000C068A" w:rsidP="00D42D1B">
      <w:pPr>
        <w:pStyle w:val="ListParagraph"/>
        <w:numPr>
          <w:ilvl w:val="0"/>
          <w:numId w:val="4"/>
        </w:numPr>
        <w:ind w:left="1800" w:hanging="720"/>
        <w:rPr>
          <w:rFonts w:cs="Calibri"/>
        </w:rPr>
      </w:pPr>
      <w:r w:rsidRPr="0064163A">
        <w:rPr>
          <w:rFonts w:cs="Calibri"/>
        </w:rPr>
        <w:t>Open SQL Server Management Studio</w:t>
      </w:r>
    </w:p>
    <w:p w14:paraId="322DB478" w14:textId="032BF6C0" w:rsidR="000C068A" w:rsidRPr="0064163A" w:rsidRDefault="000C068A" w:rsidP="000C068A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lastRenderedPageBreak/>
        <w:drawing>
          <wp:inline distT="0" distB="0" distL="0" distR="0" wp14:anchorId="5F1D30F2" wp14:editId="48A5DC19">
            <wp:extent cx="2743200" cy="2962656"/>
            <wp:effectExtent l="0" t="0" r="0" b="9525"/>
            <wp:docPr id="11388783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96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90794" w14:textId="42D9F8DE" w:rsidR="000C068A" w:rsidRPr="0064163A" w:rsidRDefault="000C068A" w:rsidP="00D42D1B">
      <w:pPr>
        <w:pStyle w:val="ListParagraph"/>
        <w:numPr>
          <w:ilvl w:val="0"/>
          <w:numId w:val="4"/>
        </w:numPr>
        <w:ind w:left="1800" w:hanging="720"/>
        <w:rPr>
          <w:rFonts w:cs="Calibri"/>
        </w:rPr>
      </w:pPr>
      <w:r w:rsidRPr="0064163A">
        <w:rPr>
          <w:rFonts w:cs="Calibri"/>
        </w:rPr>
        <w:t>Log into your Azure SQL Server</w:t>
      </w:r>
    </w:p>
    <w:p w14:paraId="48633572" w14:textId="7F7640F8" w:rsidR="000C068A" w:rsidRPr="0064163A" w:rsidRDefault="000C068A" w:rsidP="000C068A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drawing>
          <wp:inline distT="0" distB="0" distL="0" distR="0" wp14:anchorId="76A75C5B" wp14:editId="56C15500">
            <wp:extent cx="4572000" cy="2596896"/>
            <wp:effectExtent l="0" t="0" r="0" b="0"/>
            <wp:docPr id="1658791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79168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D82E" w14:textId="63E50905" w:rsidR="000C068A" w:rsidRPr="0064163A" w:rsidRDefault="000C068A" w:rsidP="00D42D1B">
      <w:pPr>
        <w:pStyle w:val="ListParagraph"/>
        <w:numPr>
          <w:ilvl w:val="0"/>
          <w:numId w:val="4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Right-click on the database to backup, select </w:t>
      </w:r>
      <w:r w:rsidRPr="0064163A">
        <w:rPr>
          <w:rFonts w:cs="Calibri"/>
          <w:b/>
          <w:bCs/>
        </w:rPr>
        <w:t>Tasks</w:t>
      </w:r>
      <w:r w:rsidRPr="0064163A">
        <w:rPr>
          <w:rFonts w:cs="Calibri"/>
        </w:rPr>
        <w:t xml:space="preserve"> and </w:t>
      </w:r>
      <w:r w:rsidRPr="0064163A">
        <w:rPr>
          <w:rFonts w:cs="Calibri"/>
          <w:b/>
          <w:bCs/>
        </w:rPr>
        <w:t>Export Data-tier Application</w:t>
      </w:r>
    </w:p>
    <w:p w14:paraId="3145A4B4" w14:textId="11E74CF2" w:rsidR="000C068A" w:rsidRPr="0064163A" w:rsidRDefault="003674C2" w:rsidP="001F38E9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lastRenderedPageBreak/>
        <w:drawing>
          <wp:inline distT="0" distB="0" distL="0" distR="0" wp14:anchorId="717F9A95" wp14:editId="327A9020">
            <wp:extent cx="3657600" cy="3319272"/>
            <wp:effectExtent l="0" t="0" r="0" b="0"/>
            <wp:docPr id="1260945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4565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1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F9B6" w14:textId="45F9652D" w:rsidR="000C068A" w:rsidRPr="0064163A" w:rsidRDefault="003674C2" w:rsidP="00D42D1B">
      <w:pPr>
        <w:pStyle w:val="ListParagraph"/>
        <w:numPr>
          <w:ilvl w:val="0"/>
          <w:numId w:val="4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Click </w:t>
      </w:r>
      <w:r w:rsidRPr="0064163A">
        <w:rPr>
          <w:rFonts w:cs="Calibri"/>
          <w:b/>
          <w:bCs/>
        </w:rPr>
        <w:t>Next &gt;</w:t>
      </w:r>
    </w:p>
    <w:p w14:paraId="51EFBF3E" w14:textId="78B1A0A8" w:rsidR="003674C2" w:rsidRPr="0064163A" w:rsidRDefault="002405B4" w:rsidP="003674C2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drawing>
          <wp:inline distT="0" distB="0" distL="0" distR="0" wp14:anchorId="516D5327" wp14:editId="22F7FCE2">
            <wp:extent cx="3657600" cy="3328416"/>
            <wp:effectExtent l="0" t="0" r="0" b="5715"/>
            <wp:docPr id="5259087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0870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B12D" w14:textId="1FFBE1F6" w:rsidR="003674C2" w:rsidRPr="0064163A" w:rsidRDefault="002405B4" w:rsidP="00D42D1B">
      <w:pPr>
        <w:pStyle w:val="ListParagraph"/>
        <w:numPr>
          <w:ilvl w:val="0"/>
          <w:numId w:val="4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Click </w:t>
      </w:r>
      <w:r w:rsidRPr="0064163A">
        <w:rPr>
          <w:rFonts w:cs="Calibri"/>
          <w:b/>
          <w:bCs/>
        </w:rPr>
        <w:t>Browse</w:t>
      </w:r>
      <w:r w:rsidR="002D332A" w:rsidRPr="0064163A">
        <w:rPr>
          <w:rFonts w:cs="Calibri"/>
          <w:b/>
          <w:bCs/>
        </w:rPr>
        <w:t>…</w:t>
      </w:r>
      <w:r w:rsidR="002D332A" w:rsidRPr="0064163A">
        <w:rPr>
          <w:rFonts w:cs="Calibri"/>
        </w:rPr>
        <w:t xml:space="preserve"> </w:t>
      </w:r>
      <w:r w:rsidR="003A5DE9" w:rsidRPr="0064163A">
        <w:rPr>
          <w:rFonts w:cs="Calibri"/>
        </w:rPr>
        <w:t>to</w:t>
      </w:r>
      <w:r w:rsidR="002D332A" w:rsidRPr="0064163A">
        <w:rPr>
          <w:rFonts w:cs="Calibri"/>
        </w:rPr>
        <w:t xml:space="preserve"> select a location to store the </w:t>
      </w:r>
      <w:proofErr w:type="spellStart"/>
      <w:r w:rsidR="003A5DE9" w:rsidRPr="0064163A">
        <w:rPr>
          <w:rFonts w:cs="Calibri"/>
        </w:rPr>
        <w:t>bacpac</w:t>
      </w:r>
      <w:proofErr w:type="spellEnd"/>
      <w:r w:rsidR="003A5DE9" w:rsidRPr="0064163A">
        <w:rPr>
          <w:rFonts w:cs="Calibri"/>
        </w:rPr>
        <w:t xml:space="preserve"> </w:t>
      </w:r>
      <w:r w:rsidR="002D332A" w:rsidRPr="0064163A">
        <w:rPr>
          <w:rFonts w:cs="Calibri"/>
        </w:rPr>
        <w:t>file</w:t>
      </w:r>
    </w:p>
    <w:p w14:paraId="3E72F18D" w14:textId="4F4428D7" w:rsidR="003674C2" w:rsidRPr="0064163A" w:rsidRDefault="003A5DE9" w:rsidP="003A5DE9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drawing>
          <wp:inline distT="0" distB="0" distL="0" distR="0" wp14:anchorId="04DFA3D7" wp14:editId="3336087C">
            <wp:extent cx="2743200" cy="1545336"/>
            <wp:effectExtent l="0" t="0" r="0" b="0"/>
            <wp:docPr id="776076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7624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4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8797" w14:textId="1BF71584" w:rsidR="003674C2" w:rsidRPr="0064163A" w:rsidRDefault="003A5DE9" w:rsidP="00D42D1B">
      <w:pPr>
        <w:pStyle w:val="ListParagraph"/>
        <w:numPr>
          <w:ilvl w:val="0"/>
          <w:numId w:val="4"/>
        </w:numPr>
        <w:ind w:left="1800" w:hanging="720"/>
        <w:rPr>
          <w:rFonts w:cs="Calibri"/>
        </w:rPr>
      </w:pPr>
      <w:r w:rsidRPr="0064163A">
        <w:rPr>
          <w:rFonts w:cs="Calibri"/>
        </w:rPr>
        <w:lastRenderedPageBreak/>
        <w:t xml:space="preserve">Navigate to a </w:t>
      </w:r>
      <w:r w:rsidR="002B1F3B" w:rsidRPr="0064163A">
        <w:rPr>
          <w:rFonts w:cs="Calibri"/>
        </w:rPr>
        <w:t xml:space="preserve">location and enter a name for the </w:t>
      </w:r>
      <w:proofErr w:type="spellStart"/>
      <w:r w:rsidR="002B1F3B" w:rsidRPr="0064163A">
        <w:rPr>
          <w:rFonts w:cs="Calibri"/>
        </w:rPr>
        <w:t>bacpac</w:t>
      </w:r>
      <w:proofErr w:type="spellEnd"/>
      <w:r w:rsidR="002B1F3B" w:rsidRPr="0064163A">
        <w:rPr>
          <w:rFonts w:cs="Calibri"/>
        </w:rPr>
        <w:t xml:space="preserve"> file</w:t>
      </w:r>
    </w:p>
    <w:p w14:paraId="64CB54CF" w14:textId="2750C0FF" w:rsidR="003674C2" w:rsidRPr="0064163A" w:rsidRDefault="002B1F3B" w:rsidP="00D42D1B">
      <w:pPr>
        <w:pStyle w:val="ListParagraph"/>
        <w:numPr>
          <w:ilvl w:val="0"/>
          <w:numId w:val="4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Click </w:t>
      </w:r>
      <w:r w:rsidRPr="0064163A">
        <w:rPr>
          <w:rFonts w:cs="Calibri"/>
          <w:b/>
          <w:bCs/>
        </w:rPr>
        <w:t>Next &gt;</w:t>
      </w:r>
    </w:p>
    <w:p w14:paraId="4841E2E5" w14:textId="004EE53C" w:rsidR="002B1F3B" w:rsidRPr="0064163A" w:rsidRDefault="00825284" w:rsidP="00825284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drawing>
          <wp:inline distT="0" distB="0" distL="0" distR="0" wp14:anchorId="6DBCCC64" wp14:editId="3569E3A4">
            <wp:extent cx="3657600" cy="3328416"/>
            <wp:effectExtent l="0" t="0" r="0" b="5715"/>
            <wp:docPr id="935987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987234" name="Picture 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6DF0" w14:textId="31BBEA82" w:rsidR="002B1F3B" w:rsidRPr="0064163A" w:rsidRDefault="00825284" w:rsidP="00D42D1B">
      <w:pPr>
        <w:pStyle w:val="ListParagraph"/>
        <w:numPr>
          <w:ilvl w:val="0"/>
          <w:numId w:val="4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Click </w:t>
      </w:r>
      <w:r w:rsidRPr="0064163A">
        <w:rPr>
          <w:rFonts w:cs="Calibri"/>
          <w:b/>
          <w:bCs/>
        </w:rPr>
        <w:t>Finish</w:t>
      </w:r>
    </w:p>
    <w:p w14:paraId="25570116" w14:textId="33DA7617" w:rsidR="002B1F3B" w:rsidRPr="0064163A" w:rsidRDefault="002C6B5E" w:rsidP="002C6B5E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drawing>
          <wp:inline distT="0" distB="0" distL="0" distR="0" wp14:anchorId="5EF1119E" wp14:editId="44262E40">
            <wp:extent cx="3657600" cy="3328416"/>
            <wp:effectExtent l="0" t="0" r="0" b="5715"/>
            <wp:docPr id="150599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9201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0AA8" w14:textId="0BC20F42" w:rsidR="002B1F3B" w:rsidRPr="0064163A" w:rsidRDefault="002C6B5E" w:rsidP="00D42D1B">
      <w:pPr>
        <w:pStyle w:val="ListParagraph"/>
        <w:numPr>
          <w:ilvl w:val="0"/>
          <w:numId w:val="4"/>
        </w:numPr>
        <w:ind w:left="1800" w:hanging="720"/>
        <w:rPr>
          <w:rFonts w:cs="Calibri"/>
        </w:rPr>
      </w:pPr>
      <w:r w:rsidRPr="0064163A">
        <w:rPr>
          <w:rFonts w:cs="Calibri"/>
        </w:rPr>
        <w:t>Wait for the export to complete</w:t>
      </w:r>
    </w:p>
    <w:p w14:paraId="010AD4D7" w14:textId="7A2AB5FE" w:rsidR="002C6B5E" w:rsidRPr="0064163A" w:rsidRDefault="001C3C49" w:rsidP="00D42D1B">
      <w:pPr>
        <w:pStyle w:val="ListParagraph"/>
        <w:numPr>
          <w:ilvl w:val="0"/>
          <w:numId w:val="4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Close </w:t>
      </w:r>
      <w:proofErr w:type="spellStart"/>
      <w:r w:rsidRPr="0064163A">
        <w:rPr>
          <w:rFonts w:cs="Calibri"/>
          <w:b/>
          <w:bCs/>
        </w:rPr>
        <w:t>Close</w:t>
      </w:r>
      <w:proofErr w:type="spellEnd"/>
      <w:r w:rsidRPr="0064163A">
        <w:rPr>
          <w:rFonts w:cs="Calibri"/>
        </w:rPr>
        <w:t xml:space="preserve"> when complete</w:t>
      </w:r>
    </w:p>
    <w:p w14:paraId="377B03A1" w14:textId="32DAE37C" w:rsidR="002B1F3B" w:rsidRPr="0064163A" w:rsidRDefault="004A00F5" w:rsidP="00D42D1B">
      <w:pPr>
        <w:pStyle w:val="ListParagraph"/>
        <w:numPr>
          <w:ilvl w:val="0"/>
          <w:numId w:val="4"/>
        </w:numPr>
        <w:ind w:left="1800" w:hanging="720"/>
        <w:rPr>
          <w:rFonts w:cs="Calibri"/>
        </w:rPr>
      </w:pPr>
      <w:r w:rsidRPr="0064163A">
        <w:rPr>
          <w:rFonts w:cs="Calibri"/>
        </w:rPr>
        <w:t>Log into the other Azure SQL Database Server</w:t>
      </w:r>
    </w:p>
    <w:p w14:paraId="04BA2322" w14:textId="02922569" w:rsidR="004A00F5" w:rsidRPr="0064163A" w:rsidRDefault="00890B02" w:rsidP="004A00F5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lastRenderedPageBreak/>
        <w:drawing>
          <wp:inline distT="0" distB="0" distL="0" distR="0" wp14:anchorId="3BB1E770" wp14:editId="6BFC07C4">
            <wp:extent cx="3048425" cy="2038635"/>
            <wp:effectExtent l="0" t="0" r="0" b="0"/>
            <wp:docPr id="1002312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31235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6689" w14:textId="47D2388C" w:rsidR="004A00F5" w:rsidRPr="0064163A" w:rsidRDefault="00890B02" w:rsidP="00D42D1B">
      <w:pPr>
        <w:pStyle w:val="ListParagraph"/>
        <w:numPr>
          <w:ilvl w:val="0"/>
          <w:numId w:val="4"/>
        </w:numPr>
        <w:ind w:left="1800" w:hanging="720"/>
        <w:rPr>
          <w:rFonts w:cs="Calibri"/>
        </w:rPr>
      </w:pPr>
      <w:r w:rsidRPr="0064163A">
        <w:rPr>
          <w:rFonts w:cs="Calibri"/>
        </w:rPr>
        <w:t>Right-click on Database and select Import Data-tier Application…</w:t>
      </w:r>
    </w:p>
    <w:p w14:paraId="5AE5457C" w14:textId="41F140E7" w:rsidR="00890B02" w:rsidRPr="0064163A" w:rsidRDefault="00114549" w:rsidP="00890B02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drawing>
          <wp:inline distT="0" distB="0" distL="0" distR="0" wp14:anchorId="5F53B402" wp14:editId="4B867CE1">
            <wp:extent cx="3657600" cy="3328416"/>
            <wp:effectExtent l="0" t="0" r="0" b="5715"/>
            <wp:docPr id="96542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228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B12F" w14:textId="1E1F4326" w:rsidR="00890B02" w:rsidRPr="0064163A" w:rsidRDefault="00114549" w:rsidP="00D42D1B">
      <w:pPr>
        <w:pStyle w:val="ListParagraph"/>
        <w:numPr>
          <w:ilvl w:val="0"/>
          <w:numId w:val="4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Click </w:t>
      </w:r>
      <w:r w:rsidRPr="0064163A">
        <w:rPr>
          <w:rFonts w:cs="Calibri"/>
          <w:b/>
          <w:bCs/>
        </w:rPr>
        <w:t>Next &gt;</w:t>
      </w:r>
    </w:p>
    <w:p w14:paraId="320B16F0" w14:textId="7C3FD339" w:rsidR="00890B02" w:rsidRPr="0064163A" w:rsidRDefault="00590BA0" w:rsidP="00590BA0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lastRenderedPageBreak/>
        <w:drawing>
          <wp:inline distT="0" distB="0" distL="0" distR="0" wp14:anchorId="37973D99" wp14:editId="02F0DB9D">
            <wp:extent cx="3657600" cy="3319272"/>
            <wp:effectExtent l="0" t="0" r="0" b="0"/>
            <wp:docPr id="1397148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4893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1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1611" w14:textId="792F095D" w:rsidR="00890B02" w:rsidRPr="0064163A" w:rsidRDefault="00590BA0" w:rsidP="00D42D1B">
      <w:pPr>
        <w:pStyle w:val="ListParagraph"/>
        <w:numPr>
          <w:ilvl w:val="0"/>
          <w:numId w:val="4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Click Browse… to select the previous created </w:t>
      </w:r>
      <w:proofErr w:type="spellStart"/>
      <w:r w:rsidRPr="0064163A">
        <w:rPr>
          <w:rFonts w:cs="Calibri"/>
        </w:rPr>
        <w:t>bacpac</w:t>
      </w:r>
      <w:proofErr w:type="spellEnd"/>
      <w:r w:rsidRPr="0064163A">
        <w:rPr>
          <w:rFonts w:cs="Calibri"/>
        </w:rPr>
        <w:t xml:space="preserve"> file</w:t>
      </w:r>
    </w:p>
    <w:p w14:paraId="0A0E5F67" w14:textId="521E50BB" w:rsidR="00590BA0" w:rsidRPr="0064163A" w:rsidRDefault="00A914CD" w:rsidP="00A914CD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drawing>
          <wp:inline distT="0" distB="0" distL="0" distR="0" wp14:anchorId="700C0A12" wp14:editId="27BF0026">
            <wp:extent cx="3657600" cy="2057400"/>
            <wp:effectExtent l="0" t="0" r="0" b="0"/>
            <wp:docPr id="111283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338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5B31" w14:textId="5E3B6C15" w:rsidR="00590BA0" w:rsidRPr="0064163A" w:rsidRDefault="00A914CD" w:rsidP="00D42D1B">
      <w:pPr>
        <w:pStyle w:val="ListParagraph"/>
        <w:numPr>
          <w:ilvl w:val="0"/>
          <w:numId w:val="4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Select the file and flick </w:t>
      </w:r>
      <w:r w:rsidRPr="0064163A">
        <w:rPr>
          <w:rFonts w:cs="Calibri"/>
          <w:b/>
          <w:bCs/>
        </w:rPr>
        <w:t>Open</w:t>
      </w:r>
    </w:p>
    <w:p w14:paraId="31CFCE42" w14:textId="395316C0" w:rsidR="00F62B56" w:rsidRPr="0064163A" w:rsidRDefault="00297E51" w:rsidP="00F62B56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lastRenderedPageBreak/>
        <w:drawing>
          <wp:inline distT="0" distB="0" distL="0" distR="0" wp14:anchorId="439C9832" wp14:editId="2F146D2E">
            <wp:extent cx="3657600" cy="3319272"/>
            <wp:effectExtent l="0" t="0" r="0" b="0"/>
            <wp:docPr id="5218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898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1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305D" w14:textId="224160E9" w:rsidR="00AC2413" w:rsidRPr="0064163A" w:rsidRDefault="00AC2413" w:rsidP="00D42D1B">
      <w:pPr>
        <w:pStyle w:val="ListParagraph"/>
        <w:numPr>
          <w:ilvl w:val="0"/>
          <w:numId w:val="4"/>
        </w:numPr>
        <w:ind w:left="1800" w:hanging="720"/>
        <w:rPr>
          <w:rFonts w:cs="Calibri"/>
        </w:rPr>
      </w:pPr>
      <w:r w:rsidRPr="0064163A">
        <w:rPr>
          <w:rFonts w:cs="Calibri"/>
        </w:rPr>
        <w:t>Click</w:t>
      </w:r>
      <w:r w:rsidRPr="0064163A">
        <w:rPr>
          <w:rFonts w:cs="Calibri"/>
          <w:b/>
          <w:bCs/>
        </w:rPr>
        <w:t xml:space="preserve"> Next &gt;</w:t>
      </w:r>
    </w:p>
    <w:p w14:paraId="7F15B328" w14:textId="14369305" w:rsidR="00590BA0" w:rsidRPr="0064163A" w:rsidRDefault="007825D1" w:rsidP="00A914CD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drawing>
          <wp:inline distT="0" distB="0" distL="0" distR="0" wp14:anchorId="0CB2DF64" wp14:editId="65EAC39F">
            <wp:extent cx="3657600" cy="3328416"/>
            <wp:effectExtent l="0" t="0" r="0" b="5715"/>
            <wp:docPr id="1679900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0031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6BE9" w14:textId="70B665B2" w:rsidR="00590BA0" w:rsidRPr="0064163A" w:rsidRDefault="007825D1" w:rsidP="00D42D1B">
      <w:pPr>
        <w:pStyle w:val="ListParagraph"/>
        <w:numPr>
          <w:ilvl w:val="0"/>
          <w:numId w:val="4"/>
        </w:numPr>
        <w:ind w:left="1800" w:hanging="720"/>
        <w:rPr>
          <w:rFonts w:cs="Calibri"/>
        </w:rPr>
      </w:pPr>
      <w:r w:rsidRPr="0064163A">
        <w:rPr>
          <w:rFonts w:cs="Calibri"/>
        </w:rPr>
        <w:t>Change database name if need be</w:t>
      </w:r>
      <w:r w:rsidR="00F62B56" w:rsidRPr="0064163A">
        <w:rPr>
          <w:rFonts w:cs="Calibri"/>
        </w:rPr>
        <w:t xml:space="preserve">, then click </w:t>
      </w:r>
      <w:r w:rsidR="00F62B56" w:rsidRPr="0064163A">
        <w:rPr>
          <w:rFonts w:cs="Calibri"/>
          <w:b/>
          <w:bCs/>
        </w:rPr>
        <w:t>Next &gt;</w:t>
      </w:r>
    </w:p>
    <w:p w14:paraId="1F4A6D18" w14:textId="6D87D9D4" w:rsidR="00590BA0" w:rsidRPr="0064163A" w:rsidRDefault="00F62B56" w:rsidP="00F62B56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lastRenderedPageBreak/>
        <w:drawing>
          <wp:inline distT="0" distB="0" distL="0" distR="0" wp14:anchorId="0FBC81A5" wp14:editId="41EDCBE2">
            <wp:extent cx="3657600" cy="3337560"/>
            <wp:effectExtent l="0" t="0" r="0" b="0"/>
            <wp:docPr id="460125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125694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4B16" w14:textId="07D2A966" w:rsidR="00F62B56" w:rsidRPr="0064163A" w:rsidRDefault="00297E51" w:rsidP="00D42D1B">
      <w:pPr>
        <w:pStyle w:val="ListParagraph"/>
        <w:numPr>
          <w:ilvl w:val="0"/>
          <w:numId w:val="4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Click </w:t>
      </w:r>
      <w:r w:rsidRPr="0064163A">
        <w:rPr>
          <w:rFonts w:cs="Calibri"/>
          <w:b/>
          <w:bCs/>
        </w:rPr>
        <w:t>Finish</w:t>
      </w:r>
    </w:p>
    <w:p w14:paraId="5C4D022F" w14:textId="4B9738E1" w:rsidR="00297E51" w:rsidRPr="0064163A" w:rsidRDefault="00BA7683" w:rsidP="00BA7683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drawing>
          <wp:inline distT="0" distB="0" distL="0" distR="0" wp14:anchorId="036DF618" wp14:editId="0242D0B5">
            <wp:extent cx="3657600" cy="3319272"/>
            <wp:effectExtent l="0" t="0" r="0" b="0"/>
            <wp:docPr id="1960865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65747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1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30B0" w14:textId="55E5AAA2" w:rsidR="00BA7683" w:rsidRPr="0064163A" w:rsidRDefault="00BA7683" w:rsidP="00BA7683">
      <w:pPr>
        <w:pStyle w:val="ListParagraph"/>
        <w:numPr>
          <w:ilvl w:val="0"/>
          <w:numId w:val="4"/>
        </w:numPr>
        <w:ind w:left="1800" w:hanging="720"/>
        <w:rPr>
          <w:rFonts w:cs="Calibri"/>
        </w:rPr>
      </w:pPr>
      <w:r w:rsidRPr="0064163A">
        <w:rPr>
          <w:rFonts w:cs="Calibri"/>
        </w:rPr>
        <w:t>Wait for the import to complete</w:t>
      </w:r>
    </w:p>
    <w:p w14:paraId="5E2E6E82" w14:textId="77777777" w:rsidR="00BA7683" w:rsidRPr="0064163A" w:rsidRDefault="00BA7683" w:rsidP="00BA7683">
      <w:pPr>
        <w:pStyle w:val="ListParagraph"/>
        <w:numPr>
          <w:ilvl w:val="0"/>
          <w:numId w:val="4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Close </w:t>
      </w:r>
      <w:proofErr w:type="spellStart"/>
      <w:r w:rsidRPr="0064163A">
        <w:rPr>
          <w:rFonts w:cs="Calibri"/>
          <w:b/>
          <w:bCs/>
        </w:rPr>
        <w:t>Close</w:t>
      </w:r>
      <w:proofErr w:type="spellEnd"/>
      <w:r w:rsidRPr="0064163A">
        <w:rPr>
          <w:rFonts w:cs="Calibri"/>
        </w:rPr>
        <w:t xml:space="preserve"> when complete</w:t>
      </w:r>
    </w:p>
    <w:p w14:paraId="41E74FB8" w14:textId="6E266A56" w:rsidR="00D31BDB" w:rsidRPr="0064163A" w:rsidRDefault="00D46F66" w:rsidP="00D31BDB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drawing>
          <wp:inline distT="0" distB="0" distL="0" distR="0" wp14:anchorId="52CA6572" wp14:editId="2DB43D41">
            <wp:extent cx="2076740" cy="685896"/>
            <wp:effectExtent l="0" t="0" r="0" b="0"/>
            <wp:docPr id="264228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28060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E865" w14:textId="0E090665" w:rsidR="00BA7683" w:rsidRPr="0064163A" w:rsidRDefault="00D31BDB" w:rsidP="00D42D1B">
      <w:pPr>
        <w:pStyle w:val="ListParagraph"/>
        <w:numPr>
          <w:ilvl w:val="0"/>
          <w:numId w:val="4"/>
        </w:numPr>
        <w:ind w:left="1800" w:hanging="720"/>
        <w:rPr>
          <w:rFonts w:cs="Calibri"/>
        </w:rPr>
      </w:pPr>
      <w:r w:rsidRPr="0064163A">
        <w:rPr>
          <w:rFonts w:cs="Calibri"/>
        </w:rPr>
        <w:t>Right-click Databases and select Refresh</w:t>
      </w:r>
    </w:p>
    <w:p w14:paraId="525B16CE" w14:textId="77777777" w:rsidR="000C068A" w:rsidRPr="0064163A" w:rsidRDefault="000C068A" w:rsidP="000C068A">
      <w:pPr>
        <w:rPr>
          <w:rFonts w:cs="Calibri"/>
        </w:rPr>
      </w:pPr>
    </w:p>
    <w:p w14:paraId="1BA6DFA9" w14:textId="37A97E02" w:rsidR="00932CD2" w:rsidRPr="0064163A" w:rsidRDefault="00932CD2" w:rsidP="00D127DD">
      <w:pPr>
        <w:pStyle w:val="Heading3"/>
        <w:numPr>
          <w:ilvl w:val="0"/>
          <w:numId w:val="30"/>
        </w:numPr>
        <w:rPr>
          <w:rFonts w:ascii="Calibri" w:hAnsi="Calibri" w:cs="Calibri"/>
        </w:rPr>
      </w:pPr>
      <w:bookmarkStart w:id="4" w:name="_Toc180476060"/>
      <w:r w:rsidRPr="0064163A">
        <w:rPr>
          <w:rFonts w:ascii="Calibri" w:hAnsi="Calibri" w:cs="Calibri"/>
        </w:rPr>
        <w:lastRenderedPageBreak/>
        <w:t>HA/DR</w:t>
      </w:r>
      <w:bookmarkEnd w:id="4"/>
    </w:p>
    <w:p w14:paraId="663F0D18" w14:textId="09BB5B27" w:rsidR="00932CD2" w:rsidRDefault="007B6BBE" w:rsidP="007B6BBE">
      <w:pPr>
        <w:pStyle w:val="ListParagraph"/>
        <w:numPr>
          <w:ilvl w:val="0"/>
          <w:numId w:val="29"/>
        </w:numPr>
        <w:ind w:left="1800" w:hanging="720"/>
        <w:rPr>
          <w:rFonts w:cs="Calibri"/>
        </w:rPr>
      </w:pPr>
      <w:r w:rsidRPr="0064163A">
        <w:rPr>
          <w:rFonts w:cs="Calibri"/>
          <w:b/>
          <w:bCs/>
        </w:rPr>
        <w:t>Failover Groups</w:t>
      </w:r>
      <w:r w:rsidRPr="0064163A">
        <w:rPr>
          <w:rFonts w:cs="Calibri"/>
        </w:rPr>
        <w:t xml:space="preserve"> – </w:t>
      </w:r>
      <w:r w:rsidR="00235E51">
        <w:rPr>
          <w:rFonts w:cs="Calibri"/>
        </w:rPr>
        <w:t xml:space="preserve">SQL DB </w:t>
      </w:r>
      <w:r w:rsidRPr="0064163A">
        <w:rPr>
          <w:rFonts w:cs="Calibri"/>
        </w:rPr>
        <w:t>Server Level</w:t>
      </w:r>
      <w:r w:rsidR="00235E51">
        <w:rPr>
          <w:rFonts w:cs="Calibri"/>
        </w:rPr>
        <w:t xml:space="preserve"> &amp; SQL MI</w:t>
      </w:r>
    </w:p>
    <w:p w14:paraId="47B4AFE2" w14:textId="6B9F4F42" w:rsidR="00135E77" w:rsidRPr="0064163A" w:rsidRDefault="00135E77" w:rsidP="00135E77">
      <w:pPr>
        <w:pStyle w:val="ListParagraph"/>
        <w:ind w:left="2160" w:hanging="360"/>
        <w:rPr>
          <w:rFonts w:cs="Calibri"/>
        </w:rPr>
      </w:pPr>
      <w:hyperlink r:id="rId37" w:history="1">
        <w:r w:rsidRPr="0064163A">
          <w:rPr>
            <w:rStyle w:val="Hyperlink"/>
            <w:rFonts w:cs="Calibri"/>
          </w:rPr>
          <w:t>Failover groups overview &amp; best practices - Azure SQL Database | Microsoft Learn</w:t>
        </w:r>
      </w:hyperlink>
    </w:p>
    <w:p w14:paraId="2CB43348" w14:textId="7747519C" w:rsidR="007B6BBE" w:rsidRPr="0064163A" w:rsidRDefault="00FD5F82" w:rsidP="007B6BBE">
      <w:pPr>
        <w:pStyle w:val="ListParagraph"/>
        <w:numPr>
          <w:ilvl w:val="0"/>
          <w:numId w:val="29"/>
        </w:numPr>
        <w:ind w:left="1800" w:hanging="720"/>
        <w:rPr>
          <w:rFonts w:cs="Calibri"/>
        </w:rPr>
      </w:pPr>
      <w:r w:rsidRPr="0064163A">
        <w:rPr>
          <w:rFonts w:cs="Calibri"/>
          <w:b/>
          <w:bCs/>
        </w:rPr>
        <w:t>Replicas</w:t>
      </w:r>
      <w:r w:rsidRPr="0064163A">
        <w:rPr>
          <w:rFonts w:cs="Calibri"/>
        </w:rPr>
        <w:t xml:space="preserve"> – </w:t>
      </w:r>
      <w:r w:rsidR="00235E51">
        <w:rPr>
          <w:rFonts w:cs="Calibri"/>
        </w:rPr>
        <w:t xml:space="preserve">SQL DB </w:t>
      </w:r>
      <w:r w:rsidRPr="0064163A">
        <w:rPr>
          <w:rFonts w:cs="Calibri"/>
        </w:rPr>
        <w:t>Database Level</w:t>
      </w:r>
    </w:p>
    <w:p w14:paraId="6837A824" w14:textId="05EF5602" w:rsidR="00E82BA8" w:rsidRDefault="00E82BA8" w:rsidP="00E82BA8">
      <w:pPr>
        <w:pStyle w:val="ListParagraph"/>
        <w:ind w:left="1800"/>
        <w:rPr>
          <w:rStyle w:val="Hyperlink"/>
          <w:rFonts w:cs="Calibri"/>
        </w:rPr>
      </w:pPr>
      <w:hyperlink r:id="rId38" w:history="1">
        <w:r w:rsidRPr="0064163A">
          <w:rPr>
            <w:rStyle w:val="Hyperlink"/>
            <w:rFonts w:cs="Calibri"/>
          </w:rPr>
          <w:t>Active geo-replication - Azure SQL Database | Microsoft Learn</w:t>
        </w:r>
      </w:hyperlink>
    </w:p>
    <w:p w14:paraId="2697E4C7" w14:textId="74F7451E" w:rsidR="002410E0" w:rsidRPr="0064163A" w:rsidRDefault="002410E0" w:rsidP="002410E0">
      <w:pPr>
        <w:pStyle w:val="ListParagraph"/>
        <w:ind w:left="2160" w:hanging="360"/>
        <w:rPr>
          <w:rFonts w:cs="Calibri"/>
        </w:rPr>
      </w:pPr>
      <w:hyperlink r:id="rId39" w:history="1">
        <w:r w:rsidRPr="002410E0">
          <w:rPr>
            <w:rStyle w:val="Hyperlink"/>
            <w:rFonts w:cs="Calibri"/>
          </w:rPr>
          <w:t>Configure license-free standby replica - Azure SQL Database | Microsoft Learn</w:t>
        </w:r>
      </w:hyperlink>
    </w:p>
    <w:p w14:paraId="6BDBDD10" w14:textId="0612D273" w:rsidR="00FD5F82" w:rsidRPr="0064163A" w:rsidRDefault="00FD5F82" w:rsidP="007B6BBE">
      <w:pPr>
        <w:pStyle w:val="ListParagraph"/>
        <w:numPr>
          <w:ilvl w:val="0"/>
          <w:numId w:val="29"/>
        </w:numPr>
        <w:ind w:left="1800" w:hanging="720"/>
        <w:rPr>
          <w:rFonts w:cs="Calibri"/>
        </w:rPr>
      </w:pPr>
      <w:r w:rsidRPr="0064163A">
        <w:rPr>
          <w:rFonts w:cs="Calibri"/>
          <w:b/>
          <w:bCs/>
        </w:rPr>
        <w:t xml:space="preserve">Sync to Other </w:t>
      </w:r>
      <w:r w:rsidR="004B2DC5" w:rsidRPr="0064163A">
        <w:rPr>
          <w:rFonts w:cs="Calibri"/>
          <w:b/>
          <w:bCs/>
        </w:rPr>
        <w:t>databases</w:t>
      </w:r>
      <w:r w:rsidR="004B2DC5" w:rsidRPr="0064163A">
        <w:rPr>
          <w:rFonts w:cs="Calibri"/>
        </w:rPr>
        <w:t xml:space="preserve"> – </w:t>
      </w:r>
      <w:r w:rsidR="00235E51">
        <w:rPr>
          <w:rFonts w:cs="Calibri"/>
        </w:rPr>
        <w:t xml:space="preserve">SQL DB </w:t>
      </w:r>
      <w:r w:rsidR="004B2DC5" w:rsidRPr="0064163A">
        <w:rPr>
          <w:rFonts w:cs="Calibri"/>
        </w:rPr>
        <w:t>Database level</w:t>
      </w:r>
    </w:p>
    <w:p w14:paraId="560AFA9F" w14:textId="77777777" w:rsidR="00491414" w:rsidRPr="0064163A" w:rsidRDefault="0008212C" w:rsidP="00B80EA6">
      <w:pPr>
        <w:pStyle w:val="ListParagraph"/>
        <w:ind w:left="2160" w:hanging="360"/>
        <w:rPr>
          <w:rFonts w:cs="Calibri"/>
          <w:i/>
          <w:iCs/>
          <w:color w:val="FF0000"/>
        </w:rPr>
      </w:pPr>
      <w:r w:rsidRPr="0064163A">
        <w:rPr>
          <w:rFonts w:cs="Calibri"/>
          <w:i/>
          <w:iCs/>
          <w:color w:val="FF0000"/>
        </w:rPr>
        <w:t xml:space="preserve">FYI: </w:t>
      </w:r>
      <w:r w:rsidR="00837C60" w:rsidRPr="0064163A">
        <w:rPr>
          <w:rFonts w:cs="Calibri"/>
          <w:i/>
          <w:iCs/>
          <w:color w:val="FF0000"/>
        </w:rPr>
        <w:t xml:space="preserve">SQL Data Sync will be retired on 30 September 2027. </w:t>
      </w:r>
    </w:p>
    <w:p w14:paraId="1A9A7122" w14:textId="6F602226" w:rsidR="0008212C" w:rsidRPr="0064163A" w:rsidRDefault="003A666E" w:rsidP="00B80EA6">
      <w:pPr>
        <w:pStyle w:val="ListParagraph"/>
        <w:ind w:left="2160" w:hanging="360"/>
        <w:rPr>
          <w:rFonts w:cs="Calibri"/>
          <w:i/>
          <w:iCs/>
          <w:color w:val="FF0000"/>
        </w:rPr>
      </w:pPr>
      <w:hyperlink r:id="rId40" w:history="1">
        <w:r w:rsidRPr="0064163A">
          <w:rPr>
            <w:rStyle w:val="Hyperlink"/>
            <w:rFonts w:cs="Calibri"/>
          </w:rPr>
          <w:t>What is SQL Data Sync for Azure? - Azure SQL Database | Microsoft Learn</w:t>
        </w:r>
      </w:hyperlink>
    </w:p>
    <w:p w14:paraId="3970BCAE" w14:textId="77777777" w:rsidR="00927156" w:rsidRPr="0064163A" w:rsidRDefault="00927156" w:rsidP="00927156">
      <w:pPr>
        <w:rPr>
          <w:rFonts w:cs="Calibri"/>
          <w:b/>
          <w:bCs/>
          <w:color w:val="FF0000"/>
        </w:rPr>
      </w:pPr>
    </w:p>
    <w:p w14:paraId="2D138A61" w14:textId="7F149C5F" w:rsidR="00AA3F7C" w:rsidRPr="0064163A" w:rsidRDefault="00AA3F7C" w:rsidP="00D127DD">
      <w:pPr>
        <w:pStyle w:val="Heading3"/>
        <w:numPr>
          <w:ilvl w:val="0"/>
          <w:numId w:val="30"/>
        </w:numPr>
        <w:rPr>
          <w:rFonts w:ascii="Calibri" w:hAnsi="Calibri" w:cs="Calibri"/>
        </w:rPr>
      </w:pPr>
      <w:bookmarkStart w:id="5" w:name="_Toc180476061"/>
      <w:r w:rsidRPr="0064163A">
        <w:rPr>
          <w:rFonts w:ascii="Calibri" w:hAnsi="Calibri" w:cs="Calibri"/>
        </w:rPr>
        <w:t>Other</w:t>
      </w:r>
      <w:r w:rsidR="00214252" w:rsidRPr="0064163A">
        <w:rPr>
          <w:rFonts w:ascii="Calibri" w:hAnsi="Calibri" w:cs="Calibri"/>
        </w:rPr>
        <w:t xml:space="preserve"> Options</w:t>
      </w:r>
      <w:bookmarkEnd w:id="5"/>
    </w:p>
    <w:p w14:paraId="18FF90B7" w14:textId="77777777" w:rsidR="0008212C" w:rsidRPr="0064163A" w:rsidRDefault="0008212C" w:rsidP="00837C60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hanging="720"/>
        <w:rPr>
          <w:rFonts w:ascii="Calibri" w:hAnsi="Calibri" w:cs="Calibri"/>
          <w:color w:val="161616"/>
        </w:rPr>
      </w:pPr>
      <w:r w:rsidRPr="0064163A">
        <w:rPr>
          <w:rStyle w:val="Strong"/>
          <w:rFonts w:ascii="Calibri" w:eastAsiaTheme="majorEastAsia" w:hAnsi="Calibri" w:cs="Calibri"/>
          <w:color w:val="161616"/>
        </w:rPr>
        <w:t>Always On availability groups</w:t>
      </w:r>
      <w:r w:rsidRPr="0064163A">
        <w:rPr>
          <w:rFonts w:ascii="Calibri" w:hAnsi="Calibri" w:cs="Calibri"/>
          <w:color w:val="161616"/>
        </w:rPr>
        <w:t> tutorials:</w:t>
      </w:r>
    </w:p>
    <w:p w14:paraId="1F5F7EDF" w14:textId="77777777" w:rsidR="0008212C" w:rsidRPr="0064163A" w:rsidRDefault="0008212C" w:rsidP="00837C60">
      <w:pPr>
        <w:numPr>
          <w:ilvl w:val="1"/>
          <w:numId w:val="10"/>
        </w:numPr>
        <w:shd w:val="clear" w:color="auto" w:fill="FFFFFF"/>
        <w:spacing w:after="0" w:line="240" w:lineRule="auto"/>
        <w:ind w:hanging="720"/>
        <w:rPr>
          <w:rFonts w:cs="Calibri"/>
          <w:color w:val="161616"/>
        </w:rPr>
      </w:pPr>
      <w:hyperlink r:id="rId41" w:history="1">
        <w:r w:rsidRPr="0064163A">
          <w:rPr>
            <w:rStyle w:val="Hyperlink"/>
            <w:rFonts w:cs="Calibri"/>
          </w:rPr>
          <w:t>Always On availability groups</w:t>
        </w:r>
      </w:hyperlink>
    </w:p>
    <w:p w14:paraId="2D92E1F1" w14:textId="77777777" w:rsidR="0008212C" w:rsidRPr="0064163A" w:rsidRDefault="0008212C" w:rsidP="00837C60">
      <w:pPr>
        <w:numPr>
          <w:ilvl w:val="1"/>
          <w:numId w:val="10"/>
        </w:numPr>
        <w:shd w:val="clear" w:color="auto" w:fill="FFFFFF"/>
        <w:spacing w:after="0" w:line="240" w:lineRule="auto"/>
        <w:ind w:hanging="720"/>
        <w:rPr>
          <w:rFonts w:cs="Calibri"/>
          <w:color w:val="161616"/>
        </w:rPr>
      </w:pPr>
      <w:hyperlink r:id="rId42" w:history="1">
        <w:r w:rsidRPr="0064163A">
          <w:rPr>
            <w:rStyle w:val="Hyperlink"/>
            <w:rFonts w:cs="Calibri"/>
          </w:rPr>
          <w:t>Managed Instance link feature overview - Azure SQL Managed Instance</w:t>
        </w:r>
      </w:hyperlink>
    </w:p>
    <w:p w14:paraId="13F56914" w14:textId="77777777" w:rsidR="0008212C" w:rsidRPr="0064163A" w:rsidRDefault="0008212C" w:rsidP="00837C60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hanging="720"/>
        <w:rPr>
          <w:rFonts w:ascii="Calibri" w:hAnsi="Calibri" w:cs="Calibri"/>
          <w:color w:val="161616"/>
        </w:rPr>
      </w:pPr>
      <w:r w:rsidRPr="0064163A">
        <w:rPr>
          <w:rStyle w:val="Strong"/>
          <w:rFonts w:ascii="Calibri" w:eastAsiaTheme="majorEastAsia" w:hAnsi="Calibri" w:cs="Calibri"/>
          <w:color w:val="161616"/>
        </w:rPr>
        <w:t>Transactional replication</w:t>
      </w:r>
      <w:r w:rsidRPr="0064163A">
        <w:rPr>
          <w:rFonts w:ascii="Calibri" w:hAnsi="Calibri" w:cs="Calibri"/>
          <w:color w:val="161616"/>
        </w:rPr>
        <w:t> tutorial:</w:t>
      </w:r>
    </w:p>
    <w:p w14:paraId="48CCCFCC" w14:textId="77777777" w:rsidR="0008212C" w:rsidRPr="0064163A" w:rsidRDefault="0008212C" w:rsidP="00837C60">
      <w:pPr>
        <w:numPr>
          <w:ilvl w:val="1"/>
          <w:numId w:val="5"/>
        </w:numPr>
        <w:shd w:val="clear" w:color="auto" w:fill="FFFFFF"/>
        <w:spacing w:after="0" w:line="240" w:lineRule="auto"/>
        <w:ind w:left="2520" w:hanging="720"/>
        <w:rPr>
          <w:rFonts w:cs="Calibri"/>
          <w:color w:val="161616"/>
        </w:rPr>
      </w:pPr>
      <w:hyperlink r:id="rId43" w:history="1">
        <w:r w:rsidRPr="0064163A">
          <w:rPr>
            <w:rStyle w:val="Hyperlink"/>
            <w:rFonts w:cs="Calibri"/>
          </w:rPr>
          <w:t>Transactional replication - SQL Server</w:t>
        </w:r>
      </w:hyperlink>
    </w:p>
    <w:p w14:paraId="744CB367" w14:textId="77777777" w:rsidR="0008212C" w:rsidRPr="0064163A" w:rsidRDefault="0008212C" w:rsidP="00837C60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hanging="720"/>
        <w:rPr>
          <w:rFonts w:ascii="Calibri" w:hAnsi="Calibri" w:cs="Calibri"/>
          <w:color w:val="161616"/>
        </w:rPr>
      </w:pPr>
      <w:r w:rsidRPr="0064163A">
        <w:rPr>
          <w:rStyle w:val="Strong"/>
          <w:rFonts w:ascii="Calibri" w:eastAsiaTheme="majorEastAsia" w:hAnsi="Calibri" w:cs="Calibri"/>
          <w:color w:val="161616"/>
        </w:rPr>
        <w:t>Linked server</w:t>
      </w:r>
      <w:r w:rsidRPr="0064163A">
        <w:rPr>
          <w:rFonts w:ascii="Calibri" w:hAnsi="Calibri" w:cs="Calibri"/>
          <w:color w:val="161616"/>
        </w:rPr>
        <w:t> tutorial:</w:t>
      </w:r>
    </w:p>
    <w:p w14:paraId="60F55B2B" w14:textId="22E22C01" w:rsidR="000C068A" w:rsidRPr="0064163A" w:rsidRDefault="0008212C" w:rsidP="00837C60">
      <w:pPr>
        <w:numPr>
          <w:ilvl w:val="1"/>
          <w:numId w:val="5"/>
        </w:numPr>
        <w:shd w:val="clear" w:color="auto" w:fill="FFFFFF"/>
        <w:spacing w:after="0" w:line="240" w:lineRule="auto"/>
        <w:ind w:left="2520" w:hanging="720"/>
        <w:rPr>
          <w:rFonts w:cs="Calibri"/>
          <w:color w:val="161616"/>
        </w:rPr>
      </w:pPr>
      <w:hyperlink r:id="rId44" w:history="1">
        <w:r w:rsidRPr="0064163A">
          <w:rPr>
            <w:rStyle w:val="Hyperlink"/>
            <w:rFonts w:cs="Calibri"/>
          </w:rPr>
          <w:t>Linked servers (Database Engine) - SQL Server</w:t>
        </w:r>
      </w:hyperlink>
    </w:p>
    <w:p w14:paraId="2623F882" w14:textId="77777777" w:rsidR="000C068A" w:rsidRPr="0064163A" w:rsidRDefault="000C068A" w:rsidP="000C068A">
      <w:pPr>
        <w:rPr>
          <w:rFonts w:cs="Calibri"/>
        </w:rPr>
      </w:pPr>
    </w:p>
    <w:p w14:paraId="79F5D7B9" w14:textId="5582FF07" w:rsidR="00634C91" w:rsidRPr="0064163A" w:rsidRDefault="000C068A" w:rsidP="00D127DD">
      <w:pPr>
        <w:pStyle w:val="Heading3"/>
        <w:numPr>
          <w:ilvl w:val="0"/>
          <w:numId w:val="30"/>
        </w:numPr>
        <w:rPr>
          <w:rFonts w:ascii="Calibri" w:hAnsi="Calibri" w:cs="Calibri"/>
        </w:rPr>
      </w:pPr>
      <w:bookmarkStart w:id="6" w:name="_Toc180476062"/>
      <w:r w:rsidRPr="0064163A">
        <w:rPr>
          <w:rFonts w:ascii="Calibri" w:hAnsi="Calibri" w:cs="Calibri"/>
        </w:rPr>
        <w:t>Links</w:t>
      </w:r>
      <w:bookmarkEnd w:id="6"/>
    </w:p>
    <w:p w14:paraId="0C2F0259" w14:textId="77777777" w:rsidR="00CA0E60" w:rsidRPr="0064163A" w:rsidRDefault="00CA0E60" w:rsidP="00D1049C">
      <w:pPr>
        <w:pStyle w:val="ListParagraph"/>
        <w:ind w:left="1440" w:hanging="360"/>
        <w:rPr>
          <w:rFonts w:cs="Calibri"/>
        </w:rPr>
      </w:pPr>
      <w:hyperlink r:id="rId45" w:history="1">
        <w:r w:rsidRPr="0064163A">
          <w:rPr>
            <w:rStyle w:val="Hyperlink"/>
            <w:rFonts w:cs="Calibri"/>
          </w:rPr>
          <w:t>Change automated backup settings - Azure SQL Database | Microsoft Learn</w:t>
        </w:r>
      </w:hyperlink>
    </w:p>
    <w:p w14:paraId="71F0CF45" w14:textId="03486A9F" w:rsidR="000C068A" w:rsidRPr="0064163A" w:rsidRDefault="000C068A" w:rsidP="00D1049C">
      <w:pPr>
        <w:pStyle w:val="ListParagraph"/>
        <w:ind w:left="1440" w:hanging="360"/>
        <w:rPr>
          <w:rStyle w:val="Hyperlink"/>
          <w:rFonts w:cs="Calibri"/>
        </w:rPr>
      </w:pPr>
      <w:hyperlink r:id="rId46" w:history="1">
        <w:r w:rsidRPr="0064163A">
          <w:rPr>
            <w:rStyle w:val="Hyperlink"/>
            <w:rFonts w:cs="Calibri"/>
          </w:rPr>
          <w:t>Restore an Azure SQL Database from one server to another server</w:t>
        </w:r>
      </w:hyperlink>
    </w:p>
    <w:p w14:paraId="31FFFBF9" w14:textId="23E4237D" w:rsidR="006D69DF" w:rsidRPr="0064163A" w:rsidRDefault="006D69DF" w:rsidP="00D1049C">
      <w:pPr>
        <w:pStyle w:val="ListParagraph"/>
        <w:ind w:left="1440" w:hanging="360"/>
        <w:rPr>
          <w:rFonts w:cs="Calibri"/>
        </w:rPr>
      </w:pPr>
      <w:hyperlink r:id="rId47" w:history="1">
        <w:r w:rsidRPr="0064163A">
          <w:rPr>
            <w:rStyle w:val="Hyperlink"/>
            <w:rFonts w:cs="Calibri"/>
          </w:rPr>
          <w:t>What is SQL Data Sync for Azure? - Azure SQL Database | Microsoft Learn</w:t>
        </w:r>
      </w:hyperlink>
    </w:p>
    <w:p w14:paraId="367F73D3" w14:textId="0CEEBC61" w:rsidR="00467916" w:rsidRPr="0064163A" w:rsidRDefault="00467916" w:rsidP="00D1049C">
      <w:pPr>
        <w:pStyle w:val="ListParagraph"/>
        <w:ind w:left="1440" w:hanging="360"/>
        <w:rPr>
          <w:rFonts w:cs="Calibri"/>
        </w:rPr>
      </w:pPr>
      <w:hyperlink r:id="rId48" w:history="1">
        <w:r w:rsidRPr="0064163A">
          <w:rPr>
            <w:rStyle w:val="Hyperlink"/>
            <w:rFonts w:cs="Calibri"/>
          </w:rPr>
          <w:t>SQL Data Sync retirement migration - Azure SQL Database | Microsoft Learn</w:t>
        </w:r>
      </w:hyperlink>
    </w:p>
    <w:p w14:paraId="7D62E996" w14:textId="77777777" w:rsidR="000C068A" w:rsidRPr="0064163A" w:rsidRDefault="000C068A" w:rsidP="000C068A">
      <w:pPr>
        <w:rPr>
          <w:rFonts w:cs="Calibri"/>
        </w:rPr>
      </w:pPr>
    </w:p>
    <w:p w14:paraId="0A0B9BE8" w14:textId="77777777" w:rsidR="00D8677C" w:rsidRPr="0064163A" w:rsidRDefault="00D8677C">
      <w:pPr>
        <w:rPr>
          <w:rFonts w:cs="Calibri"/>
          <w:b/>
          <w:bCs/>
          <w:sz w:val="28"/>
          <w:szCs w:val="22"/>
        </w:rPr>
      </w:pPr>
      <w:r w:rsidRPr="0064163A">
        <w:rPr>
          <w:rFonts w:cs="Calibri"/>
          <w:b/>
          <w:bCs/>
          <w:sz w:val="28"/>
          <w:szCs w:val="22"/>
        </w:rPr>
        <w:br w:type="page"/>
      </w:r>
    </w:p>
    <w:p w14:paraId="28D1E13D" w14:textId="43E02C2D" w:rsidR="000C068A" w:rsidRPr="0064163A" w:rsidRDefault="000C068A" w:rsidP="00251C96">
      <w:pPr>
        <w:pStyle w:val="Heading2"/>
        <w:rPr>
          <w:rFonts w:ascii="Calibri" w:hAnsi="Calibri" w:cs="Calibri"/>
        </w:rPr>
      </w:pPr>
      <w:bookmarkStart w:id="7" w:name="_Toc180476063"/>
      <w:r w:rsidRPr="0064163A">
        <w:rPr>
          <w:rFonts w:ascii="Calibri" w:hAnsi="Calibri" w:cs="Calibri"/>
        </w:rPr>
        <w:lastRenderedPageBreak/>
        <w:t>Blob Storage Backup &amp; Restore</w:t>
      </w:r>
      <w:bookmarkEnd w:id="7"/>
    </w:p>
    <w:p w14:paraId="21006FE8" w14:textId="6682FC4B" w:rsidR="000C068A" w:rsidRPr="0064163A" w:rsidRDefault="009C77E1" w:rsidP="00D127DD">
      <w:pPr>
        <w:pStyle w:val="Heading3"/>
        <w:numPr>
          <w:ilvl w:val="0"/>
          <w:numId w:val="31"/>
        </w:numPr>
        <w:rPr>
          <w:rFonts w:ascii="Calibri" w:hAnsi="Calibri" w:cs="Calibri"/>
        </w:rPr>
      </w:pPr>
      <w:bookmarkStart w:id="8" w:name="_Toc180476064"/>
      <w:r w:rsidRPr="0064163A">
        <w:rPr>
          <w:rFonts w:ascii="Calibri" w:hAnsi="Calibri" w:cs="Calibri"/>
        </w:rPr>
        <w:t>Azure Backups</w:t>
      </w:r>
      <w:bookmarkEnd w:id="8"/>
    </w:p>
    <w:p w14:paraId="11493BE4" w14:textId="39DB88EA" w:rsidR="005F5466" w:rsidRPr="0064163A" w:rsidRDefault="005F5466" w:rsidP="005F5466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drawing>
          <wp:inline distT="0" distB="0" distL="0" distR="0" wp14:anchorId="65B68CC6" wp14:editId="36203E05">
            <wp:extent cx="3657600" cy="1197864"/>
            <wp:effectExtent l="0" t="0" r="0" b="2540"/>
            <wp:docPr id="171526088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19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FD72B" w14:textId="6173AA7C" w:rsidR="00970CA9" w:rsidRPr="0064163A" w:rsidRDefault="005F5466" w:rsidP="00970CA9">
      <w:pPr>
        <w:pStyle w:val="ListParagraph"/>
        <w:numPr>
          <w:ilvl w:val="0"/>
          <w:numId w:val="12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In the Azure Portal enter backup in the search bar and select </w:t>
      </w:r>
      <w:r w:rsidRPr="0064163A">
        <w:rPr>
          <w:rFonts w:cs="Calibri"/>
          <w:b/>
          <w:bCs/>
        </w:rPr>
        <w:t>B</w:t>
      </w:r>
      <w:r w:rsidR="00970CA9" w:rsidRPr="0064163A">
        <w:rPr>
          <w:rFonts w:cs="Calibri"/>
          <w:b/>
          <w:bCs/>
        </w:rPr>
        <w:t>ackup vault</w:t>
      </w:r>
    </w:p>
    <w:p w14:paraId="027B5D9F" w14:textId="2C47034E" w:rsidR="003D6884" w:rsidRPr="0064163A" w:rsidRDefault="003D6884" w:rsidP="003D6884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drawing>
          <wp:inline distT="0" distB="0" distL="0" distR="0" wp14:anchorId="6293CFE1" wp14:editId="625DA73F">
            <wp:extent cx="1285875" cy="323850"/>
            <wp:effectExtent l="0" t="0" r="9525" b="0"/>
            <wp:docPr id="136774608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F39E7" w14:textId="77777777" w:rsidR="00B6785F" w:rsidRPr="0064163A" w:rsidRDefault="00B6785F" w:rsidP="00970CA9">
      <w:pPr>
        <w:pStyle w:val="ListParagraph"/>
        <w:numPr>
          <w:ilvl w:val="0"/>
          <w:numId w:val="12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Click </w:t>
      </w:r>
      <w:r w:rsidRPr="0064163A">
        <w:rPr>
          <w:rFonts w:cs="Calibri"/>
          <w:b/>
          <w:bCs/>
        </w:rPr>
        <w:t>Create backup vault</w:t>
      </w:r>
      <w:r w:rsidRPr="0064163A">
        <w:rPr>
          <w:rFonts w:cs="Calibri"/>
        </w:rPr>
        <w:t xml:space="preserve"> in the middle of the screen or click </w:t>
      </w:r>
      <w:r w:rsidRPr="0064163A">
        <w:rPr>
          <w:rFonts w:cs="Calibri"/>
          <w:b/>
          <w:bCs/>
        </w:rPr>
        <w:t>+ Create</w:t>
      </w:r>
      <w:r w:rsidRPr="0064163A">
        <w:rPr>
          <w:rFonts w:cs="Calibri"/>
        </w:rPr>
        <w:t xml:space="preserve"> at the top</w:t>
      </w:r>
    </w:p>
    <w:p w14:paraId="7C9B3874" w14:textId="3EDA8020" w:rsidR="00CB29E0" w:rsidRPr="0064163A" w:rsidRDefault="00CB29E0" w:rsidP="00CB29E0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drawing>
          <wp:inline distT="0" distB="0" distL="0" distR="0" wp14:anchorId="075B619D" wp14:editId="5F72155A">
            <wp:extent cx="4572000" cy="2880360"/>
            <wp:effectExtent l="0" t="0" r="0" b="0"/>
            <wp:docPr id="141200380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6516F" w14:textId="77777777" w:rsidR="0093677C" w:rsidRPr="0064163A" w:rsidRDefault="00CB29E0" w:rsidP="00970CA9">
      <w:pPr>
        <w:pStyle w:val="ListParagraph"/>
        <w:numPr>
          <w:ilvl w:val="0"/>
          <w:numId w:val="12"/>
        </w:numPr>
        <w:ind w:left="1800" w:hanging="720"/>
        <w:rPr>
          <w:rFonts w:cs="Calibri"/>
        </w:rPr>
      </w:pPr>
      <w:r w:rsidRPr="0064163A">
        <w:rPr>
          <w:rFonts w:cs="Calibri"/>
        </w:rPr>
        <w:t>Select or create a Resource Group</w:t>
      </w:r>
    </w:p>
    <w:p w14:paraId="6B46880A" w14:textId="77777777" w:rsidR="0093677C" w:rsidRPr="0064163A" w:rsidRDefault="0093677C" w:rsidP="00970CA9">
      <w:pPr>
        <w:pStyle w:val="ListParagraph"/>
        <w:numPr>
          <w:ilvl w:val="0"/>
          <w:numId w:val="12"/>
        </w:numPr>
        <w:ind w:left="1800" w:hanging="720"/>
        <w:rPr>
          <w:rFonts w:cs="Calibri"/>
        </w:rPr>
      </w:pPr>
      <w:r w:rsidRPr="0064163A">
        <w:rPr>
          <w:rFonts w:cs="Calibri"/>
        </w:rPr>
        <w:t>Enter the Backup vault name</w:t>
      </w:r>
    </w:p>
    <w:p w14:paraId="0563FA8E" w14:textId="77777777" w:rsidR="0093677C" w:rsidRPr="0064163A" w:rsidRDefault="0093677C" w:rsidP="00970CA9">
      <w:pPr>
        <w:pStyle w:val="ListParagraph"/>
        <w:numPr>
          <w:ilvl w:val="0"/>
          <w:numId w:val="12"/>
        </w:numPr>
        <w:ind w:left="1800" w:hanging="720"/>
        <w:rPr>
          <w:rFonts w:cs="Calibri"/>
        </w:rPr>
      </w:pPr>
      <w:r w:rsidRPr="0064163A">
        <w:rPr>
          <w:rFonts w:cs="Calibri"/>
        </w:rPr>
        <w:t>Select a Region</w:t>
      </w:r>
    </w:p>
    <w:p w14:paraId="277C2C88" w14:textId="62618609" w:rsidR="0093677C" w:rsidRPr="0064163A" w:rsidRDefault="0093677C" w:rsidP="00970CA9">
      <w:pPr>
        <w:pStyle w:val="ListParagraph"/>
        <w:numPr>
          <w:ilvl w:val="0"/>
          <w:numId w:val="12"/>
        </w:numPr>
        <w:ind w:left="1800" w:hanging="720"/>
        <w:rPr>
          <w:rFonts w:cs="Calibri"/>
        </w:rPr>
      </w:pPr>
      <w:r w:rsidRPr="0064163A">
        <w:rPr>
          <w:rFonts w:cs="Calibri"/>
        </w:rPr>
        <w:t>Select the Backup storage redundancy</w:t>
      </w:r>
    </w:p>
    <w:p w14:paraId="42CAD500" w14:textId="131A3BA1" w:rsidR="0093677C" w:rsidRPr="0064163A" w:rsidRDefault="0093677C" w:rsidP="00970CA9">
      <w:pPr>
        <w:pStyle w:val="ListParagraph"/>
        <w:numPr>
          <w:ilvl w:val="0"/>
          <w:numId w:val="12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Click </w:t>
      </w:r>
      <w:r w:rsidRPr="0064163A">
        <w:rPr>
          <w:rFonts w:cs="Calibri"/>
          <w:b/>
          <w:bCs/>
        </w:rPr>
        <w:t>Next</w:t>
      </w:r>
      <w:r w:rsidR="00D31457" w:rsidRPr="0064163A">
        <w:rPr>
          <w:rFonts w:cs="Calibri"/>
          <w:b/>
          <w:bCs/>
        </w:rPr>
        <w:t xml:space="preserve"> Vault Properties &gt;</w:t>
      </w:r>
    </w:p>
    <w:p w14:paraId="644C1875" w14:textId="12C4FAFC" w:rsidR="000C7E24" w:rsidRPr="0064163A" w:rsidRDefault="000C7E24" w:rsidP="000C7E24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lastRenderedPageBreak/>
        <w:drawing>
          <wp:inline distT="0" distB="0" distL="0" distR="0" wp14:anchorId="23B73EED" wp14:editId="29DD4DAB">
            <wp:extent cx="4572000" cy="5340096"/>
            <wp:effectExtent l="0" t="0" r="0" b="0"/>
            <wp:docPr id="156590896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34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74527" w14:textId="77777777" w:rsidR="00F81285" w:rsidRPr="0064163A" w:rsidRDefault="00176A96" w:rsidP="00970CA9">
      <w:pPr>
        <w:pStyle w:val="ListParagraph"/>
        <w:numPr>
          <w:ilvl w:val="0"/>
          <w:numId w:val="12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Change any </w:t>
      </w:r>
      <w:r w:rsidR="00F81285" w:rsidRPr="0064163A">
        <w:rPr>
          <w:rFonts w:cs="Calibri"/>
        </w:rPr>
        <w:t>properties that are appropriate</w:t>
      </w:r>
    </w:p>
    <w:p w14:paraId="427EF67A" w14:textId="77777777" w:rsidR="00F81285" w:rsidRPr="0064163A" w:rsidRDefault="00F81285" w:rsidP="00970CA9">
      <w:pPr>
        <w:pStyle w:val="ListParagraph"/>
        <w:numPr>
          <w:ilvl w:val="0"/>
          <w:numId w:val="12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Click </w:t>
      </w:r>
      <w:r w:rsidRPr="0064163A">
        <w:rPr>
          <w:rFonts w:cs="Calibri"/>
          <w:b/>
          <w:bCs/>
        </w:rPr>
        <w:t>Review + create</w:t>
      </w:r>
    </w:p>
    <w:p w14:paraId="4C76AA14" w14:textId="0632A52B" w:rsidR="00E45CE1" w:rsidRPr="0064163A" w:rsidRDefault="00E45CE1" w:rsidP="00E45CE1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lastRenderedPageBreak/>
        <w:drawing>
          <wp:inline distT="0" distB="0" distL="0" distR="0" wp14:anchorId="539F49C8" wp14:editId="5FF72023">
            <wp:extent cx="4572000" cy="4270248"/>
            <wp:effectExtent l="0" t="0" r="0" b="0"/>
            <wp:docPr id="37470714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270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EE78D" w14:textId="77777777" w:rsidR="006B0E88" w:rsidRPr="0064163A" w:rsidRDefault="006B0E88" w:rsidP="00970CA9">
      <w:pPr>
        <w:pStyle w:val="ListParagraph"/>
        <w:numPr>
          <w:ilvl w:val="0"/>
          <w:numId w:val="12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Review settings, then click </w:t>
      </w:r>
      <w:r w:rsidRPr="0064163A">
        <w:rPr>
          <w:rFonts w:cs="Calibri"/>
          <w:b/>
          <w:bCs/>
        </w:rPr>
        <w:t>Create</w:t>
      </w:r>
    </w:p>
    <w:p w14:paraId="54CBDC6F" w14:textId="0D3B7EFD" w:rsidR="003F0034" w:rsidRPr="0064163A" w:rsidRDefault="003F0034" w:rsidP="003F0034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drawing>
          <wp:inline distT="0" distB="0" distL="0" distR="0" wp14:anchorId="56E6549D" wp14:editId="3E837512">
            <wp:extent cx="2926080" cy="914400"/>
            <wp:effectExtent l="0" t="0" r="7620" b="0"/>
            <wp:docPr id="163693730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F3628" w14:textId="6F5F4799" w:rsidR="005578CA" w:rsidRPr="0064163A" w:rsidRDefault="005578CA" w:rsidP="00970CA9">
      <w:pPr>
        <w:pStyle w:val="ListParagraph"/>
        <w:numPr>
          <w:ilvl w:val="0"/>
          <w:numId w:val="12"/>
        </w:numPr>
        <w:ind w:left="1800" w:hanging="720"/>
        <w:rPr>
          <w:rFonts w:cs="Calibri"/>
        </w:rPr>
      </w:pPr>
      <w:r w:rsidRPr="0064163A">
        <w:rPr>
          <w:rFonts w:cs="Calibri"/>
        </w:rPr>
        <w:t>Wait for the deployment to complete</w:t>
      </w:r>
      <w:r w:rsidR="003F0034" w:rsidRPr="0064163A">
        <w:rPr>
          <w:rFonts w:cs="Calibri"/>
        </w:rPr>
        <w:t xml:space="preserve">, then click </w:t>
      </w:r>
      <w:r w:rsidR="003F0034" w:rsidRPr="0064163A">
        <w:rPr>
          <w:rFonts w:cs="Calibri"/>
          <w:b/>
          <w:bCs/>
        </w:rPr>
        <w:t>Go to resource</w:t>
      </w:r>
    </w:p>
    <w:p w14:paraId="2A244ACD" w14:textId="6ECD470F" w:rsidR="003F0034" w:rsidRPr="0064163A" w:rsidRDefault="00A341CF" w:rsidP="003F0034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lastRenderedPageBreak/>
        <w:drawing>
          <wp:inline distT="0" distB="0" distL="0" distR="0" wp14:anchorId="0948C554" wp14:editId="542C0DF3">
            <wp:extent cx="3657600" cy="3593592"/>
            <wp:effectExtent l="0" t="0" r="0" b="6985"/>
            <wp:docPr id="133449465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59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DF285" w14:textId="7566FC03" w:rsidR="00D471B2" w:rsidRPr="0064163A" w:rsidRDefault="00D471B2" w:rsidP="00F6046C">
      <w:pPr>
        <w:pStyle w:val="ListParagraph"/>
        <w:numPr>
          <w:ilvl w:val="0"/>
          <w:numId w:val="12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Go to the Storage Account that needs </w:t>
      </w:r>
      <w:r w:rsidR="00B86C4A" w:rsidRPr="0064163A">
        <w:rPr>
          <w:rFonts w:cs="Calibri"/>
        </w:rPr>
        <w:t xml:space="preserve">to be </w:t>
      </w:r>
      <w:r w:rsidRPr="0064163A">
        <w:rPr>
          <w:rFonts w:cs="Calibri"/>
        </w:rPr>
        <w:t>protect</w:t>
      </w:r>
      <w:r w:rsidR="00B86C4A" w:rsidRPr="0064163A">
        <w:rPr>
          <w:rFonts w:cs="Calibri"/>
        </w:rPr>
        <w:t>ed</w:t>
      </w:r>
    </w:p>
    <w:p w14:paraId="217772AD" w14:textId="064C8BF2" w:rsidR="00970CA9" w:rsidRPr="0064163A" w:rsidRDefault="00264FAA" w:rsidP="00970CA9">
      <w:pPr>
        <w:pStyle w:val="ListParagraph"/>
        <w:numPr>
          <w:ilvl w:val="0"/>
          <w:numId w:val="12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Click on </w:t>
      </w:r>
      <w:r w:rsidRPr="0064163A">
        <w:rPr>
          <w:rFonts w:cs="Calibri"/>
          <w:b/>
          <w:bCs/>
        </w:rPr>
        <w:t>Access control (IAM)</w:t>
      </w:r>
      <w:r w:rsidRPr="0064163A">
        <w:rPr>
          <w:rFonts w:cs="Calibri"/>
        </w:rPr>
        <w:t xml:space="preserve"> and select </w:t>
      </w:r>
      <w:r w:rsidRPr="0064163A">
        <w:rPr>
          <w:rFonts w:cs="Calibri"/>
          <w:b/>
          <w:bCs/>
        </w:rPr>
        <w:t>Add role assignment</w:t>
      </w:r>
    </w:p>
    <w:p w14:paraId="5C04EAE3" w14:textId="17FD787B" w:rsidR="00264FAA" w:rsidRPr="0064163A" w:rsidRDefault="00437535" w:rsidP="00264FAA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drawing>
          <wp:inline distT="0" distB="0" distL="0" distR="0" wp14:anchorId="61B666E3" wp14:editId="7AFB5BCB">
            <wp:extent cx="2181225" cy="352425"/>
            <wp:effectExtent l="0" t="0" r="9525" b="9525"/>
            <wp:docPr id="25470785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F0AE7" w14:textId="4C1276DE" w:rsidR="008A2EF4" w:rsidRPr="0064163A" w:rsidRDefault="008A2EF4" w:rsidP="008A2EF4">
      <w:pPr>
        <w:pStyle w:val="ListParagraph"/>
        <w:numPr>
          <w:ilvl w:val="0"/>
          <w:numId w:val="12"/>
        </w:numPr>
        <w:ind w:left="1800" w:hanging="720"/>
        <w:rPr>
          <w:rFonts w:cs="Calibri"/>
        </w:rPr>
      </w:pPr>
      <w:r w:rsidRPr="0064163A">
        <w:rPr>
          <w:rFonts w:cs="Calibri"/>
        </w:rPr>
        <w:t>Under </w:t>
      </w:r>
      <w:r w:rsidRPr="0064163A">
        <w:rPr>
          <w:rFonts w:cs="Calibri"/>
          <w:b/>
          <w:bCs/>
        </w:rPr>
        <w:t>Role</w:t>
      </w:r>
      <w:r w:rsidRPr="0064163A">
        <w:rPr>
          <w:rFonts w:cs="Calibri"/>
        </w:rPr>
        <w:t>, choose </w:t>
      </w:r>
      <w:r w:rsidRPr="0064163A">
        <w:rPr>
          <w:rFonts w:cs="Calibri"/>
          <w:b/>
          <w:bCs/>
        </w:rPr>
        <w:t>Storage Account Backup Contributor</w:t>
      </w:r>
    </w:p>
    <w:p w14:paraId="3A164BE4" w14:textId="65C7E275" w:rsidR="00B606A6" w:rsidRPr="0064163A" w:rsidRDefault="00B606A6" w:rsidP="00B606A6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drawing>
          <wp:inline distT="0" distB="0" distL="0" distR="0" wp14:anchorId="718C6248" wp14:editId="150664C7">
            <wp:extent cx="2743200" cy="1911096"/>
            <wp:effectExtent l="0" t="0" r="0" b="0"/>
            <wp:docPr id="136299762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11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222E5" w14:textId="7000364A" w:rsidR="008A2EF4" w:rsidRPr="0064163A" w:rsidRDefault="00B606A6" w:rsidP="008A2EF4">
      <w:pPr>
        <w:pStyle w:val="ListParagraph"/>
        <w:numPr>
          <w:ilvl w:val="0"/>
          <w:numId w:val="12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Click on </w:t>
      </w:r>
      <w:r w:rsidRPr="0064163A">
        <w:rPr>
          <w:rFonts w:cs="Calibri"/>
          <w:b/>
          <w:bCs/>
        </w:rPr>
        <w:t>Members</w:t>
      </w:r>
      <w:r w:rsidR="00F162BE" w:rsidRPr="0064163A">
        <w:rPr>
          <w:rFonts w:cs="Calibri"/>
        </w:rPr>
        <w:t xml:space="preserve"> and </w:t>
      </w:r>
      <w:r w:rsidR="008A2EF4" w:rsidRPr="0064163A">
        <w:rPr>
          <w:rFonts w:cs="Calibri"/>
        </w:rPr>
        <w:t>choose </w:t>
      </w:r>
      <w:r w:rsidR="008A2EF4" w:rsidRPr="0064163A">
        <w:rPr>
          <w:rFonts w:cs="Calibri"/>
          <w:b/>
          <w:bCs/>
        </w:rPr>
        <w:t>User, group or service principal</w:t>
      </w:r>
      <w:r w:rsidR="00F162BE" w:rsidRPr="0064163A">
        <w:rPr>
          <w:rFonts w:cs="Calibri"/>
        </w:rPr>
        <w:t xml:space="preserve">, then click </w:t>
      </w:r>
      <w:r w:rsidR="00F162BE" w:rsidRPr="0064163A">
        <w:rPr>
          <w:rFonts w:cs="Calibri"/>
          <w:b/>
          <w:bCs/>
        </w:rPr>
        <w:t>+ Select members</w:t>
      </w:r>
    </w:p>
    <w:p w14:paraId="65A51CF2" w14:textId="3EBD25B7" w:rsidR="00F162BE" w:rsidRPr="0064163A" w:rsidRDefault="00994742" w:rsidP="00F162BE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lastRenderedPageBreak/>
        <w:drawing>
          <wp:inline distT="0" distB="0" distL="0" distR="0" wp14:anchorId="06CFA65E" wp14:editId="795CA688">
            <wp:extent cx="3657600" cy="2898648"/>
            <wp:effectExtent l="0" t="0" r="0" b="0"/>
            <wp:docPr id="37569832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98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1A95F" w14:textId="1A17C348" w:rsidR="008A2EF4" w:rsidRPr="0064163A" w:rsidRDefault="008A2EF4" w:rsidP="008A2EF4">
      <w:pPr>
        <w:pStyle w:val="ListParagraph"/>
        <w:numPr>
          <w:ilvl w:val="0"/>
          <w:numId w:val="12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Search for the Backup vault you </w:t>
      </w:r>
      <w:r w:rsidR="00994742" w:rsidRPr="0064163A">
        <w:rPr>
          <w:rFonts w:cs="Calibri"/>
        </w:rPr>
        <w:t>create earlier</w:t>
      </w:r>
      <w:r w:rsidRPr="0064163A">
        <w:rPr>
          <w:rFonts w:cs="Calibri"/>
        </w:rPr>
        <w:t xml:space="preserve"> then select it from the search results</w:t>
      </w:r>
    </w:p>
    <w:p w14:paraId="5D6B76DB" w14:textId="134A4A64" w:rsidR="008A2EF4" w:rsidRPr="0064163A" w:rsidRDefault="00EF428A" w:rsidP="008A2EF4">
      <w:pPr>
        <w:pStyle w:val="ListParagraph"/>
        <w:numPr>
          <w:ilvl w:val="0"/>
          <w:numId w:val="12"/>
        </w:numPr>
        <w:ind w:left="1800" w:hanging="720"/>
        <w:rPr>
          <w:rFonts w:cs="Calibri"/>
        </w:rPr>
      </w:pPr>
      <w:r w:rsidRPr="0064163A">
        <w:rPr>
          <w:rFonts w:cs="Calibri"/>
        </w:rPr>
        <w:t>Click</w:t>
      </w:r>
      <w:r w:rsidR="008A2EF4" w:rsidRPr="0064163A">
        <w:rPr>
          <w:rFonts w:cs="Calibri"/>
        </w:rPr>
        <w:t> </w:t>
      </w:r>
      <w:r w:rsidRPr="0064163A">
        <w:rPr>
          <w:rFonts w:cs="Calibri"/>
          <w:b/>
          <w:bCs/>
        </w:rPr>
        <w:t>Select</w:t>
      </w:r>
    </w:p>
    <w:p w14:paraId="73E7A0BC" w14:textId="7F54411E" w:rsidR="005C2FF0" w:rsidRPr="0064163A" w:rsidRDefault="005C2FF0" w:rsidP="005C2FF0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drawing>
          <wp:inline distT="0" distB="0" distL="0" distR="0" wp14:anchorId="78C4F05D" wp14:editId="5E531475">
            <wp:extent cx="3657600" cy="2688336"/>
            <wp:effectExtent l="0" t="0" r="0" b="0"/>
            <wp:docPr id="26193380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688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7BDF4" w14:textId="5BEDBC2C" w:rsidR="00EF428A" w:rsidRPr="0064163A" w:rsidRDefault="00EF428A" w:rsidP="008A2EF4">
      <w:pPr>
        <w:pStyle w:val="ListParagraph"/>
        <w:numPr>
          <w:ilvl w:val="0"/>
          <w:numId w:val="12"/>
        </w:numPr>
        <w:ind w:left="1800" w:hanging="720"/>
        <w:rPr>
          <w:rFonts w:cs="Calibri"/>
        </w:rPr>
      </w:pPr>
      <w:r w:rsidRPr="0064163A">
        <w:rPr>
          <w:rFonts w:cs="Calibri"/>
        </w:rPr>
        <w:t>Click</w:t>
      </w:r>
      <w:r w:rsidRPr="0064163A">
        <w:rPr>
          <w:rFonts w:cs="Calibri"/>
          <w:b/>
          <w:bCs/>
        </w:rPr>
        <w:t xml:space="preserve"> Review + assign</w:t>
      </w:r>
    </w:p>
    <w:p w14:paraId="204334CC" w14:textId="75DFEDEC" w:rsidR="006A433D" w:rsidRPr="0064163A" w:rsidRDefault="006A433D" w:rsidP="006A433D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drawing>
          <wp:inline distT="0" distB="0" distL="0" distR="0" wp14:anchorId="56774590" wp14:editId="2AB76E79">
            <wp:extent cx="4572000" cy="1938528"/>
            <wp:effectExtent l="0" t="0" r="0" b="5080"/>
            <wp:docPr id="1247204631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3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B7B28" w14:textId="77777777" w:rsidR="006A433D" w:rsidRPr="0064163A" w:rsidRDefault="006A433D" w:rsidP="006A433D">
      <w:pPr>
        <w:pStyle w:val="ListParagraph"/>
        <w:numPr>
          <w:ilvl w:val="0"/>
          <w:numId w:val="12"/>
        </w:numPr>
        <w:ind w:left="1800" w:hanging="720"/>
        <w:rPr>
          <w:rFonts w:cs="Calibri"/>
        </w:rPr>
      </w:pPr>
      <w:r w:rsidRPr="0064163A">
        <w:rPr>
          <w:rFonts w:cs="Calibri"/>
        </w:rPr>
        <w:t>Click</w:t>
      </w:r>
      <w:r w:rsidRPr="0064163A">
        <w:rPr>
          <w:rFonts w:cs="Calibri"/>
          <w:b/>
          <w:bCs/>
        </w:rPr>
        <w:t xml:space="preserve"> Review + assign</w:t>
      </w:r>
    </w:p>
    <w:p w14:paraId="5E2AE2F4" w14:textId="4F1B028E" w:rsidR="00A56F3D" w:rsidRPr="0064163A" w:rsidRDefault="00A56F3D" w:rsidP="00A56F3D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lastRenderedPageBreak/>
        <w:drawing>
          <wp:inline distT="0" distB="0" distL="0" distR="0" wp14:anchorId="19BE99BC" wp14:editId="5A3DD188">
            <wp:extent cx="3657600" cy="1179576"/>
            <wp:effectExtent l="0" t="0" r="0" b="1905"/>
            <wp:docPr id="11416548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179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8075F" w14:textId="48B85079" w:rsidR="00D60C22" w:rsidRPr="0064163A" w:rsidRDefault="007F0063" w:rsidP="001972DC">
      <w:pPr>
        <w:pStyle w:val="ListParagraph"/>
        <w:numPr>
          <w:ilvl w:val="0"/>
          <w:numId w:val="12"/>
        </w:numPr>
        <w:ind w:left="1800" w:hanging="720"/>
        <w:rPr>
          <w:rFonts w:cs="Calibri"/>
        </w:rPr>
      </w:pPr>
      <w:r w:rsidRPr="0064163A">
        <w:rPr>
          <w:rFonts w:cs="Calibri"/>
        </w:rPr>
        <w:t>In the search bar type</w:t>
      </w:r>
      <w:r w:rsidR="00A56F3D" w:rsidRPr="0064163A">
        <w:rPr>
          <w:rFonts w:cs="Calibri"/>
        </w:rPr>
        <w:t xml:space="preserve"> ’</w:t>
      </w:r>
      <w:r w:rsidR="00A56F3D" w:rsidRPr="0064163A">
        <w:rPr>
          <w:rFonts w:cs="Calibri"/>
          <w:b/>
          <w:bCs/>
        </w:rPr>
        <w:t>b</w:t>
      </w:r>
      <w:r w:rsidR="001972DC" w:rsidRPr="0064163A">
        <w:rPr>
          <w:rFonts w:cs="Calibri"/>
          <w:b/>
          <w:bCs/>
        </w:rPr>
        <w:t xml:space="preserve">ackup </w:t>
      </w:r>
      <w:r w:rsidR="00A56F3D" w:rsidRPr="0064163A">
        <w:rPr>
          <w:rFonts w:cs="Calibri"/>
          <w:b/>
          <w:bCs/>
        </w:rPr>
        <w:t>c</w:t>
      </w:r>
      <w:r w:rsidR="001972DC" w:rsidRPr="0064163A">
        <w:rPr>
          <w:rFonts w:cs="Calibri"/>
          <w:b/>
          <w:bCs/>
        </w:rPr>
        <w:t>enter</w:t>
      </w:r>
      <w:r w:rsidR="00A56F3D" w:rsidRPr="0064163A">
        <w:rPr>
          <w:rFonts w:cs="Calibri"/>
        </w:rPr>
        <w:t xml:space="preserve">‘ </w:t>
      </w:r>
      <w:r w:rsidRPr="0064163A">
        <w:rPr>
          <w:rFonts w:cs="Calibri"/>
        </w:rPr>
        <w:t xml:space="preserve">and select </w:t>
      </w:r>
      <w:r w:rsidR="00D60C22" w:rsidRPr="0064163A">
        <w:rPr>
          <w:rFonts w:cs="Calibri"/>
          <w:b/>
          <w:bCs/>
        </w:rPr>
        <w:t>Backup Continuity Center</w:t>
      </w:r>
    </w:p>
    <w:p w14:paraId="78D81415" w14:textId="06015908" w:rsidR="00AF095A" w:rsidRPr="0064163A" w:rsidRDefault="00AF095A" w:rsidP="00AF095A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drawing>
          <wp:inline distT="0" distB="0" distL="0" distR="0" wp14:anchorId="5A390402" wp14:editId="7CC14113">
            <wp:extent cx="3657600" cy="2313432"/>
            <wp:effectExtent l="0" t="0" r="0" b="0"/>
            <wp:docPr id="618626009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31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9804C" w14:textId="40919F8A" w:rsidR="001972DC" w:rsidRPr="0064163A" w:rsidRDefault="00AF095A" w:rsidP="001972DC">
      <w:pPr>
        <w:pStyle w:val="ListParagraph"/>
        <w:numPr>
          <w:ilvl w:val="0"/>
          <w:numId w:val="12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Under </w:t>
      </w:r>
      <w:r w:rsidRPr="0064163A">
        <w:rPr>
          <w:rFonts w:cs="Calibri"/>
          <w:b/>
          <w:bCs/>
        </w:rPr>
        <w:t>Manage</w:t>
      </w:r>
      <w:r w:rsidRPr="0064163A">
        <w:rPr>
          <w:rFonts w:cs="Calibri"/>
        </w:rPr>
        <w:t xml:space="preserve">, select </w:t>
      </w:r>
      <w:r w:rsidRPr="0064163A">
        <w:rPr>
          <w:rFonts w:cs="Calibri"/>
          <w:b/>
          <w:bCs/>
        </w:rPr>
        <w:t>Protection policies</w:t>
      </w:r>
      <w:r w:rsidRPr="0064163A">
        <w:rPr>
          <w:rFonts w:cs="Calibri"/>
        </w:rPr>
        <w:t xml:space="preserve">, then click the </w:t>
      </w:r>
      <w:r w:rsidRPr="0064163A">
        <w:rPr>
          <w:rFonts w:cs="Calibri"/>
          <w:b/>
          <w:bCs/>
        </w:rPr>
        <w:t>+ Create policy</w:t>
      </w:r>
      <w:r w:rsidRPr="0064163A">
        <w:rPr>
          <w:rFonts w:cs="Calibri"/>
        </w:rPr>
        <w:t xml:space="preserve"> and select </w:t>
      </w:r>
      <w:r w:rsidRPr="0064163A">
        <w:rPr>
          <w:rFonts w:cs="Calibri"/>
          <w:b/>
          <w:bCs/>
        </w:rPr>
        <w:t>Create backup policy</w:t>
      </w:r>
    </w:p>
    <w:p w14:paraId="352BC4A4" w14:textId="28CEE82A" w:rsidR="001972DC" w:rsidRPr="0064163A" w:rsidRDefault="00A26E7E" w:rsidP="00101E61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drawing>
          <wp:inline distT="0" distB="0" distL="0" distR="0" wp14:anchorId="58EE1812" wp14:editId="24AD5A38">
            <wp:extent cx="4572000" cy="1627632"/>
            <wp:effectExtent l="0" t="0" r="0" b="0"/>
            <wp:docPr id="2127533869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2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3AA08" w14:textId="296ACA58" w:rsidR="001972DC" w:rsidRPr="0064163A" w:rsidRDefault="001972DC" w:rsidP="001972DC">
      <w:pPr>
        <w:pStyle w:val="ListParagraph"/>
        <w:numPr>
          <w:ilvl w:val="0"/>
          <w:numId w:val="12"/>
        </w:numPr>
        <w:ind w:left="1800" w:hanging="720"/>
        <w:rPr>
          <w:rFonts w:cs="Calibri"/>
        </w:rPr>
      </w:pPr>
      <w:r w:rsidRPr="0064163A">
        <w:rPr>
          <w:rFonts w:cs="Calibri"/>
        </w:rPr>
        <w:t>On the </w:t>
      </w:r>
      <w:r w:rsidRPr="0064163A">
        <w:rPr>
          <w:rFonts w:cs="Calibri"/>
          <w:b/>
          <w:bCs/>
        </w:rPr>
        <w:t>Start: Create Policy</w:t>
      </w:r>
      <w:r w:rsidRPr="0064163A">
        <w:rPr>
          <w:rFonts w:cs="Calibri"/>
        </w:rPr>
        <w:t xml:space="preserve"> page, select </w:t>
      </w:r>
      <w:r w:rsidR="00A61F39" w:rsidRPr="0064163A">
        <w:rPr>
          <w:rFonts w:cs="Calibri"/>
          <w:b/>
          <w:bCs/>
        </w:rPr>
        <w:t>Azure Blobs (Azure Storage)</w:t>
      </w:r>
      <w:r w:rsidR="00A61F39" w:rsidRPr="0064163A">
        <w:rPr>
          <w:rFonts w:cs="Calibri"/>
        </w:rPr>
        <w:t xml:space="preserve"> as  </w:t>
      </w:r>
      <w:r w:rsidRPr="0064163A">
        <w:rPr>
          <w:rFonts w:cs="Calibri"/>
        </w:rPr>
        <w:t>the </w:t>
      </w:r>
      <w:proofErr w:type="spellStart"/>
      <w:r w:rsidRPr="0064163A">
        <w:rPr>
          <w:rFonts w:cs="Calibri"/>
          <w:b/>
          <w:bCs/>
        </w:rPr>
        <w:t>Datasource</w:t>
      </w:r>
      <w:proofErr w:type="spellEnd"/>
      <w:r w:rsidRPr="0064163A">
        <w:rPr>
          <w:rFonts w:cs="Calibri"/>
          <w:b/>
          <w:bCs/>
        </w:rPr>
        <w:t xml:space="preserve"> type</w:t>
      </w:r>
      <w:r w:rsidRPr="0064163A">
        <w:rPr>
          <w:rFonts w:cs="Calibri"/>
        </w:rPr>
        <w:t> then select </w:t>
      </w:r>
      <w:r w:rsidRPr="0064163A">
        <w:rPr>
          <w:rFonts w:cs="Calibri"/>
          <w:b/>
          <w:bCs/>
        </w:rPr>
        <w:t>Continue</w:t>
      </w:r>
    </w:p>
    <w:p w14:paraId="523EE8AB" w14:textId="3B0C4363" w:rsidR="001972DC" w:rsidRPr="0064163A" w:rsidRDefault="00607688" w:rsidP="00291CB6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drawing>
          <wp:inline distT="0" distB="0" distL="0" distR="0" wp14:anchorId="7B486EB5" wp14:editId="60820FCB">
            <wp:extent cx="3657600" cy="1993392"/>
            <wp:effectExtent l="0" t="0" r="0" b="6985"/>
            <wp:docPr id="675685812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99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D969F" w14:textId="77777777" w:rsidR="00607688" w:rsidRPr="0064163A" w:rsidRDefault="001972DC" w:rsidP="001972DC">
      <w:pPr>
        <w:pStyle w:val="ListParagraph"/>
        <w:numPr>
          <w:ilvl w:val="0"/>
          <w:numId w:val="12"/>
        </w:numPr>
        <w:ind w:left="1800" w:hanging="720"/>
        <w:rPr>
          <w:rFonts w:cs="Calibri"/>
        </w:rPr>
      </w:pPr>
      <w:r w:rsidRPr="0064163A">
        <w:rPr>
          <w:rFonts w:cs="Calibri"/>
        </w:rPr>
        <w:t>On the </w:t>
      </w:r>
      <w:r w:rsidRPr="0064163A">
        <w:rPr>
          <w:rFonts w:cs="Calibri"/>
          <w:b/>
          <w:bCs/>
        </w:rPr>
        <w:t>Create Backup Policy</w:t>
      </w:r>
      <w:r w:rsidRPr="0064163A">
        <w:rPr>
          <w:rFonts w:cs="Calibri"/>
        </w:rPr>
        <w:t> page</w:t>
      </w:r>
      <w:r w:rsidR="00607688" w:rsidRPr="0064163A">
        <w:rPr>
          <w:rFonts w:cs="Calibri"/>
        </w:rPr>
        <w:t xml:space="preserve"> </w:t>
      </w:r>
      <w:r w:rsidRPr="0064163A">
        <w:rPr>
          <w:rFonts w:cs="Calibri"/>
        </w:rPr>
        <w:t>enter a </w:t>
      </w:r>
      <w:r w:rsidRPr="0064163A">
        <w:rPr>
          <w:rFonts w:cs="Calibri"/>
          <w:b/>
          <w:bCs/>
        </w:rPr>
        <w:t>Policy name</w:t>
      </w:r>
      <w:r w:rsidRPr="0064163A">
        <w:rPr>
          <w:rFonts w:cs="Calibri"/>
        </w:rPr>
        <w:t>, and then from</w:t>
      </w:r>
      <w:r w:rsidR="00607688" w:rsidRPr="0064163A">
        <w:rPr>
          <w:rFonts w:cs="Calibri"/>
        </w:rPr>
        <w:t xml:space="preserve"> click</w:t>
      </w:r>
      <w:r w:rsidRPr="0064163A">
        <w:rPr>
          <w:rFonts w:cs="Calibri"/>
        </w:rPr>
        <w:t> </w:t>
      </w:r>
      <w:r w:rsidRPr="0064163A">
        <w:rPr>
          <w:rFonts w:cs="Calibri"/>
          <w:b/>
          <w:bCs/>
        </w:rPr>
        <w:t>Select vault</w:t>
      </w:r>
    </w:p>
    <w:p w14:paraId="4D93FECC" w14:textId="270F3534" w:rsidR="00607688" w:rsidRPr="0064163A" w:rsidRDefault="008A1A7C" w:rsidP="00607688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lastRenderedPageBreak/>
        <w:drawing>
          <wp:inline distT="0" distB="0" distL="0" distR="0" wp14:anchorId="628F0FC2" wp14:editId="0D78DD57">
            <wp:extent cx="3657600" cy="2286000"/>
            <wp:effectExtent l="0" t="0" r="0" b="0"/>
            <wp:docPr id="354428773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0DA63" w14:textId="65251360" w:rsidR="001972DC" w:rsidRPr="0064163A" w:rsidRDefault="00607688" w:rsidP="001972DC">
      <w:pPr>
        <w:pStyle w:val="ListParagraph"/>
        <w:numPr>
          <w:ilvl w:val="0"/>
          <w:numId w:val="12"/>
        </w:numPr>
        <w:ind w:left="1800" w:hanging="720"/>
        <w:rPr>
          <w:rFonts w:cs="Calibri"/>
        </w:rPr>
      </w:pPr>
      <w:r w:rsidRPr="0064163A">
        <w:rPr>
          <w:rFonts w:cs="Calibri"/>
        </w:rPr>
        <w:t>C</w:t>
      </w:r>
      <w:r w:rsidR="001972DC" w:rsidRPr="0064163A">
        <w:rPr>
          <w:rFonts w:cs="Calibri"/>
        </w:rPr>
        <w:t xml:space="preserve">hoose </w:t>
      </w:r>
      <w:r w:rsidRPr="0064163A">
        <w:rPr>
          <w:rFonts w:cs="Calibri"/>
        </w:rPr>
        <w:t xml:space="preserve">the backup </w:t>
      </w:r>
      <w:r w:rsidR="001972DC" w:rsidRPr="0064163A">
        <w:rPr>
          <w:rFonts w:cs="Calibri"/>
        </w:rPr>
        <w:t xml:space="preserve">vault you </w:t>
      </w:r>
      <w:r w:rsidRPr="0064163A">
        <w:rPr>
          <w:rFonts w:cs="Calibri"/>
        </w:rPr>
        <w:t>created earlier</w:t>
      </w:r>
      <w:r w:rsidR="00996DEB" w:rsidRPr="0064163A">
        <w:rPr>
          <w:rFonts w:cs="Calibri"/>
        </w:rPr>
        <w:t xml:space="preserve">, then click </w:t>
      </w:r>
      <w:r w:rsidR="00996DEB" w:rsidRPr="0064163A">
        <w:rPr>
          <w:rFonts w:cs="Calibri"/>
          <w:b/>
          <w:bCs/>
        </w:rPr>
        <w:t>Select</w:t>
      </w:r>
    </w:p>
    <w:p w14:paraId="4E76E1E1" w14:textId="22C03970" w:rsidR="001972DC" w:rsidRPr="0064163A" w:rsidRDefault="00266839" w:rsidP="00996DEB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drawing>
          <wp:inline distT="0" distB="0" distL="0" distR="0" wp14:anchorId="7750961C" wp14:editId="60150DD3">
            <wp:extent cx="2057400" cy="257175"/>
            <wp:effectExtent l="0" t="0" r="0" b="9525"/>
            <wp:docPr id="4423936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7DABE" w14:textId="77777777" w:rsidR="00266839" w:rsidRPr="0064163A" w:rsidRDefault="00266839" w:rsidP="001972DC">
      <w:pPr>
        <w:pStyle w:val="ListParagraph"/>
        <w:numPr>
          <w:ilvl w:val="0"/>
          <w:numId w:val="12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Click </w:t>
      </w:r>
      <w:r w:rsidRPr="0064163A">
        <w:rPr>
          <w:rFonts w:cs="Calibri"/>
          <w:b/>
          <w:bCs/>
        </w:rPr>
        <w:t>Next: Schedule + retention &gt;</w:t>
      </w:r>
    </w:p>
    <w:p w14:paraId="158E0874" w14:textId="58A92D87" w:rsidR="00E540BC" w:rsidRPr="0064163A" w:rsidRDefault="0089087D" w:rsidP="00E540BC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drawing>
          <wp:inline distT="0" distB="0" distL="0" distR="0" wp14:anchorId="5EF686BB" wp14:editId="6D447945">
            <wp:extent cx="4572000" cy="5175504"/>
            <wp:effectExtent l="0" t="0" r="0" b="6350"/>
            <wp:docPr id="486752584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175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8794C" w14:textId="77777777" w:rsidR="00E540BC" w:rsidRPr="0064163A" w:rsidRDefault="00E540BC" w:rsidP="001972DC">
      <w:pPr>
        <w:pStyle w:val="ListParagraph"/>
        <w:numPr>
          <w:ilvl w:val="0"/>
          <w:numId w:val="12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Set the appropriate schedule and retention, then click </w:t>
      </w:r>
      <w:r w:rsidRPr="0064163A">
        <w:rPr>
          <w:rFonts w:cs="Calibri"/>
          <w:b/>
          <w:bCs/>
        </w:rPr>
        <w:t>Review + create</w:t>
      </w:r>
    </w:p>
    <w:p w14:paraId="41525FC5" w14:textId="14644CBE" w:rsidR="00E540BC" w:rsidRPr="0064163A" w:rsidRDefault="000421F8" w:rsidP="000421F8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lastRenderedPageBreak/>
        <w:drawing>
          <wp:inline distT="0" distB="0" distL="0" distR="0" wp14:anchorId="3CA2BA80" wp14:editId="50602B27">
            <wp:extent cx="790575" cy="257175"/>
            <wp:effectExtent l="0" t="0" r="9525" b="9525"/>
            <wp:docPr id="1032640890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44D61" w14:textId="17DD443A" w:rsidR="001972DC" w:rsidRPr="0064163A" w:rsidRDefault="001972DC" w:rsidP="001972DC">
      <w:pPr>
        <w:pStyle w:val="ListParagraph"/>
        <w:numPr>
          <w:ilvl w:val="0"/>
          <w:numId w:val="12"/>
        </w:numPr>
        <w:ind w:left="1800" w:hanging="720"/>
        <w:rPr>
          <w:rFonts w:cs="Calibri"/>
        </w:rPr>
      </w:pPr>
      <w:r w:rsidRPr="0064163A">
        <w:rPr>
          <w:rFonts w:cs="Calibri"/>
        </w:rPr>
        <w:t>Review the details of the selected vault in this tab, and then select </w:t>
      </w:r>
      <w:r w:rsidR="006E05B8" w:rsidRPr="0064163A">
        <w:rPr>
          <w:rFonts w:cs="Calibri"/>
          <w:b/>
          <w:bCs/>
        </w:rPr>
        <w:t>Create</w:t>
      </w:r>
    </w:p>
    <w:p w14:paraId="2CEB5E2D" w14:textId="01ADFEAF" w:rsidR="00875446" w:rsidRPr="0064163A" w:rsidRDefault="00875446" w:rsidP="00875446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drawing>
          <wp:inline distT="0" distB="0" distL="0" distR="0" wp14:anchorId="34EE01C1" wp14:editId="0B102498">
            <wp:extent cx="3657600" cy="2093976"/>
            <wp:effectExtent l="0" t="0" r="0" b="1905"/>
            <wp:docPr id="1734001893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93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D4D2D" w14:textId="77777777" w:rsidR="00875446" w:rsidRPr="0064163A" w:rsidRDefault="00875446" w:rsidP="00970CA9">
      <w:pPr>
        <w:pStyle w:val="ListParagraph"/>
        <w:numPr>
          <w:ilvl w:val="0"/>
          <w:numId w:val="12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Change the </w:t>
      </w:r>
      <w:proofErr w:type="spellStart"/>
      <w:r w:rsidRPr="0064163A">
        <w:rPr>
          <w:rFonts w:cs="Calibri"/>
          <w:b/>
          <w:bCs/>
        </w:rPr>
        <w:t>Datasource</w:t>
      </w:r>
      <w:proofErr w:type="spellEnd"/>
      <w:r w:rsidRPr="0064163A">
        <w:rPr>
          <w:rFonts w:cs="Calibri"/>
          <w:b/>
          <w:bCs/>
        </w:rPr>
        <w:t xml:space="preserve"> type</w:t>
      </w:r>
      <w:r w:rsidRPr="0064163A">
        <w:rPr>
          <w:rFonts w:cs="Calibri"/>
        </w:rPr>
        <w:t xml:space="preserve"> filter to Azure Blobs and you should see the policy you just created</w:t>
      </w:r>
    </w:p>
    <w:p w14:paraId="30B41962" w14:textId="3D875E63" w:rsidR="005D6917" w:rsidRPr="0064163A" w:rsidRDefault="00F8130C" w:rsidP="004460A4">
      <w:pPr>
        <w:pStyle w:val="ListParagraph"/>
        <w:ind w:left="1800"/>
        <w:rPr>
          <w:rFonts w:cs="Calibri"/>
          <w:i/>
          <w:iCs/>
        </w:rPr>
      </w:pPr>
      <w:r w:rsidRPr="0064163A">
        <w:rPr>
          <w:rFonts w:cs="Calibri"/>
          <w:i/>
          <w:iCs/>
        </w:rPr>
        <w:t xml:space="preserve">FYI: you can also go to the Backup Vault and </w:t>
      </w:r>
      <w:r w:rsidR="00516444" w:rsidRPr="0064163A">
        <w:rPr>
          <w:rFonts w:cs="Calibri"/>
          <w:i/>
          <w:iCs/>
        </w:rPr>
        <w:t xml:space="preserve">under Overview click + Backup to create a backup </w:t>
      </w:r>
    </w:p>
    <w:p w14:paraId="5D92A833" w14:textId="6179A3C7" w:rsidR="00876AD3" w:rsidRPr="0064163A" w:rsidRDefault="00876AD3" w:rsidP="00876AD3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drawing>
          <wp:inline distT="0" distB="0" distL="0" distR="0" wp14:anchorId="3BAF1529" wp14:editId="128CEB01">
            <wp:extent cx="4572000" cy="2276856"/>
            <wp:effectExtent l="0" t="0" r="0" b="9525"/>
            <wp:docPr id="1687129933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76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4AE55" w14:textId="5054BAE4" w:rsidR="00954A7F" w:rsidRPr="0064163A" w:rsidRDefault="00C623DA" w:rsidP="00970CA9">
      <w:pPr>
        <w:pStyle w:val="ListParagraph"/>
        <w:numPr>
          <w:ilvl w:val="0"/>
          <w:numId w:val="12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To </w:t>
      </w:r>
      <w:r w:rsidR="00954A7F" w:rsidRPr="0064163A">
        <w:rPr>
          <w:rFonts w:cs="Calibri"/>
        </w:rPr>
        <w:t>Manage backups</w:t>
      </w:r>
      <w:r w:rsidRPr="0064163A">
        <w:rPr>
          <w:rFonts w:cs="Calibri"/>
        </w:rPr>
        <w:t>, go to the Backup Continuity Center and view the status of backups from the Overview menu</w:t>
      </w:r>
    </w:p>
    <w:p w14:paraId="0906A4E1" w14:textId="0F3E8077" w:rsidR="007F31D7" w:rsidRPr="0064163A" w:rsidRDefault="0093103F" w:rsidP="007F31D7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drawing>
          <wp:inline distT="0" distB="0" distL="0" distR="0" wp14:anchorId="3823C885" wp14:editId="6BD31F1B">
            <wp:extent cx="3657600" cy="877824"/>
            <wp:effectExtent l="0" t="0" r="0" b="0"/>
            <wp:docPr id="1654430426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877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54636" w14:textId="6CC2E7B8" w:rsidR="00954A7F" w:rsidRPr="0064163A" w:rsidRDefault="00876AD3" w:rsidP="00970CA9">
      <w:pPr>
        <w:pStyle w:val="ListParagraph"/>
        <w:numPr>
          <w:ilvl w:val="0"/>
          <w:numId w:val="12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To </w:t>
      </w:r>
      <w:r w:rsidR="00954A7F" w:rsidRPr="0064163A">
        <w:rPr>
          <w:rFonts w:cs="Calibri"/>
        </w:rPr>
        <w:t xml:space="preserve">Restore </w:t>
      </w:r>
      <w:r w:rsidRPr="0064163A">
        <w:rPr>
          <w:rFonts w:cs="Calibri"/>
        </w:rPr>
        <w:t xml:space="preserve">a </w:t>
      </w:r>
      <w:r w:rsidR="00954A7F" w:rsidRPr="0064163A">
        <w:rPr>
          <w:rFonts w:cs="Calibri"/>
        </w:rPr>
        <w:t>Container</w:t>
      </w:r>
      <w:r w:rsidR="00907B99" w:rsidRPr="0064163A">
        <w:rPr>
          <w:rFonts w:cs="Calibri"/>
        </w:rPr>
        <w:t>, go to the Back</w:t>
      </w:r>
      <w:r w:rsidR="007F31D7" w:rsidRPr="0064163A">
        <w:rPr>
          <w:rFonts w:cs="Calibri"/>
        </w:rPr>
        <w:t xml:space="preserve">up </w:t>
      </w:r>
      <w:r w:rsidR="00E51DBD" w:rsidRPr="0064163A">
        <w:rPr>
          <w:rFonts w:cs="Calibri"/>
        </w:rPr>
        <w:t>Vault</w:t>
      </w:r>
      <w:r w:rsidR="007F31D7" w:rsidRPr="0064163A">
        <w:rPr>
          <w:rFonts w:cs="Calibri"/>
        </w:rPr>
        <w:t xml:space="preserve"> and under </w:t>
      </w:r>
      <w:r w:rsidR="007F31D7" w:rsidRPr="0064163A">
        <w:rPr>
          <w:rFonts w:cs="Calibri"/>
          <w:b/>
          <w:bCs/>
        </w:rPr>
        <w:t>Overview</w:t>
      </w:r>
      <w:r w:rsidR="007F31D7" w:rsidRPr="0064163A">
        <w:rPr>
          <w:rFonts w:cs="Calibri"/>
        </w:rPr>
        <w:t xml:space="preserve"> select </w:t>
      </w:r>
      <w:r w:rsidR="00E51DBD" w:rsidRPr="0064163A">
        <w:rPr>
          <w:rFonts w:cs="Calibri"/>
          <w:b/>
          <w:bCs/>
        </w:rPr>
        <w:t>Restore</w:t>
      </w:r>
    </w:p>
    <w:p w14:paraId="4725C1D3" w14:textId="7BB7BF1B" w:rsidR="002D5734" w:rsidRPr="0064163A" w:rsidRDefault="00025621" w:rsidP="002D5734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lastRenderedPageBreak/>
        <w:drawing>
          <wp:inline distT="0" distB="0" distL="0" distR="0" wp14:anchorId="07FA86F7" wp14:editId="532B5D2D">
            <wp:extent cx="4572000" cy="1234440"/>
            <wp:effectExtent l="0" t="0" r="0" b="3810"/>
            <wp:docPr id="599185069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96AD7" w14:textId="6ECEF3DD" w:rsidR="002D5734" w:rsidRPr="0064163A" w:rsidRDefault="00025621" w:rsidP="00970CA9">
      <w:pPr>
        <w:pStyle w:val="ListParagraph"/>
        <w:numPr>
          <w:ilvl w:val="0"/>
          <w:numId w:val="12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Click </w:t>
      </w:r>
      <w:r w:rsidRPr="0064163A">
        <w:rPr>
          <w:rFonts w:cs="Calibri"/>
          <w:b/>
          <w:bCs/>
        </w:rPr>
        <w:t>Select backup instance</w:t>
      </w:r>
    </w:p>
    <w:p w14:paraId="68099FC9" w14:textId="046D570C" w:rsidR="002D5734" w:rsidRPr="0064163A" w:rsidRDefault="00DD2A94" w:rsidP="002D5734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drawing>
          <wp:inline distT="0" distB="0" distL="0" distR="0" wp14:anchorId="10399508" wp14:editId="71B12087">
            <wp:extent cx="3657600" cy="2578608"/>
            <wp:effectExtent l="0" t="0" r="0" b="0"/>
            <wp:docPr id="142320692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578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216CF" w14:textId="2529BDE7" w:rsidR="002D5734" w:rsidRPr="0064163A" w:rsidRDefault="00DD2A94" w:rsidP="00970CA9">
      <w:pPr>
        <w:pStyle w:val="ListParagraph"/>
        <w:numPr>
          <w:ilvl w:val="0"/>
          <w:numId w:val="12"/>
        </w:numPr>
        <w:ind w:left="1800" w:hanging="720"/>
        <w:rPr>
          <w:rFonts w:cs="Calibri"/>
        </w:rPr>
      </w:pPr>
      <w:r w:rsidRPr="0064163A">
        <w:rPr>
          <w:rFonts w:cs="Calibri"/>
        </w:rPr>
        <w:t>Enter the n</w:t>
      </w:r>
      <w:r w:rsidR="00BB1864" w:rsidRPr="0064163A">
        <w:rPr>
          <w:rFonts w:cs="Calibri"/>
        </w:rPr>
        <w:t>ame of your backup to filter or just select the backup name</w:t>
      </w:r>
    </w:p>
    <w:p w14:paraId="67D41D98" w14:textId="314017E8" w:rsidR="002D5734" w:rsidRPr="0064163A" w:rsidRDefault="00DD39B0" w:rsidP="002D5734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drawing>
          <wp:inline distT="0" distB="0" distL="0" distR="0" wp14:anchorId="2CD4D3CB" wp14:editId="02E1DA54">
            <wp:extent cx="3657600" cy="3145536"/>
            <wp:effectExtent l="0" t="0" r="0" b="0"/>
            <wp:docPr id="1825281777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14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56211" w14:textId="32C54060" w:rsidR="002D5734" w:rsidRPr="0064163A" w:rsidRDefault="00DD39B0" w:rsidP="00970CA9">
      <w:pPr>
        <w:pStyle w:val="ListParagraph"/>
        <w:numPr>
          <w:ilvl w:val="0"/>
          <w:numId w:val="12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Select the restore point and click </w:t>
      </w:r>
      <w:r w:rsidRPr="0064163A">
        <w:rPr>
          <w:rFonts w:cs="Calibri"/>
          <w:b/>
          <w:bCs/>
        </w:rPr>
        <w:t>Select</w:t>
      </w:r>
    </w:p>
    <w:p w14:paraId="5445D35D" w14:textId="00073925" w:rsidR="00452FC5" w:rsidRPr="0064163A" w:rsidRDefault="00452FC5" w:rsidP="00452FC5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lastRenderedPageBreak/>
        <w:drawing>
          <wp:inline distT="0" distB="0" distL="0" distR="0" wp14:anchorId="6DCAFA5B" wp14:editId="3027E755">
            <wp:extent cx="3657600" cy="1929384"/>
            <wp:effectExtent l="0" t="0" r="0" b="0"/>
            <wp:docPr id="1908270002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929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844C3" w14:textId="1F242015" w:rsidR="002D5734" w:rsidRPr="0064163A" w:rsidRDefault="00452FC5" w:rsidP="00970CA9">
      <w:pPr>
        <w:pStyle w:val="ListParagraph"/>
        <w:numPr>
          <w:ilvl w:val="0"/>
          <w:numId w:val="12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Select what to restore, then click </w:t>
      </w:r>
      <w:r w:rsidRPr="0064163A">
        <w:rPr>
          <w:rFonts w:cs="Calibri"/>
          <w:b/>
          <w:bCs/>
        </w:rPr>
        <w:t>Next: Review + restore &gt;</w:t>
      </w:r>
    </w:p>
    <w:p w14:paraId="4DF0D9D6" w14:textId="0A81F3EC" w:rsidR="00452FC5" w:rsidRPr="0064163A" w:rsidRDefault="0002068F" w:rsidP="00970CA9">
      <w:pPr>
        <w:pStyle w:val="ListParagraph"/>
        <w:numPr>
          <w:ilvl w:val="0"/>
          <w:numId w:val="12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Click </w:t>
      </w:r>
      <w:r w:rsidRPr="0064163A">
        <w:rPr>
          <w:rFonts w:cs="Calibri"/>
          <w:b/>
          <w:bCs/>
        </w:rPr>
        <w:t>Re</w:t>
      </w:r>
      <w:r w:rsidR="00BB6262" w:rsidRPr="0064163A">
        <w:rPr>
          <w:rFonts w:cs="Calibri"/>
          <w:b/>
          <w:bCs/>
        </w:rPr>
        <w:t>s</w:t>
      </w:r>
      <w:r w:rsidRPr="0064163A">
        <w:rPr>
          <w:rFonts w:cs="Calibri"/>
          <w:b/>
          <w:bCs/>
        </w:rPr>
        <w:t>tore</w:t>
      </w:r>
    </w:p>
    <w:p w14:paraId="44A0865C" w14:textId="423E55BE" w:rsidR="00452FC5" w:rsidRPr="0064163A" w:rsidRDefault="00BB6262" w:rsidP="00970CA9">
      <w:pPr>
        <w:pStyle w:val="ListParagraph"/>
        <w:numPr>
          <w:ilvl w:val="0"/>
          <w:numId w:val="12"/>
        </w:numPr>
        <w:ind w:left="1800" w:hanging="720"/>
        <w:rPr>
          <w:rFonts w:cs="Calibri"/>
        </w:rPr>
      </w:pPr>
      <w:r w:rsidRPr="0064163A">
        <w:rPr>
          <w:rFonts w:cs="Calibri"/>
        </w:rPr>
        <w:t>Go to your storage account to see the restore containers</w:t>
      </w:r>
    </w:p>
    <w:p w14:paraId="545B9EF3" w14:textId="77777777" w:rsidR="008672C4" w:rsidRPr="0064163A" w:rsidRDefault="008672C4" w:rsidP="008672C4">
      <w:pPr>
        <w:rPr>
          <w:rFonts w:cs="Calibri"/>
        </w:rPr>
      </w:pPr>
    </w:p>
    <w:p w14:paraId="5E03D4E4" w14:textId="386727D7" w:rsidR="009C77E1" w:rsidRPr="0064163A" w:rsidRDefault="009C77E1" w:rsidP="00D127DD">
      <w:pPr>
        <w:pStyle w:val="Heading3"/>
        <w:numPr>
          <w:ilvl w:val="0"/>
          <w:numId w:val="31"/>
        </w:numPr>
        <w:rPr>
          <w:rFonts w:ascii="Calibri" w:hAnsi="Calibri" w:cs="Calibri"/>
        </w:rPr>
      </w:pPr>
      <w:bookmarkStart w:id="9" w:name="_Toc180476065"/>
      <w:proofErr w:type="spellStart"/>
      <w:r w:rsidRPr="0064163A">
        <w:rPr>
          <w:rFonts w:ascii="Calibri" w:hAnsi="Calibri" w:cs="Calibri"/>
        </w:rPr>
        <w:t>AzCopy</w:t>
      </w:r>
      <w:bookmarkEnd w:id="9"/>
      <w:proofErr w:type="spellEnd"/>
    </w:p>
    <w:p w14:paraId="37560CE0" w14:textId="7C430301" w:rsidR="00824309" w:rsidRPr="0064163A" w:rsidRDefault="00D3118E" w:rsidP="00D3118E">
      <w:pPr>
        <w:pStyle w:val="ListParagraph"/>
        <w:numPr>
          <w:ilvl w:val="1"/>
          <w:numId w:val="13"/>
        </w:numPr>
        <w:ind w:hanging="720"/>
        <w:rPr>
          <w:rFonts w:cs="Calibri"/>
        </w:rPr>
      </w:pPr>
      <w:r w:rsidRPr="0064163A">
        <w:rPr>
          <w:rFonts w:cs="Calibri"/>
        </w:rPr>
        <w:t xml:space="preserve">Copy a </w:t>
      </w:r>
      <w:r w:rsidRPr="0064163A">
        <w:rPr>
          <w:rFonts w:cs="Calibri"/>
          <w:b/>
          <w:bCs/>
        </w:rPr>
        <w:t>Blob</w:t>
      </w:r>
    </w:p>
    <w:p w14:paraId="036F8A26" w14:textId="60DA4D98" w:rsidR="00D3118E" w:rsidRPr="0064163A" w:rsidRDefault="00D3118E" w:rsidP="00D3118E">
      <w:pPr>
        <w:pStyle w:val="ListParagraph"/>
        <w:ind w:left="1800"/>
        <w:rPr>
          <w:rFonts w:cs="Calibri"/>
          <w:color w:val="156082" w:themeColor="accent1"/>
        </w:rPr>
      </w:pPr>
      <w:proofErr w:type="spellStart"/>
      <w:r w:rsidRPr="0064163A">
        <w:rPr>
          <w:rFonts w:cs="Calibri"/>
          <w:color w:val="156082" w:themeColor="accent1"/>
        </w:rPr>
        <w:t>azcopy</w:t>
      </w:r>
      <w:proofErr w:type="spellEnd"/>
      <w:r w:rsidRPr="0064163A">
        <w:rPr>
          <w:rFonts w:cs="Calibri"/>
          <w:color w:val="156082" w:themeColor="accent1"/>
        </w:rPr>
        <w:t xml:space="preserve"> copy 'https://&lt;source-storage-account-name&gt;.&lt;blob or </w:t>
      </w:r>
      <w:proofErr w:type="spellStart"/>
      <w:r w:rsidRPr="0064163A">
        <w:rPr>
          <w:rFonts w:cs="Calibri"/>
          <w:color w:val="156082" w:themeColor="accent1"/>
        </w:rPr>
        <w:t>dfs</w:t>
      </w:r>
      <w:proofErr w:type="spellEnd"/>
      <w:r w:rsidRPr="0064163A">
        <w:rPr>
          <w:rFonts w:cs="Calibri"/>
          <w:color w:val="156082" w:themeColor="accent1"/>
        </w:rPr>
        <w:t xml:space="preserve">&gt;.core.windows.net/&lt;container-name&gt;/&lt;blob-path&gt;' 'https://&lt;destination-storage-account-name&gt;.&lt;blob or </w:t>
      </w:r>
      <w:proofErr w:type="spellStart"/>
      <w:r w:rsidRPr="0064163A">
        <w:rPr>
          <w:rFonts w:cs="Calibri"/>
          <w:color w:val="156082" w:themeColor="accent1"/>
        </w:rPr>
        <w:t>dfs</w:t>
      </w:r>
      <w:proofErr w:type="spellEnd"/>
      <w:r w:rsidRPr="0064163A">
        <w:rPr>
          <w:rFonts w:cs="Calibri"/>
          <w:color w:val="156082" w:themeColor="accent1"/>
        </w:rPr>
        <w:t>&gt;.core.windows.net/&lt;container-name&gt;/&lt;blob-path&gt;'</w:t>
      </w:r>
    </w:p>
    <w:p w14:paraId="1F7C99C5" w14:textId="4BE88E86" w:rsidR="00D3118E" w:rsidRPr="0064163A" w:rsidRDefault="00D3118E" w:rsidP="00D3118E">
      <w:pPr>
        <w:pStyle w:val="ListParagraph"/>
        <w:numPr>
          <w:ilvl w:val="1"/>
          <w:numId w:val="13"/>
        </w:numPr>
        <w:ind w:hanging="720"/>
        <w:rPr>
          <w:rFonts w:cs="Calibri"/>
        </w:rPr>
      </w:pPr>
      <w:r w:rsidRPr="0064163A">
        <w:rPr>
          <w:rFonts w:cs="Calibri"/>
        </w:rPr>
        <w:t>Copy a Directory</w:t>
      </w:r>
    </w:p>
    <w:p w14:paraId="15BED528" w14:textId="739D6437" w:rsidR="00D3118E" w:rsidRPr="0064163A" w:rsidRDefault="00081580" w:rsidP="00D3118E">
      <w:pPr>
        <w:pStyle w:val="ListParagraph"/>
        <w:ind w:left="1800"/>
        <w:rPr>
          <w:rFonts w:cs="Calibri"/>
          <w:color w:val="156082" w:themeColor="accent1"/>
        </w:rPr>
      </w:pPr>
      <w:proofErr w:type="spellStart"/>
      <w:r w:rsidRPr="0064163A">
        <w:rPr>
          <w:rFonts w:cs="Calibri"/>
          <w:color w:val="156082" w:themeColor="accent1"/>
        </w:rPr>
        <w:t>azcopy</w:t>
      </w:r>
      <w:proofErr w:type="spellEnd"/>
      <w:r w:rsidRPr="0064163A">
        <w:rPr>
          <w:rFonts w:cs="Calibri"/>
          <w:color w:val="156082" w:themeColor="accent1"/>
        </w:rPr>
        <w:t xml:space="preserve"> copy 'https://&lt;source-storage-account-name&gt;.&lt;blob or </w:t>
      </w:r>
      <w:proofErr w:type="spellStart"/>
      <w:r w:rsidRPr="0064163A">
        <w:rPr>
          <w:rFonts w:cs="Calibri"/>
          <w:color w:val="156082" w:themeColor="accent1"/>
        </w:rPr>
        <w:t>dfs</w:t>
      </w:r>
      <w:proofErr w:type="spellEnd"/>
      <w:r w:rsidRPr="0064163A">
        <w:rPr>
          <w:rFonts w:cs="Calibri"/>
          <w:color w:val="156082" w:themeColor="accent1"/>
        </w:rPr>
        <w:t xml:space="preserve">&gt;.core.windows.net/&lt;container-name&gt;/&lt;directory-path&gt;' 'https://&lt;destination-storage-account-name&gt;.&lt;blob or </w:t>
      </w:r>
      <w:proofErr w:type="spellStart"/>
      <w:r w:rsidRPr="0064163A">
        <w:rPr>
          <w:rFonts w:cs="Calibri"/>
          <w:color w:val="156082" w:themeColor="accent1"/>
        </w:rPr>
        <w:t>dfs</w:t>
      </w:r>
      <w:proofErr w:type="spellEnd"/>
      <w:r w:rsidRPr="0064163A">
        <w:rPr>
          <w:rFonts w:cs="Calibri"/>
          <w:color w:val="156082" w:themeColor="accent1"/>
        </w:rPr>
        <w:t>&gt;.core.windows.net/&lt;container-name&gt;' --recursive</w:t>
      </w:r>
    </w:p>
    <w:p w14:paraId="683A6FF5" w14:textId="0646F253" w:rsidR="00D3118E" w:rsidRPr="0064163A" w:rsidRDefault="00081580" w:rsidP="00D3118E">
      <w:pPr>
        <w:pStyle w:val="ListParagraph"/>
        <w:numPr>
          <w:ilvl w:val="1"/>
          <w:numId w:val="13"/>
        </w:numPr>
        <w:ind w:hanging="720"/>
        <w:rPr>
          <w:rFonts w:cs="Calibri"/>
        </w:rPr>
      </w:pPr>
      <w:r w:rsidRPr="0064163A">
        <w:rPr>
          <w:rFonts w:cs="Calibri"/>
        </w:rPr>
        <w:t xml:space="preserve">Copy a </w:t>
      </w:r>
      <w:r w:rsidRPr="0064163A">
        <w:rPr>
          <w:rFonts w:cs="Calibri"/>
          <w:b/>
          <w:bCs/>
        </w:rPr>
        <w:t>Container</w:t>
      </w:r>
    </w:p>
    <w:p w14:paraId="083BC92B" w14:textId="659D1BFB" w:rsidR="00081580" w:rsidRPr="0064163A" w:rsidRDefault="00081580" w:rsidP="00081580">
      <w:pPr>
        <w:pStyle w:val="ListParagraph"/>
        <w:ind w:left="1800"/>
        <w:rPr>
          <w:rFonts w:cs="Calibri"/>
          <w:color w:val="156082" w:themeColor="accent1"/>
        </w:rPr>
      </w:pPr>
      <w:proofErr w:type="spellStart"/>
      <w:r w:rsidRPr="0064163A">
        <w:rPr>
          <w:rFonts w:cs="Calibri"/>
          <w:color w:val="156082" w:themeColor="accent1"/>
        </w:rPr>
        <w:t>azcopy</w:t>
      </w:r>
      <w:proofErr w:type="spellEnd"/>
      <w:r w:rsidRPr="0064163A">
        <w:rPr>
          <w:rFonts w:cs="Calibri"/>
          <w:color w:val="156082" w:themeColor="accent1"/>
        </w:rPr>
        <w:t xml:space="preserve"> copy 'https://&lt;source-storage-account-name&gt;.&lt;blob or </w:t>
      </w:r>
      <w:proofErr w:type="spellStart"/>
      <w:r w:rsidRPr="0064163A">
        <w:rPr>
          <w:rFonts w:cs="Calibri"/>
          <w:color w:val="156082" w:themeColor="accent1"/>
        </w:rPr>
        <w:t>dfs</w:t>
      </w:r>
      <w:proofErr w:type="spellEnd"/>
      <w:r w:rsidRPr="0064163A">
        <w:rPr>
          <w:rFonts w:cs="Calibri"/>
          <w:color w:val="156082" w:themeColor="accent1"/>
        </w:rPr>
        <w:t xml:space="preserve">&gt;.core.windows.net/&lt;container-name&gt;' 'https://&lt;destination-storage-account-name&gt;.&lt;blob or </w:t>
      </w:r>
      <w:proofErr w:type="spellStart"/>
      <w:r w:rsidRPr="0064163A">
        <w:rPr>
          <w:rFonts w:cs="Calibri"/>
          <w:color w:val="156082" w:themeColor="accent1"/>
        </w:rPr>
        <w:t>dfs</w:t>
      </w:r>
      <w:proofErr w:type="spellEnd"/>
      <w:r w:rsidRPr="0064163A">
        <w:rPr>
          <w:rFonts w:cs="Calibri"/>
          <w:color w:val="156082" w:themeColor="accent1"/>
        </w:rPr>
        <w:t>&gt;.core.windows.net/&lt;container-name&gt;' --recursive</w:t>
      </w:r>
    </w:p>
    <w:p w14:paraId="79FFDC76" w14:textId="75076BD3" w:rsidR="00081580" w:rsidRPr="0064163A" w:rsidRDefault="00D22E21" w:rsidP="00D3118E">
      <w:pPr>
        <w:pStyle w:val="ListParagraph"/>
        <w:numPr>
          <w:ilvl w:val="1"/>
          <w:numId w:val="13"/>
        </w:numPr>
        <w:ind w:hanging="720"/>
        <w:rPr>
          <w:rFonts w:cs="Calibri"/>
        </w:rPr>
      </w:pPr>
      <w:r w:rsidRPr="0064163A">
        <w:rPr>
          <w:rFonts w:cs="Calibri"/>
        </w:rPr>
        <w:t>Copy containers, directories, and blobs</w:t>
      </w:r>
    </w:p>
    <w:p w14:paraId="491C8996" w14:textId="06B7E957" w:rsidR="00D22E21" w:rsidRPr="0064163A" w:rsidRDefault="00D22E21" w:rsidP="00D22E21">
      <w:pPr>
        <w:pStyle w:val="ListParagraph"/>
        <w:ind w:left="1800"/>
        <w:rPr>
          <w:rFonts w:cs="Calibri"/>
          <w:color w:val="156082" w:themeColor="accent1"/>
        </w:rPr>
      </w:pPr>
      <w:proofErr w:type="spellStart"/>
      <w:r w:rsidRPr="0064163A">
        <w:rPr>
          <w:rFonts w:cs="Calibri"/>
          <w:color w:val="156082" w:themeColor="accent1"/>
        </w:rPr>
        <w:t>azcopy</w:t>
      </w:r>
      <w:proofErr w:type="spellEnd"/>
      <w:r w:rsidRPr="0064163A">
        <w:rPr>
          <w:rFonts w:cs="Calibri"/>
          <w:color w:val="156082" w:themeColor="accent1"/>
        </w:rPr>
        <w:t xml:space="preserve"> copy 'https://&lt;source-storage-account-name&gt;.&lt;blob or </w:t>
      </w:r>
      <w:proofErr w:type="spellStart"/>
      <w:r w:rsidRPr="0064163A">
        <w:rPr>
          <w:rFonts w:cs="Calibri"/>
          <w:color w:val="156082" w:themeColor="accent1"/>
        </w:rPr>
        <w:t>dfs</w:t>
      </w:r>
      <w:proofErr w:type="spellEnd"/>
      <w:r w:rsidRPr="0064163A">
        <w:rPr>
          <w:rFonts w:cs="Calibri"/>
          <w:color w:val="156082" w:themeColor="accent1"/>
        </w:rPr>
        <w:t xml:space="preserve">&gt;.core.windows.net/' 'https://&lt;destination-storage-account-name&gt;.&lt;blob or </w:t>
      </w:r>
      <w:proofErr w:type="spellStart"/>
      <w:r w:rsidRPr="0064163A">
        <w:rPr>
          <w:rFonts w:cs="Calibri"/>
          <w:color w:val="156082" w:themeColor="accent1"/>
        </w:rPr>
        <w:t>dfs</w:t>
      </w:r>
      <w:proofErr w:type="spellEnd"/>
      <w:r w:rsidRPr="0064163A">
        <w:rPr>
          <w:rFonts w:cs="Calibri"/>
          <w:color w:val="156082" w:themeColor="accent1"/>
        </w:rPr>
        <w:t xml:space="preserve">&gt;.core.windows.net/' </w:t>
      </w:r>
      <w:r w:rsidR="008672C4" w:rsidRPr="0064163A">
        <w:rPr>
          <w:rFonts w:cs="Calibri"/>
          <w:color w:val="156082" w:themeColor="accent1"/>
        </w:rPr>
        <w:t>–</w:t>
      </w:r>
      <w:r w:rsidRPr="0064163A">
        <w:rPr>
          <w:rFonts w:cs="Calibri"/>
          <w:color w:val="156082" w:themeColor="accent1"/>
        </w:rPr>
        <w:t>recursive</w:t>
      </w:r>
    </w:p>
    <w:p w14:paraId="16765244" w14:textId="77777777" w:rsidR="008672C4" w:rsidRPr="0064163A" w:rsidRDefault="008672C4" w:rsidP="008672C4">
      <w:pPr>
        <w:rPr>
          <w:rFonts w:cs="Calibri"/>
          <w:color w:val="156082" w:themeColor="accent1"/>
        </w:rPr>
      </w:pPr>
    </w:p>
    <w:p w14:paraId="25E1AE44" w14:textId="4969B0DC" w:rsidR="00AB5AB1" w:rsidRPr="0064163A" w:rsidRDefault="00AB5AB1" w:rsidP="00D127DD">
      <w:pPr>
        <w:pStyle w:val="Heading3"/>
        <w:numPr>
          <w:ilvl w:val="0"/>
          <w:numId w:val="31"/>
        </w:numPr>
        <w:rPr>
          <w:rFonts w:ascii="Calibri" w:hAnsi="Calibri" w:cs="Calibri"/>
        </w:rPr>
      </w:pPr>
      <w:bookmarkStart w:id="10" w:name="_Toc180476066"/>
      <w:r w:rsidRPr="0064163A">
        <w:rPr>
          <w:rFonts w:ascii="Calibri" w:hAnsi="Calibri" w:cs="Calibri"/>
        </w:rPr>
        <w:t xml:space="preserve">Azure </w:t>
      </w:r>
      <w:r w:rsidR="003D52C5" w:rsidRPr="0064163A">
        <w:rPr>
          <w:rFonts w:ascii="Calibri" w:hAnsi="Calibri" w:cs="Calibri"/>
        </w:rPr>
        <w:t>Storage</w:t>
      </w:r>
      <w:r w:rsidRPr="0064163A">
        <w:rPr>
          <w:rFonts w:ascii="Calibri" w:hAnsi="Calibri" w:cs="Calibri"/>
        </w:rPr>
        <w:t xml:space="preserve"> Explorer</w:t>
      </w:r>
      <w:bookmarkEnd w:id="10"/>
    </w:p>
    <w:p w14:paraId="77E6FF82" w14:textId="32A42312" w:rsidR="00752B8F" w:rsidRPr="0064163A" w:rsidRDefault="00752B8F" w:rsidP="00752B8F">
      <w:pPr>
        <w:pStyle w:val="ListParagraph"/>
        <w:ind w:left="1170"/>
        <w:rPr>
          <w:rFonts w:cs="Calibri"/>
          <w:i/>
          <w:iCs/>
        </w:rPr>
      </w:pPr>
      <w:r w:rsidRPr="0064163A">
        <w:rPr>
          <w:rFonts w:cs="Calibri"/>
          <w:i/>
          <w:iCs/>
        </w:rPr>
        <w:t>FYI</w:t>
      </w:r>
      <w:r w:rsidR="00C52940" w:rsidRPr="0064163A">
        <w:rPr>
          <w:rFonts w:cs="Calibri"/>
          <w:i/>
          <w:iCs/>
        </w:rPr>
        <w:t>:</w:t>
      </w:r>
      <w:r w:rsidRPr="0064163A">
        <w:rPr>
          <w:rFonts w:cs="Calibri"/>
          <w:i/>
          <w:iCs/>
        </w:rPr>
        <w:t xml:space="preserve"> </w:t>
      </w:r>
      <w:r w:rsidR="00C52940" w:rsidRPr="0064163A">
        <w:rPr>
          <w:rFonts w:cs="Calibri"/>
          <w:i/>
          <w:iCs/>
        </w:rPr>
        <w:t xml:space="preserve">Azure </w:t>
      </w:r>
      <w:r w:rsidRPr="0064163A">
        <w:rPr>
          <w:rFonts w:cs="Calibri"/>
          <w:i/>
          <w:iCs/>
        </w:rPr>
        <w:t xml:space="preserve">Storage Explorer uses </w:t>
      </w:r>
      <w:proofErr w:type="spellStart"/>
      <w:r w:rsidRPr="0064163A">
        <w:rPr>
          <w:rFonts w:cs="Calibri"/>
          <w:i/>
          <w:iCs/>
        </w:rPr>
        <w:t>AzCopy</w:t>
      </w:r>
      <w:proofErr w:type="spellEnd"/>
      <w:r w:rsidRPr="0064163A">
        <w:rPr>
          <w:rFonts w:cs="Calibri"/>
          <w:i/>
          <w:iCs/>
        </w:rPr>
        <w:t xml:space="preserve"> to perform all of its data transfer operations. You can use Storage Explorer if you want to apply the performance advantages of </w:t>
      </w:r>
      <w:proofErr w:type="spellStart"/>
      <w:r w:rsidRPr="0064163A">
        <w:rPr>
          <w:rFonts w:cs="Calibri"/>
          <w:i/>
          <w:iCs/>
        </w:rPr>
        <w:t>AzCopy</w:t>
      </w:r>
      <w:proofErr w:type="spellEnd"/>
      <w:r w:rsidRPr="0064163A">
        <w:rPr>
          <w:rFonts w:cs="Calibri"/>
          <w:i/>
          <w:iCs/>
        </w:rPr>
        <w:t>, but you prefer to use a graphical user interface rather than the command line to interact with your files.</w:t>
      </w:r>
    </w:p>
    <w:p w14:paraId="0C4B5A50" w14:textId="6557E487" w:rsidR="003D52C5" w:rsidRPr="0064163A" w:rsidRDefault="00D908CF" w:rsidP="003D52C5">
      <w:pPr>
        <w:pStyle w:val="ListParagraph"/>
        <w:numPr>
          <w:ilvl w:val="0"/>
          <w:numId w:val="14"/>
        </w:numPr>
        <w:ind w:left="1800" w:hanging="630"/>
        <w:rPr>
          <w:rFonts w:cs="Calibri"/>
        </w:rPr>
      </w:pPr>
      <w:r w:rsidRPr="0064163A">
        <w:rPr>
          <w:rFonts w:cs="Calibri"/>
        </w:rPr>
        <w:lastRenderedPageBreak/>
        <w:t>Download Azure Storage Explorer an Install</w:t>
      </w:r>
    </w:p>
    <w:p w14:paraId="1E597439" w14:textId="75F4E0BD" w:rsidR="00D908CF" w:rsidRPr="0064163A" w:rsidRDefault="00D908CF" w:rsidP="00D908CF">
      <w:pPr>
        <w:pStyle w:val="ListParagraph"/>
        <w:ind w:left="1800"/>
        <w:rPr>
          <w:rFonts w:cs="Calibri"/>
        </w:rPr>
      </w:pPr>
      <w:hyperlink r:id="rId76" w:history="1">
        <w:r w:rsidRPr="0064163A">
          <w:rPr>
            <w:rStyle w:val="Hyperlink"/>
            <w:rFonts w:cs="Calibri"/>
          </w:rPr>
          <w:t>Azure Storage Explorer – cloud storage management | Microsoft Azure</w:t>
        </w:r>
      </w:hyperlink>
    </w:p>
    <w:p w14:paraId="56AED727" w14:textId="0BBEE17D" w:rsidR="008C64F7" w:rsidRPr="0064163A" w:rsidRDefault="00EE3344" w:rsidP="008C64F7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1561F9D4" wp14:editId="230CBBB2">
                <wp:simplePos x="0" y="0"/>
                <wp:positionH relativeFrom="column">
                  <wp:posOffset>1295401</wp:posOffset>
                </wp:positionH>
                <wp:positionV relativeFrom="paragraph">
                  <wp:posOffset>627380</wp:posOffset>
                </wp:positionV>
                <wp:extent cx="495300" cy="114300"/>
                <wp:effectExtent l="0" t="0" r="19050" b="19050"/>
                <wp:wrapNone/>
                <wp:docPr id="1163015711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14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C2767A" id="Rectangle: Rounded Corners 7" o:spid="_x0000_s1026" style="position:absolute;margin-left:102pt;margin-top:49.4pt;width:39pt;height:9pt;z-index:25166131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" filled="f" strokecolor="red" strokeweight="1pt">
                <v:stroke joinstyle="miter"/>
              </v:roundrect>
            </w:pict>
          </mc:Fallback>
        </mc:AlternateContent>
      </w:r>
      <w:r w:rsidR="00C80B9A" w:rsidRPr="0064163A">
        <w:rPr>
          <w:rFonts w:cs="Calibri"/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12614619" wp14:editId="60AF7A66">
                <wp:simplePos x="0" y="0"/>
                <wp:positionH relativeFrom="column">
                  <wp:posOffset>1143000</wp:posOffset>
                </wp:positionH>
                <wp:positionV relativeFrom="paragraph">
                  <wp:posOffset>351155</wp:posOffset>
                </wp:positionV>
                <wp:extent cx="180975" cy="190500"/>
                <wp:effectExtent l="0" t="0" r="28575" b="19050"/>
                <wp:wrapNone/>
                <wp:docPr id="911442678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90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02DDC8E" id="Rectangle: Rounded Corners 7" o:spid="_x0000_s1026" style="position:absolute;margin-left:90pt;margin-top:27.65pt;width:14.25pt;height:15pt;z-index:2516592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 w:rsidR="00C80B9A" w:rsidRPr="0064163A">
        <w:rPr>
          <w:rFonts w:cs="Calibri"/>
          <w:noProof/>
        </w:rPr>
        <w:drawing>
          <wp:inline distT="0" distB="0" distL="0" distR="0" wp14:anchorId="7A253BA2" wp14:editId="100776C3">
            <wp:extent cx="3657600" cy="2825496"/>
            <wp:effectExtent l="0" t="0" r="0" b="0"/>
            <wp:docPr id="558309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309788" name="Picture 1" descr="A screenshot of a computer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2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73D3" w14:textId="10337986" w:rsidR="00D908CF" w:rsidRPr="0064163A" w:rsidRDefault="008C64F7" w:rsidP="003D52C5">
      <w:pPr>
        <w:pStyle w:val="ListParagraph"/>
        <w:numPr>
          <w:ilvl w:val="0"/>
          <w:numId w:val="14"/>
        </w:numPr>
        <w:ind w:left="1800" w:hanging="630"/>
        <w:rPr>
          <w:rFonts w:cs="Calibri"/>
        </w:rPr>
      </w:pPr>
      <w:r w:rsidRPr="0064163A">
        <w:rPr>
          <w:rFonts w:cs="Calibri"/>
        </w:rPr>
        <w:t xml:space="preserve">Open Azure Storage Explorer and click on the </w:t>
      </w:r>
      <w:r w:rsidR="00EE3344" w:rsidRPr="0064163A">
        <w:rPr>
          <w:rFonts w:cs="Calibri"/>
          <w:b/>
          <w:bCs/>
        </w:rPr>
        <w:t>Account Manager (person)</w:t>
      </w:r>
      <w:r w:rsidRPr="0064163A">
        <w:rPr>
          <w:rFonts w:cs="Calibri"/>
        </w:rPr>
        <w:t xml:space="preserve"> in the upper left corner</w:t>
      </w:r>
    </w:p>
    <w:p w14:paraId="44B65F1A" w14:textId="6431B69C" w:rsidR="00EE3344" w:rsidRPr="0064163A" w:rsidRDefault="00EE3344" w:rsidP="003D52C5">
      <w:pPr>
        <w:pStyle w:val="ListParagraph"/>
        <w:numPr>
          <w:ilvl w:val="0"/>
          <w:numId w:val="14"/>
        </w:numPr>
        <w:ind w:left="1800" w:hanging="630"/>
        <w:rPr>
          <w:rFonts w:cs="Calibri"/>
        </w:rPr>
      </w:pPr>
      <w:r w:rsidRPr="0064163A">
        <w:rPr>
          <w:rFonts w:cs="Calibri"/>
        </w:rPr>
        <w:t>Click Sign in with Azure</w:t>
      </w:r>
    </w:p>
    <w:p w14:paraId="046D3BAC" w14:textId="06CCD777" w:rsidR="00EE3344" w:rsidRPr="0064163A" w:rsidRDefault="009F20FB" w:rsidP="00EE3344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drawing>
          <wp:inline distT="0" distB="0" distL="0" distR="0" wp14:anchorId="7B72ABCC" wp14:editId="590D69AD">
            <wp:extent cx="2743200" cy="2075688"/>
            <wp:effectExtent l="0" t="0" r="0" b="1270"/>
            <wp:docPr id="417477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77536" name="Picture 1" descr="A screen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7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353F" w14:textId="3B3099D3" w:rsidR="008C64F7" w:rsidRPr="0064163A" w:rsidRDefault="009F20FB" w:rsidP="003D52C5">
      <w:pPr>
        <w:pStyle w:val="ListParagraph"/>
        <w:numPr>
          <w:ilvl w:val="0"/>
          <w:numId w:val="14"/>
        </w:numPr>
        <w:ind w:left="1800" w:hanging="630"/>
        <w:rPr>
          <w:rFonts w:cs="Calibri"/>
        </w:rPr>
      </w:pPr>
      <w:r w:rsidRPr="0064163A">
        <w:rPr>
          <w:rFonts w:cs="Calibri"/>
        </w:rPr>
        <w:t>Select the appropriate environment, then click Next</w:t>
      </w:r>
    </w:p>
    <w:p w14:paraId="14B03266" w14:textId="0D441FE1" w:rsidR="009F20FB" w:rsidRPr="0064163A" w:rsidRDefault="005C3C3B" w:rsidP="009F20FB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drawing>
          <wp:inline distT="0" distB="0" distL="0" distR="0" wp14:anchorId="5A056716" wp14:editId="60C11932">
            <wp:extent cx="4572000" cy="429768"/>
            <wp:effectExtent l="0" t="0" r="0" b="8890"/>
            <wp:docPr id="9970339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29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05198" w14:textId="2B0BF3DE" w:rsidR="009F20FB" w:rsidRPr="0064163A" w:rsidRDefault="00765FC6" w:rsidP="003D52C5">
      <w:pPr>
        <w:pStyle w:val="ListParagraph"/>
        <w:numPr>
          <w:ilvl w:val="0"/>
          <w:numId w:val="14"/>
        </w:numPr>
        <w:ind w:left="1800" w:hanging="630"/>
        <w:rPr>
          <w:rFonts w:cs="Calibri"/>
        </w:rPr>
      </w:pPr>
      <w:r w:rsidRPr="0064163A">
        <w:rPr>
          <w:rFonts w:cs="Calibri"/>
        </w:rPr>
        <w:t xml:space="preserve">A browser window should open, select the appropriate login and click </w:t>
      </w:r>
      <w:r w:rsidRPr="0064163A">
        <w:rPr>
          <w:rFonts w:cs="Calibri"/>
          <w:b/>
          <w:bCs/>
        </w:rPr>
        <w:t>Next</w:t>
      </w:r>
      <w:r w:rsidR="00493836" w:rsidRPr="0064163A">
        <w:rPr>
          <w:rFonts w:cs="Calibri"/>
        </w:rPr>
        <w:t xml:space="preserve">, then click </w:t>
      </w:r>
      <w:r w:rsidR="00493836" w:rsidRPr="0064163A">
        <w:rPr>
          <w:rFonts w:cs="Calibri"/>
          <w:b/>
          <w:bCs/>
        </w:rPr>
        <w:t>Sign in</w:t>
      </w:r>
    </w:p>
    <w:p w14:paraId="36457A90" w14:textId="7925D5FE" w:rsidR="004E3D41" w:rsidRPr="0064163A" w:rsidRDefault="004E3D41" w:rsidP="003D52C5">
      <w:pPr>
        <w:pStyle w:val="ListParagraph"/>
        <w:numPr>
          <w:ilvl w:val="0"/>
          <w:numId w:val="14"/>
        </w:numPr>
        <w:ind w:left="1800" w:hanging="630"/>
        <w:rPr>
          <w:rFonts w:cs="Calibri"/>
        </w:rPr>
      </w:pPr>
      <w:r w:rsidRPr="0064163A">
        <w:rPr>
          <w:rFonts w:cs="Calibri"/>
        </w:rPr>
        <w:t>Approve MFA if necessary</w:t>
      </w:r>
    </w:p>
    <w:p w14:paraId="725EBDC4" w14:textId="255FA0C3" w:rsidR="006008E7" w:rsidRPr="0064163A" w:rsidRDefault="006008E7" w:rsidP="003D52C5">
      <w:pPr>
        <w:pStyle w:val="ListParagraph"/>
        <w:numPr>
          <w:ilvl w:val="0"/>
          <w:numId w:val="14"/>
        </w:numPr>
        <w:ind w:left="1800" w:hanging="630"/>
        <w:rPr>
          <w:rFonts w:cs="Calibri"/>
        </w:rPr>
      </w:pPr>
      <w:r w:rsidRPr="0064163A">
        <w:rPr>
          <w:rFonts w:cs="Calibri"/>
        </w:rPr>
        <w:t>Return to Azure Storage Explorer</w:t>
      </w:r>
    </w:p>
    <w:p w14:paraId="656F45C7" w14:textId="05436AD8" w:rsidR="00765FC6" w:rsidRPr="0064163A" w:rsidRDefault="007C71B8" w:rsidP="00765FC6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4048D13C" wp14:editId="4A1D0FB6">
                <wp:simplePos x="0" y="0"/>
                <wp:positionH relativeFrom="column">
                  <wp:posOffset>1752600</wp:posOffset>
                </wp:positionH>
                <wp:positionV relativeFrom="paragraph">
                  <wp:posOffset>1371600</wp:posOffset>
                </wp:positionV>
                <wp:extent cx="1981200" cy="561975"/>
                <wp:effectExtent l="0" t="0" r="19050" b="28575"/>
                <wp:wrapNone/>
                <wp:docPr id="938295568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5619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D551C5" id="Rectangle: Rounded Corners 7" o:spid="_x0000_s1026" style="position:absolute;margin-left:138pt;margin-top:108pt;width:156pt;height:44.25pt;z-index:2516654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 w:rsidRPr="0064163A">
        <w:rPr>
          <w:rFonts w:cs="Calibri"/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6553F9D9" wp14:editId="33DEBEC8">
                <wp:simplePos x="0" y="0"/>
                <wp:positionH relativeFrom="column">
                  <wp:posOffset>1152525</wp:posOffset>
                </wp:positionH>
                <wp:positionV relativeFrom="paragraph">
                  <wp:posOffset>-9525</wp:posOffset>
                </wp:positionV>
                <wp:extent cx="361950" cy="323850"/>
                <wp:effectExtent l="0" t="0" r="19050" b="19050"/>
                <wp:wrapNone/>
                <wp:docPr id="1129007420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238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B72274" id="Rectangle: Rounded Corners 7" o:spid="_x0000_s1026" style="position:absolute;margin-left:90.75pt;margin-top:-.75pt;width:28.5pt;height:25.5pt;z-index:2516633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" filled="f" strokecolor="red" strokeweight="1pt">
                <v:stroke joinstyle="miter"/>
              </v:roundrect>
            </w:pict>
          </mc:Fallback>
        </mc:AlternateContent>
      </w:r>
      <w:r w:rsidR="00FA6608" w:rsidRPr="0064163A">
        <w:rPr>
          <w:rFonts w:cs="Calibri"/>
          <w:noProof/>
        </w:rPr>
        <w:drawing>
          <wp:inline distT="0" distB="0" distL="0" distR="0" wp14:anchorId="3FC854D3" wp14:editId="01CAE9E5">
            <wp:extent cx="2743200" cy="2057400"/>
            <wp:effectExtent l="0" t="0" r="0" b="0"/>
            <wp:docPr id="3857632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E8BCC" w14:textId="4ED618C9" w:rsidR="00765FC6" w:rsidRPr="0064163A" w:rsidRDefault="00FA6608" w:rsidP="003D52C5">
      <w:pPr>
        <w:pStyle w:val="ListParagraph"/>
        <w:numPr>
          <w:ilvl w:val="0"/>
          <w:numId w:val="14"/>
        </w:numPr>
        <w:ind w:left="1800" w:hanging="630"/>
        <w:rPr>
          <w:rFonts w:cs="Calibri"/>
        </w:rPr>
      </w:pPr>
      <w:r w:rsidRPr="0064163A">
        <w:rPr>
          <w:rFonts w:cs="Calibri"/>
        </w:rPr>
        <w:t xml:space="preserve">Select the Subscription(s) that you plan to explorer, then click on the </w:t>
      </w:r>
      <w:r w:rsidR="007C71B8" w:rsidRPr="0064163A">
        <w:rPr>
          <w:rFonts w:cs="Calibri"/>
        </w:rPr>
        <w:t>Explorer on the top left-hand side</w:t>
      </w:r>
    </w:p>
    <w:p w14:paraId="609E2B5B" w14:textId="37C5DB3C" w:rsidR="00FA6608" w:rsidRPr="0064163A" w:rsidRDefault="00CB46FE" w:rsidP="00FA6608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72FDF88D" wp14:editId="33ADE579">
                <wp:simplePos x="0" y="0"/>
                <wp:positionH relativeFrom="column">
                  <wp:posOffset>1695449</wp:posOffset>
                </wp:positionH>
                <wp:positionV relativeFrom="paragraph">
                  <wp:posOffset>1640840</wp:posOffset>
                </wp:positionV>
                <wp:extent cx="466725" cy="114300"/>
                <wp:effectExtent l="0" t="0" r="28575" b="19050"/>
                <wp:wrapNone/>
                <wp:docPr id="1235591621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114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4B413C" id="Rectangle: Rounded Corners 7" o:spid="_x0000_s1026" style="position:absolute;margin-left:133.5pt;margin-top:129.2pt;width:36.75pt;height:9pt;z-index:2516674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" filled="f" strokecolor="red" strokeweight="1pt">
                <v:stroke joinstyle="miter"/>
              </v:roundrect>
            </w:pict>
          </mc:Fallback>
        </mc:AlternateContent>
      </w:r>
      <w:r w:rsidRPr="0064163A">
        <w:rPr>
          <w:rFonts w:cs="Calibri"/>
          <w:noProof/>
        </w:rPr>
        <w:drawing>
          <wp:inline distT="0" distB="0" distL="0" distR="0" wp14:anchorId="0822AFAE" wp14:editId="14106D22">
            <wp:extent cx="4572000" cy="3529584"/>
            <wp:effectExtent l="0" t="0" r="0" b="0"/>
            <wp:docPr id="20920431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43127" name="Picture 1" descr="A screenshot of a computer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27A5" w14:textId="0332B3D9" w:rsidR="00FA6608" w:rsidRPr="0064163A" w:rsidRDefault="00CB46FE" w:rsidP="003D52C5">
      <w:pPr>
        <w:pStyle w:val="ListParagraph"/>
        <w:numPr>
          <w:ilvl w:val="0"/>
          <w:numId w:val="14"/>
        </w:numPr>
        <w:ind w:left="1800" w:hanging="630"/>
        <w:rPr>
          <w:rFonts w:cs="Calibri"/>
        </w:rPr>
      </w:pPr>
      <w:r w:rsidRPr="0064163A">
        <w:rPr>
          <w:rFonts w:cs="Calibri"/>
        </w:rPr>
        <w:t>Open the Blob Container that you wish to copy from</w:t>
      </w:r>
    </w:p>
    <w:p w14:paraId="61902832" w14:textId="6898A345" w:rsidR="00CB46FE" w:rsidRPr="0064163A" w:rsidRDefault="00FB683A" w:rsidP="00CB46FE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2566F67F" wp14:editId="706E1F64">
                <wp:simplePos x="0" y="0"/>
                <wp:positionH relativeFrom="column">
                  <wp:posOffset>4800600</wp:posOffset>
                </wp:positionH>
                <wp:positionV relativeFrom="paragraph">
                  <wp:posOffset>466725</wp:posOffset>
                </wp:positionV>
                <wp:extent cx="190500" cy="219075"/>
                <wp:effectExtent l="0" t="0" r="19050" b="28575"/>
                <wp:wrapNone/>
                <wp:docPr id="82254301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190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9B628C" id="Rectangle: Rounded Corners 7" o:spid="_x0000_s1026" style="position:absolute;margin-left:378pt;margin-top:36.75pt;width:15pt;height:17.25pt;z-index:2516715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" filled="f" strokecolor="red" strokeweight="1pt">
                <v:stroke joinstyle="miter"/>
              </v:roundrect>
            </w:pict>
          </mc:Fallback>
        </mc:AlternateContent>
      </w:r>
      <w:r w:rsidRPr="0064163A">
        <w:rPr>
          <w:rFonts w:cs="Calibri"/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1E7C33E2" wp14:editId="6A1BC00E">
                <wp:simplePos x="0" y="0"/>
                <wp:positionH relativeFrom="column">
                  <wp:posOffset>2809875</wp:posOffset>
                </wp:positionH>
                <wp:positionV relativeFrom="paragraph">
                  <wp:posOffset>1352550</wp:posOffset>
                </wp:positionV>
                <wp:extent cx="1876425" cy="161925"/>
                <wp:effectExtent l="0" t="0" r="28575" b="28575"/>
                <wp:wrapNone/>
                <wp:docPr id="675353719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1619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6ED951" id="Rectangle: Rounded Corners 7" o:spid="_x0000_s1026" style="position:absolute;margin-left:221.25pt;margin-top:106.5pt;width:147.75pt;height:12.75pt;z-index:25166950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 w:rsidRPr="0064163A">
        <w:rPr>
          <w:rFonts w:cs="Calibri"/>
          <w:noProof/>
        </w:rPr>
        <w:drawing>
          <wp:inline distT="0" distB="0" distL="0" distR="0" wp14:anchorId="058DC9CC" wp14:editId="6AFB54BA">
            <wp:extent cx="4572000" cy="3529584"/>
            <wp:effectExtent l="0" t="0" r="0" b="0"/>
            <wp:docPr id="742292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92550" name="Picture 1" descr="A screenshot of a computer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08F2" w14:textId="3A5B6198" w:rsidR="00CB46FE" w:rsidRPr="0064163A" w:rsidRDefault="00FB683A" w:rsidP="003D52C5">
      <w:pPr>
        <w:pStyle w:val="ListParagraph"/>
        <w:numPr>
          <w:ilvl w:val="0"/>
          <w:numId w:val="14"/>
        </w:numPr>
        <w:ind w:left="1800" w:hanging="630"/>
        <w:rPr>
          <w:rFonts w:cs="Calibri"/>
        </w:rPr>
      </w:pPr>
      <w:r w:rsidRPr="0064163A">
        <w:rPr>
          <w:rFonts w:cs="Calibri"/>
        </w:rPr>
        <w:t xml:space="preserve">Select the blob to copy, then click </w:t>
      </w:r>
      <w:r w:rsidRPr="0064163A">
        <w:rPr>
          <w:rFonts w:cs="Calibri"/>
          <w:b/>
          <w:bCs/>
        </w:rPr>
        <w:t>Copy</w:t>
      </w:r>
      <w:r w:rsidRPr="0064163A">
        <w:rPr>
          <w:rFonts w:cs="Calibri"/>
        </w:rPr>
        <w:t xml:space="preserve"> at the </w:t>
      </w:r>
      <w:r w:rsidR="00095C33" w:rsidRPr="0064163A">
        <w:rPr>
          <w:rFonts w:cs="Calibri"/>
        </w:rPr>
        <w:t>top</w:t>
      </w:r>
    </w:p>
    <w:p w14:paraId="0490EE7D" w14:textId="1D46F285" w:rsidR="00F92E6A" w:rsidRPr="0064163A" w:rsidRDefault="00293799" w:rsidP="00F92E6A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198793AD" wp14:editId="5A89F2E0">
                <wp:simplePos x="0" y="0"/>
                <wp:positionH relativeFrom="column">
                  <wp:posOffset>1704975</wp:posOffset>
                </wp:positionH>
                <wp:positionV relativeFrom="paragraph">
                  <wp:posOffset>1627505</wp:posOffset>
                </wp:positionV>
                <wp:extent cx="438150" cy="114300"/>
                <wp:effectExtent l="0" t="0" r="19050" b="19050"/>
                <wp:wrapNone/>
                <wp:docPr id="1035085315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114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015608" id="Rectangle: Rounded Corners 7" o:spid="_x0000_s1026" style="position:absolute;margin-left:134.25pt;margin-top:128.15pt;width:34.5pt;height:9pt;z-index:25167360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 w:rsidR="002B59CA" w:rsidRPr="0064163A">
        <w:rPr>
          <w:rFonts w:cs="Calibri"/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783EDDD7" wp14:editId="45D297B5">
                <wp:simplePos x="0" y="0"/>
                <wp:positionH relativeFrom="column">
                  <wp:posOffset>5010150</wp:posOffset>
                </wp:positionH>
                <wp:positionV relativeFrom="paragraph">
                  <wp:posOffset>484505</wp:posOffset>
                </wp:positionV>
                <wp:extent cx="190500" cy="219075"/>
                <wp:effectExtent l="0" t="0" r="19050" b="28575"/>
                <wp:wrapNone/>
                <wp:docPr id="1500238809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190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A2AE76" id="Rectangle: Rounded Corners 7" o:spid="_x0000_s1026" style="position:absolute;margin-left:394.5pt;margin-top:38.15pt;width:15pt;height:17.25pt;z-index:2516756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" filled="f" strokecolor="red" strokeweight="1pt">
                <v:stroke joinstyle="miter"/>
              </v:roundrect>
            </w:pict>
          </mc:Fallback>
        </mc:AlternateContent>
      </w:r>
      <w:r w:rsidR="00F92E6A" w:rsidRPr="0064163A">
        <w:rPr>
          <w:rFonts w:cs="Calibri"/>
          <w:noProof/>
        </w:rPr>
        <w:drawing>
          <wp:inline distT="0" distB="0" distL="0" distR="0" wp14:anchorId="010DC971" wp14:editId="77CFBBD6">
            <wp:extent cx="4572000" cy="3529584"/>
            <wp:effectExtent l="0" t="0" r="0" b="0"/>
            <wp:docPr id="332006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006867" name="Picture 1" descr="A screenshot of a computer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4C41" w14:textId="09D1B585" w:rsidR="00095C33" w:rsidRPr="0064163A" w:rsidRDefault="002B59CA" w:rsidP="003D52C5">
      <w:pPr>
        <w:pStyle w:val="ListParagraph"/>
        <w:numPr>
          <w:ilvl w:val="0"/>
          <w:numId w:val="14"/>
        </w:numPr>
        <w:ind w:left="1800" w:hanging="630"/>
        <w:rPr>
          <w:rFonts w:cs="Calibri"/>
        </w:rPr>
      </w:pPr>
      <w:r w:rsidRPr="0064163A">
        <w:rPr>
          <w:rFonts w:cs="Calibri"/>
        </w:rPr>
        <w:t xml:space="preserve">Select the Container to copy to, then click </w:t>
      </w:r>
      <w:r w:rsidRPr="0064163A">
        <w:rPr>
          <w:rFonts w:cs="Calibri"/>
          <w:b/>
          <w:bCs/>
        </w:rPr>
        <w:t>Paste</w:t>
      </w:r>
    </w:p>
    <w:p w14:paraId="62E8C3C2" w14:textId="77777777" w:rsidR="002B59CA" w:rsidRPr="0064163A" w:rsidRDefault="002B59CA" w:rsidP="002B59CA">
      <w:pPr>
        <w:rPr>
          <w:rFonts w:cs="Calibri"/>
        </w:rPr>
      </w:pPr>
    </w:p>
    <w:p w14:paraId="1633C9FC" w14:textId="75EC779B" w:rsidR="008672C4" w:rsidRPr="0064163A" w:rsidRDefault="008672C4" w:rsidP="00D127DD">
      <w:pPr>
        <w:pStyle w:val="Heading3"/>
        <w:numPr>
          <w:ilvl w:val="0"/>
          <w:numId w:val="31"/>
        </w:numPr>
        <w:rPr>
          <w:rFonts w:ascii="Calibri" w:hAnsi="Calibri" w:cs="Calibri"/>
        </w:rPr>
      </w:pPr>
      <w:bookmarkStart w:id="11" w:name="_Toc180476067"/>
      <w:r w:rsidRPr="0064163A">
        <w:rPr>
          <w:rFonts w:ascii="Calibri" w:hAnsi="Calibri" w:cs="Calibri"/>
        </w:rPr>
        <w:t>Data Factory Pipeline</w:t>
      </w:r>
      <w:bookmarkEnd w:id="11"/>
    </w:p>
    <w:p w14:paraId="461C3E05" w14:textId="4E5A312D" w:rsidR="00802A4B" w:rsidRPr="0064163A" w:rsidRDefault="00802A4B" w:rsidP="00802A4B">
      <w:pPr>
        <w:pStyle w:val="ListParagraph"/>
        <w:ind w:left="1080"/>
        <w:rPr>
          <w:rFonts w:cs="Calibri"/>
          <w:i/>
          <w:iCs/>
        </w:rPr>
      </w:pPr>
      <w:r w:rsidRPr="0064163A">
        <w:rPr>
          <w:rFonts w:cs="Calibri"/>
          <w:i/>
          <w:iCs/>
        </w:rPr>
        <w:t>FYI: Pipelines can be used in Data Factory, Synapse Analytics or Microsoft Fabric. Below instructions are using Microsoft Fabric</w:t>
      </w:r>
    </w:p>
    <w:p w14:paraId="3FB7F6C3" w14:textId="65A32A90" w:rsidR="000A0C13" w:rsidRPr="0064163A" w:rsidRDefault="000A0C13" w:rsidP="000A0C13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lastRenderedPageBreak/>
        <w:drawing>
          <wp:inline distT="0" distB="0" distL="0" distR="0" wp14:anchorId="1F216F5A" wp14:editId="3FA4B446">
            <wp:extent cx="2743200" cy="2852928"/>
            <wp:effectExtent l="0" t="0" r="0" b="5080"/>
            <wp:docPr id="20583487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852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98861" w14:textId="5C6F951A" w:rsidR="008672C4" w:rsidRPr="0064163A" w:rsidRDefault="00B01D22" w:rsidP="008672C4">
      <w:pPr>
        <w:pStyle w:val="ListParagraph"/>
        <w:numPr>
          <w:ilvl w:val="0"/>
          <w:numId w:val="16"/>
        </w:numPr>
        <w:ind w:left="1800" w:hanging="720"/>
        <w:rPr>
          <w:rFonts w:cs="Calibri"/>
        </w:rPr>
      </w:pPr>
      <w:r w:rsidRPr="0064163A">
        <w:rPr>
          <w:rFonts w:cs="Calibri"/>
        </w:rPr>
        <w:t>Log into Microsoft Fabric</w:t>
      </w:r>
      <w:r w:rsidR="000A0C13" w:rsidRPr="0064163A">
        <w:rPr>
          <w:rFonts w:cs="Calibri"/>
        </w:rPr>
        <w:t xml:space="preserve"> and in the lower left-hand corner select Data Factory</w:t>
      </w:r>
    </w:p>
    <w:p w14:paraId="4C0AFBED" w14:textId="6FC0FAFE" w:rsidR="000A0C13" w:rsidRPr="0064163A" w:rsidRDefault="007158B7" w:rsidP="007158B7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drawing>
          <wp:inline distT="0" distB="0" distL="0" distR="0" wp14:anchorId="5969CE3E" wp14:editId="42F0A20E">
            <wp:extent cx="882695" cy="863644"/>
            <wp:effectExtent l="0" t="0" r="0" b="0"/>
            <wp:docPr id="214558350" name="Picture 1" descr="A green and white squar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8350" name="Picture 1" descr="A green and white square with black text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882695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26B3" w14:textId="48BAA198" w:rsidR="007158B7" w:rsidRPr="0064163A" w:rsidRDefault="007158B7" w:rsidP="008672C4">
      <w:pPr>
        <w:pStyle w:val="ListParagraph"/>
        <w:numPr>
          <w:ilvl w:val="0"/>
          <w:numId w:val="16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Select </w:t>
      </w:r>
      <w:r w:rsidRPr="0064163A">
        <w:rPr>
          <w:rFonts w:cs="Calibri"/>
          <w:b/>
          <w:bCs/>
        </w:rPr>
        <w:t>Data pipeline</w:t>
      </w:r>
      <w:r w:rsidRPr="0064163A">
        <w:rPr>
          <w:rFonts w:cs="Calibri"/>
        </w:rPr>
        <w:t xml:space="preserve"> </w:t>
      </w:r>
      <w:r w:rsidR="00DC6A6D" w:rsidRPr="0064163A">
        <w:rPr>
          <w:rFonts w:cs="Calibri"/>
        </w:rPr>
        <w:t>under Recommended items to create</w:t>
      </w:r>
    </w:p>
    <w:p w14:paraId="4515028F" w14:textId="6233D55B" w:rsidR="00DC6A6D" w:rsidRPr="0064163A" w:rsidRDefault="00D2475A" w:rsidP="00D2475A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drawing>
          <wp:inline distT="0" distB="0" distL="0" distR="0" wp14:anchorId="798CF532" wp14:editId="0795E31E">
            <wp:extent cx="1828800" cy="1444752"/>
            <wp:effectExtent l="0" t="0" r="0" b="3175"/>
            <wp:docPr id="789549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49777" name="Picture 1" descr="A screenshot of a computer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4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2748" w14:textId="57FDF9E3" w:rsidR="00D2475A" w:rsidRPr="0064163A" w:rsidRDefault="00D2475A" w:rsidP="008672C4">
      <w:pPr>
        <w:pStyle w:val="ListParagraph"/>
        <w:numPr>
          <w:ilvl w:val="0"/>
          <w:numId w:val="16"/>
        </w:numPr>
        <w:ind w:left="1800" w:hanging="720"/>
        <w:rPr>
          <w:rFonts w:cs="Calibri"/>
        </w:rPr>
      </w:pPr>
      <w:r w:rsidRPr="0064163A">
        <w:rPr>
          <w:rFonts w:cs="Calibri"/>
        </w:rPr>
        <w:t>Give your new pipeline a name</w:t>
      </w:r>
    </w:p>
    <w:p w14:paraId="4FFFD59C" w14:textId="6983B5E0" w:rsidR="00D2475A" w:rsidRPr="0064163A" w:rsidRDefault="00776451" w:rsidP="00D2475A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drawing>
          <wp:inline distT="0" distB="0" distL="0" distR="0" wp14:anchorId="7CE54DB4" wp14:editId="3464C443">
            <wp:extent cx="1314518" cy="1339919"/>
            <wp:effectExtent l="0" t="0" r="0" b="0"/>
            <wp:docPr id="145967292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72921" name="Picture 1" descr="A screen shot of a computer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314518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2E4BB" w14:textId="26975EDD" w:rsidR="00D2475A" w:rsidRPr="0064163A" w:rsidRDefault="00776451" w:rsidP="008672C4">
      <w:pPr>
        <w:pStyle w:val="ListParagraph"/>
        <w:numPr>
          <w:ilvl w:val="0"/>
          <w:numId w:val="16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Select </w:t>
      </w:r>
      <w:r w:rsidRPr="0064163A">
        <w:rPr>
          <w:rFonts w:cs="Calibri"/>
          <w:b/>
          <w:bCs/>
        </w:rPr>
        <w:t>Copy data assistant</w:t>
      </w:r>
    </w:p>
    <w:p w14:paraId="79C9F870" w14:textId="411FEB7C" w:rsidR="00D2475A" w:rsidRPr="0064163A" w:rsidRDefault="00F45726" w:rsidP="00771793">
      <w:pPr>
        <w:pStyle w:val="ListParagraph"/>
        <w:ind w:left="1080" w:firstLine="720"/>
        <w:rPr>
          <w:rFonts w:cs="Calibri"/>
        </w:rPr>
      </w:pPr>
      <w:r w:rsidRPr="0064163A">
        <w:rPr>
          <w:rFonts w:cs="Calibri"/>
          <w:noProof/>
        </w:rPr>
        <w:lastRenderedPageBreak/>
        <w:drawing>
          <wp:inline distT="0" distB="0" distL="0" distR="0" wp14:anchorId="02413B16" wp14:editId="0099CE57">
            <wp:extent cx="2743200" cy="2029968"/>
            <wp:effectExtent l="0" t="0" r="0" b="8890"/>
            <wp:docPr id="174588277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2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9EE5B" w14:textId="3F144F21" w:rsidR="00D2475A" w:rsidRPr="0064163A" w:rsidRDefault="00771793" w:rsidP="008672C4">
      <w:pPr>
        <w:pStyle w:val="ListParagraph"/>
        <w:numPr>
          <w:ilvl w:val="0"/>
          <w:numId w:val="16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Type </w:t>
      </w:r>
      <w:r w:rsidR="00F45726" w:rsidRPr="0064163A">
        <w:rPr>
          <w:rFonts w:cs="Calibri"/>
          <w:b/>
          <w:bCs/>
        </w:rPr>
        <w:t>data lake</w:t>
      </w:r>
      <w:r w:rsidRPr="0064163A">
        <w:rPr>
          <w:rFonts w:cs="Calibri"/>
        </w:rPr>
        <w:t xml:space="preserve"> in the search bar and select </w:t>
      </w:r>
      <w:r w:rsidRPr="0064163A">
        <w:rPr>
          <w:rFonts w:cs="Calibri"/>
          <w:b/>
          <w:bCs/>
        </w:rPr>
        <w:t xml:space="preserve">Azure </w:t>
      </w:r>
      <w:r w:rsidR="00F45726" w:rsidRPr="0064163A">
        <w:rPr>
          <w:rFonts w:cs="Calibri"/>
          <w:b/>
          <w:bCs/>
        </w:rPr>
        <w:t>Data Lake Storage Gen2</w:t>
      </w:r>
    </w:p>
    <w:p w14:paraId="41D63A89" w14:textId="4825D2C5" w:rsidR="00D2475A" w:rsidRPr="0064163A" w:rsidRDefault="00CA37E9" w:rsidP="002E15B5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drawing>
          <wp:inline distT="0" distB="0" distL="0" distR="0" wp14:anchorId="36034BAF" wp14:editId="59077B29">
            <wp:extent cx="4572000" cy="2889504"/>
            <wp:effectExtent l="0" t="0" r="0" b="6350"/>
            <wp:docPr id="8771651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8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547EC" w14:textId="77777777" w:rsidR="0005355C" w:rsidRPr="0064163A" w:rsidRDefault="002E15B5" w:rsidP="008672C4">
      <w:pPr>
        <w:pStyle w:val="ListParagraph"/>
        <w:numPr>
          <w:ilvl w:val="0"/>
          <w:numId w:val="16"/>
        </w:numPr>
        <w:ind w:left="1800" w:hanging="720"/>
        <w:rPr>
          <w:rFonts w:cs="Calibri"/>
        </w:rPr>
      </w:pPr>
      <w:r w:rsidRPr="0064163A">
        <w:rPr>
          <w:rFonts w:cs="Calibri"/>
        </w:rPr>
        <w:t>Enter the URL for you</w:t>
      </w:r>
      <w:r w:rsidR="004B1024" w:rsidRPr="0064163A">
        <w:rPr>
          <w:rFonts w:cs="Calibri"/>
        </w:rPr>
        <w:t>r</w:t>
      </w:r>
      <w:r w:rsidRPr="0064163A">
        <w:rPr>
          <w:rFonts w:cs="Calibri"/>
        </w:rPr>
        <w:t xml:space="preserve"> </w:t>
      </w:r>
      <w:r w:rsidR="004B1024" w:rsidRPr="0064163A">
        <w:rPr>
          <w:rFonts w:cs="Calibri"/>
        </w:rPr>
        <w:t xml:space="preserve">Data Lake Gen 2 </w:t>
      </w:r>
      <w:r w:rsidRPr="0064163A">
        <w:rPr>
          <w:rFonts w:cs="Calibri"/>
        </w:rPr>
        <w:t>container</w:t>
      </w:r>
      <w:r w:rsidR="0005355C" w:rsidRPr="0064163A">
        <w:rPr>
          <w:rFonts w:cs="Calibri"/>
        </w:rPr>
        <w:t xml:space="preserve"> to copy from</w:t>
      </w:r>
    </w:p>
    <w:p w14:paraId="1F0BFF7A" w14:textId="77777777" w:rsidR="00BC5D09" w:rsidRPr="0064163A" w:rsidRDefault="00BC5D09" w:rsidP="00BC5D09">
      <w:pPr>
        <w:pStyle w:val="ListParagraph"/>
        <w:ind w:left="1080" w:firstLine="720"/>
        <w:rPr>
          <w:rFonts w:cs="Calibri"/>
          <w:i/>
          <w:iCs/>
        </w:rPr>
      </w:pPr>
      <w:r w:rsidRPr="0064163A">
        <w:rPr>
          <w:rFonts w:cs="Calibri"/>
          <w:i/>
          <w:iCs/>
        </w:rPr>
        <w:t xml:space="preserve">Found under </w:t>
      </w:r>
      <w:r w:rsidRPr="0064163A">
        <w:rPr>
          <w:rFonts w:cs="Calibri"/>
          <w:b/>
          <w:bCs/>
          <w:i/>
          <w:iCs/>
        </w:rPr>
        <w:t>Properties</w:t>
      </w:r>
      <w:r w:rsidRPr="0064163A">
        <w:rPr>
          <w:rFonts w:cs="Calibri"/>
          <w:i/>
          <w:iCs/>
        </w:rPr>
        <w:t xml:space="preserve"> of the container</w:t>
      </w:r>
    </w:p>
    <w:p w14:paraId="447E7188" w14:textId="7B17F44A" w:rsidR="00D2475A" w:rsidRPr="0064163A" w:rsidRDefault="00BC5D09" w:rsidP="00BC5D09">
      <w:pPr>
        <w:pStyle w:val="ListParagraph"/>
        <w:numPr>
          <w:ilvl w:val="0"/>
          <w:numId w:val="16"/>
        </w:numPr>
        <w:ind w:left="1800" w:hanging="720"/>
        <w:rPr>
          <w:rFonts w:cs="Calibri"/>
        </w:rPr>
      </w:pPr>
      <w:r w:rsidRPr="0064163A">
        <w:rPr>
          <w:rFonts w:cs="Calibri"/>
        </w:rPr>
        <w:t>C</w:t>
      </w:r>
      <w:r w:rsidR="00CA37E9" w:rsidRPr="0064163A">
        <w:rPr>
          <w:rFonts w:cs="Calibri"/>
        </w:rPr>
        <w:t>hange the work ‘</w:t>
      </w:r>
      <w:r w:rsidR="00CA37E9" w:rsidRPr="0064163A">
        <w:rPr>
          <w:rFonts w:cs="Calibri"/>
          <w:b/>
          <w:bCs/>
        </w:rPr>
        <w:t>blob’</w:t>
      </w:r>
      <w:r w:rsidR="00CA37E9" w:rsidRPr="0064163A">
        <w:rPr>
          <w:rFonts w:cs="Calibri"/>
        </w:rPr>
        <w:t xml:space="preserve"> in the URL to ‘</w:t>
      </w:r>
      <w:proofErr w:type="spellStart"/>
      <w:r w:rsidR="00CA37E9" w:rsidRPr="0064163A">
        <w:rPr>
          <w:rFonts w:cs="Calibri"/>
          <w:b/>
          <w:bCs/>
        </w:rPr>
        <w:t>dfs</w:t>
      </w:r>
      <w:proofErr w:type="spellEnd"/>
      <w:r w:rsidR="00CA37E9" w:rsidRPr="0064163A">
        <w:rPr>
          <w:rFonts w:cs="Calibri"/>
          <w:b/>
          <w:bCs/>
        </w:rPr>
        <w:t>’</w:t>
      </w:r>
    </w:p>
    <w:p w14:paraId="32522CF0" w14:textId="0097CC48" w:rsidR="000B0EAB" w:rsidRPr="0064163A" w:rsidRDefault="000B0EAB" w:rsidP="008672C4">
      <w:pPr>
        <w:pStyle w:val="ListParagraph"/>
        <w:numPr>
          <w:ilvl w:val="0"/>
          <w:numId w:val="16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Leave Connection as </w:t>
      </w:r>
      <w:r w:rsidRPr="0064163A">
        <w:rPr>
          <w:rFonts w:cs="Calibri"/>
          <w:b/>
          <w:bCs/>
        </w:rPr>
        <w:t>Create new connection</w:t>
      </w:r>
    </w:p>
    <w:p w14:paraId="3D7DB862" w14:textId="6959618E" w:rsidR="00D2475A" w:rsidRPr="0064163A" w:rsidRDefault="00172CCF" w:rsidP="008672C4">
      <w:pPr>
        <w:pStyle w:val="ListParagraph"/>
        <w:numPr>
          <w:ilvl w:val="0"/>
          <w:numId w:val="16"/>
        </w:numPr>
        <w:ind w:left="1800" w:hanging="720"/>
        <w:rPr>
          <w:rFonts w:cs="Calibri"/>
        </w:rPr>
      </w:pPr>
      <w:r w:rsidRPr="0064163A">
        <w:rPr>
          <w:rFonts w:cs="Calibri"/>
        </w:rPr>
        <w:t>Change the Connection name if needed</w:t>
      </w:r>
    </w:p>
    <w:p w14:paraId="357659C2" w14:textId="4C2F4BED" w:rsidR="00172CCF" w:rsidRPr="0064163A" w:rsidRDefault="00172CCF" w:rsidP="008672C4">
      <w:pPr>
        <w:pStyle w:val="ListParagraph"/>
        <w:numPr>
          <w:ilvl w:val="0"/>
          <w:numId w:val="16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Leave Data gateway as </w:t>
      </w:r>
      <w:r w:rsidRPr="0064163A">
        <w:rPr>
          <w:rFonts w:cs="Calibri"/>
          <w:b/>
          <w:bCs/>
        </w:rPr>
        <w:t>(none)</w:t>
      </w:r>
    </w:p>
    <w:p w14:paraId="7B476197" w14:textId="4ADC975A" w:rsidR="00326806" w:rsidRPr="0064163A" w:rsidRDefault="001E6C5D" w:rsidP="00326806">
      <w:pPr>
        <w:pStyle w:val="ListParagraph"/>
        <w:numPr>
          <w:ilvl w:val="0"/>
          <w:numId w:val="16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Select </w:t>
      </w:r>
      <w:r w:rsidR="000B0EAB" w:rsidRPr="0064163A">
        <w:rPr>
          <w:rFonts w:cs="Calibri"/>
          <w:b/>
          <w:bCs/>
        </w:rPr>
        <w:t>Account Key</w:t>
      </w:r>
      <w:r w:rsidR="00326806" w:rsidRPr="0064163A">
        <w:rPr>
          <w:rFonts w:cs="Calibri"/>
        </w:rPr>
        <w:t xml:space="preserve"> as</w:t>
      </w:r>
      <w:r w:rsidRPr="0064163A">
        <w:rPr>
          <w:rFonts w:cs="Calibri"/>
        </w:rPr>
        <w:t xml:space="preserve"> the</w:t>
      </w:r>
      <w:r w:rsidR="00326806" w:rsidRPr="0064163A">
        <w:rPr>
          <w:rFonts w:cs="Calibri"/>
        </w:rPr>
        <w:t xml:space="preserve"> </w:t>
      </w:r>
      <w:r w:rsidRPr="0064163A">
        <w:rPr>
          <w:rFonts w:cs="Calibri"/>
          <w:b/>
          <w:bCs/>
        </w:rPr>
        <w:t>Authentication kind</w:t>
      </w:r>
    </w:p>
    <w:p w14:paraId="2D493684" w14:textId="487CC45D" w:rsidR="00852958" w:rsidRPr="0064163A" w:rsidRDefault="00C266B0" w:rsidP="00326806">
      <w:pPr>
        <w:pStyle w:val="ListParagraph"/>
        <w:numPr>
          <w:ilvl w:val="0"/>
          <w:numId w:val="16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Copy and paste </w:t>
      </w:r>
      <w:r w:rsidRPr="0064163A">
        <w:rPr>
          <w:rFonts w:cs="Calibri"/>
          <w:b/>
          <w:bCs/>
        </w:rPr>
        <w:t>k</w:t>
      </w:r>
      <w:r w:rsidR="00852958" w:rsidRPr="0064163A">
        <w:rPr>
          <w:rFonts w:cs="Calibri"/>
          <w:b/>
          <w:bCs/>
        </w:rPr>
        <w:t xml:space="preserve">ey </w:t>
      </w:r>
      <w:r w:rsidRPr="0064163A">
        <w:rPr>
          <w:rFonts w:cs="Calibri"/>
          <w:b/>
          <w:bCs/>
        </w:rPr>
        <w:t>1</w:t>
      </w:r>
      <w:r w:rsidRPr="0064163A">
        <w:rPr>
          <w:rFonts w:cs="Calibri"/>
        </w:rPr>
        <w:t xml:space="preserve"> </w:t>
      </w:r>
      <w:r w:rsidR="00852958" w:rsidRPr="0064163A">
        <w:rPr>
          <w:rFonts w:cs="Calibri"/>
        </w:rPr>
        <w:t>f</w:t>
      </w:r>
      <w:r w:rsidR="00423CBE" w:rsidRPr="0064163A">
        <w:rPr>
          <w:rFonts w:cs="Calibri"/>
        </w:rPr>
        <w:t>ound under the Storage Account</w:t>
      </w:r>
      <w:r w:rsidR="00423CBE" w:rsidRPr="0064163A">
        <w:rPr>
          <w:rFonts w:cs="Calibri"/>
          <w:b/>
          <w:bCs/>
        </w:rPr>
        <w:t xml:space="preserve"> Access keys </w:t>
      </w:r>
      <w:r w:rsidR="00423CBE" w:rsidRPr="0064163A">
        <w:rPr>
          <w:rFonts w:cs="Calibri"/>
        </w:rPr>
        <w:t>setting</w:t>
      </w:r>
    </w:p>
    <w:p w14:paraId="1FCCC847" w14:textId="091BEE8B" w:rsidR="00D2475A" w:rsidRPr="0064163A" w:rsidRDefault="007475D6" w:rsidP="008672C4">
      <w:pPr>
        <w:pStyle w:val="ListParagraph"/>
        <w:numPr>
          <w:ilvl w:val="0"/>
          <w:numId w:val="16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Click </w:t>
      </w:r>
      <w:r w:rsidRPr="0064163A">
        <w:rPr>
          <w:rFonts w:cs="Calibri"/>
          <w:b/>
          <w:bCs/>
        </w:rPr>
        <w:t>Next</w:t>
      </w:r>
    </w:p>
    <w:p w14:paraId="025646E8" w14:textId="2F4AF77E" w:rsidR="00D2475A" w:rsidRPr="0064163A" w:rsidRDefault="00A57E5E" w:rsidP="00D70009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lastRenderedPageBreak/>
        <w:drawing>
          <wp:inline distT="0" distB="0" distL="0" distR="0" wp14:anchorId="397D48D8" wp14:editId="6A057B08">
            <wp:extent cx="4572000" cy="2194560"/>
            <wp:effectExtent l="0" t="0" r="0" b="0"/>
            <wp:docPr id="178781832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1974E" w14:textId="11A3FF8F" w:rsidR="00D2475A" w:rsidRPr="0064163A" w:rsidRDefault="00A57E5E" w:rsidP="008672C4">
      <w:pPr>
        <w:pStyle w:val="ListParagraph"/>
        <w:numPr>
          <w:ilvl w:val="0"/>
          <w:numId w:val="16"/>
        </w:numPr>
        <w:ind w:left="1800" w:hanging="720"/>
        <w:rPr>
          <w:rFonts w:cs="Calibri"/>
        </w:rPr>
      </w:pPr>
      <w:r w:rsidRPr="0064163A">
        <w:rPr>
          <w:rFonts w:cs="Calibri"/>
        </w:rPr>
        <w:t>Select the blob to copy</w:t>
      </w:r>
    </w:p>
    <w:p w14:paraId="35191F26" w14:textId="5F81A4FF" w:rsidR="00A57E5E" w:rsidRPr="0064163A" w:rsidRDefault="005D3531" w:rsidP="008672C4">
      <w:pPr>
        <w:pStyle w:val="ListParagraph"/>
        <w:numPr>
          <w:ilvl w:val="0"/>
          <w:numId w:val="16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If </w:t>
      </w:r>
      <w:r w:rsidR="00014CCA" w:rsidRPr="0064163A">
        <w:rPr>
          <w:rFonts w:cs="Calibri"/>
        </w:rPr>
        <w:t xml:space="preserve">the file to back up is </w:t>
      </w:r>
      <w:r w:rsidRPr="0064163A">
        <w:rPr>
          <w:rFonts w:cs="Calibri"/>
        </w:rPr>
        <w:t>a</w:t>
      </w:r>
      <w:r w:rsidR="00715FA3" w:rsidRPr="0064163A">
        <w:rPr>
          <w:rFonts w:cs="Calibri"/>
        </w:rPr>
        <w:t xml:space="preserve"> file such as a</w:t>
      </w:r>
      <w:r w:rsidRPr="0064163A">
        <w:rPr>
          <w:rFonts w:cs="Calibri"/>
        </w:rPr>
        <w:t xml:space="preserve"> </w:t>
      </w:r>
      <w:r w:rsidRPr="0064163A">
        <w:rPr>
          <w:rFonts w:cs="Calibri"/>
          <w:b/>
          <w:bCs/>
        </w:rPr>
        <w:t>.</w:t>
      </w:r>
      <w:proofErr w:type="spellStart"/>
      <w:r w:rsidRPr="0064163A">
        <w:rPr>
          <w:rFonts w:cs="Calibri"/>
          <w:b/>
          <w:bCs/>
        </w:rPr>
        <w:t>bak</w:t>
      </w:r>
      <w:proofErr w:type="spellEnd"/>
      <w:r w:rsidRPr="0064163A">
        <w:rPr>
          <w:rFonts w:cs="Calibri"/>
        </w:rPr>
        <w:t xml:space="preserve"> file</w:t>
      </w:r>
      <w:r w:rsidR="00715FA3" w:rsidRPr="0064163A">
        <w:rPr>
          <w:rFonts w:cs="Calibri"/>
        </w:rPr>
        <w:t>,</w:t>
      </w:r>
      <w:r w:rsidRPr="0064163A">
        <w:rPr>
          <w:rFonts w:cs="Calibri"/>
        </w:rPr>
        <w:t xml:space="preserve"> check </w:t>
      </w:r>
      <w:r w:rsidRPr="0064163A">
        <w:rPr>
          <w:rFonts w:cs="Calibri"/>
          <w:b/>
          <w:bCs/>
        </w:rPr>
        <w:t>Schema agnostic (binary copy)</w:t>
      </w:r>
    </w:p>
    <w:p w14:paraId="7477E8FF" w14:textId="29C9E665" w:rsidR="005D3531" w:rsidRPr="0064163A" w:rsidRDefault="005D3531" w:rsidP="008672C4">
      <w:pPr>
        <w:pStyle w:val="ListParagraph"/>
        <w:numPr>
          <w:ilvl w:val="0"/>
          <w:numId w:val="16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If </w:t>
      </w:r>
      <w:r w:rsidR="00715FA3" w:rsidRPr="0064163A">
        <w:rPr>
          <w:rFonts w:cs="Calibri"/>
        </w:rPr>
        <w:t xml:space="preserve">the file is </w:t>
      </w:r>
      <w:r w:rsidRPr="0064163A">
        <w:rPr>
          <w:rFonts w:cs="Calibri"/>
        </w:rPr>
        <w:t xml:space="preserve">not a </w:t>
      </w:r>
      <w:r w:rsidRPr="0064163A">
        <w:rPr>
          <w:rFonts w:cs="Calibri"/>
          <w:b/>
          <w:bCs/>
        </w:rPr>
        <w:t>.</w:t>
      </w:r>
      <w:proofErr w:type="spellStart"/>
      <w:r w:rsidRPr="0064163A">
        <w:rPr>
          <w:rFonts w:cs="Calibri"/>
          <w:b/>
          <w:bCs/>
        </w:rPr>
        <w:t>bak</w:t>
      </w:r>
      <w:proofErr w:type="spellEnd"/>
      <w:r w:rsidRPr="0064163A">
        <w:rPr>
          <w:rFonts w:cs="Calibri"/>
        </w:rPr>
        <w:t xml:space="preserve"> file, </w:t>
      </w:r>
      <w:r w:rsidR="00715FA3" w:rsidRPr="0064163A">
        <w:rPr>
          <w:rFonts w:cs="Calibri"/>
        </w:rPr>
        <w:t xml:space="preserve">such as a </w:t>
      </w:r>
      <w:proofErr w:type="spellStart"/>
      <w:r w:rsidR="00715FA3" w:rsidRPr="0064163A">
        <w:rPr>
          <w:rFonts w:cs="Calibri"/>
        </w:rPr>
        <w:t>json</w:t>
      </w:r>
      <w:proofErr w:type="spellEnd"/>
      <w:r w:rsidR="00715FA3" w:rsidRPr="0064163A">
        <w:rPr>
          <w:rFonts w:cs="Calibri"/>
        </w:rPr>
        <w:t xml:space="preserve"> or csv, </w:t>
      </w:r>
      <w:r w:rsidRPr="0064163A">
        <w:rPr>
          <w:rFonts w:cs="Calibri"/>
        </w:rPr>
        <w:t xml:space="preserve">select the </w:t>
      </w:r>
      <w:r w:rsidRPr="0064163A">
        <w:rPr>
          <w:rFonts w:cs="Calibri"/>
          <w:b/>
          <w:bCs/>
        </w:rPr>
        <w:t>File format</w:t>
      </w:r>
      <w:r w:rsidRPr="0064163A">
        <w:rPr>
          <w:rFonts w:cs="Calibri"/>
        </w:rPr>
        <w:t xml:space="preserve">, </w:t>
      </w:r>
      <w:r w:rsidRPr="0064163A">
        <w:rPr>
          <w:rFonts w:cs="Calibri"/>
          <w:b/>
          <w:bCs/>
        </w:rPr>
        <w:t>Column delimiter</w:t>
      </w:r>
      <w:r w:rsidR="005A68D4" w:rsidRPr="0064163A">
        <w:rPr>
          <w:rFonts w:cs="Calibri"/>
        </w:rPr>
        <w:t xml:space="preserve"> and </w:t>
      </w:r>
      <w:r w:rsidR="005A68D4" w:rsidRPr="0064163A">
        <w:rPr>
          <w:rFonts w:cs="Calibri"/>
          <w:b/>
          <w:bCs/>
        </w:rPr>
        <w:t>Row delimiter</w:t>
      </w:r>
    </w:p>
    <w:p w14:paraId="7CBE4C9B" w14:textId="624900D3" w:rsidR="005C247E" w:rsidRPr="0064163A" w:rsidRDefault="005C247E" w:rsidP="008672C4">
      <w:pPr>
        <w:pStyle w:val="ListParagraph"/>
        <w:numPr>
          <w:ilvl w:val="0"/>
          <w:numId w:val="16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Click </w:t>
      </w:r>
      <w:r w:rsidRPr="0064163A">
        <w:rPr>
          <w:rFonts w:cs="Calibri"/>
          <w:b/>
          <w:bCs/>
        </w:rPr>
        <w:t>Next</w:t>
      </w:r>
    </w:p>
    <w:p w14:paraId="0529804A" w14:textId="77777777" w:rsidR="00C373AF" w:rsidRPr="0064163A" w:rsidRDefault="00C373AF" w:rsidP="00C373AF">
      <w:pPr>
        <w:pStyle w:val="ListParagraph"/>
        <w:ind w:left="1080" w:firstLine="720"/>
        <w:rPr>
          <w:rFonts w:cs="Calibri"/>
        </w:rPr>
      </w:pPr>
      <w:r w:rsidRPr="0064163A">
        <w:rPr>
          <w:rFonts w:cs="Calibri"/>
          <w:noProof/>
        </w:rPr>
        <w:drawing>
          <wp:inline distT="0" distB="0" distL="0" distR="0" wp14:anchorId="2E573FFF" wp14:editId="643EEC81">
            <wp:extent cx="2743200" cy="2029968"/>
            <wp:effectExtent l="0" t="0" r="0" b="8890"/>
            <wp:docPr id="185274930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2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B5B38" w14:textId="77777777" w:rsidR="00C373AF" w:rsidRPr="0064163A" w:rsidRDefault="00C373AF" w:rsidP="00C373AF">
      <w:pPr>
        <w:pStyle w:val="ListParagraph"/>
        <w:numPr>
          <w:ilvl w:val="0"/>
          <w:numId w:val="16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Type “data lake” in the search bar and select </w:t>
      </w:r>
      <w:r w:rsidRPr="0064163A">
        <w:rPr>
          <w:rFonts w:cs="Calibri"/>
          <w:b/>
          <w:bCs/>
        </w:rPr>
        <w:t>Azure Data Lake Storage Gen2</w:t>
      </w:r>
    </w:p>
    <w:p w14:paraId="389E29F2" w14:textId="1D978156" w:rsidR="00D2475A" w:rsidRPr="0064163A" w:rsidRDefault="00D96980" w:rsidP="00D70009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drawing>
          <wp:inline distT="0" distB="0" distL="0" distR="0" wp14:anchorId="7B567E94" wp14:editId="58497B5C">
            <wp:extent cx="4572000" cy="2660904"/>
            <wp:effectExtent l="0" t="0" r="0" b="6350"/>
            <wp:docPr id="142298070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6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609D3" w14:textId="77777777" w:rsidR="0005355C" w:rsidRPr="0064163A" w:rsidRDefault="006A0370" w:rsidP="006A0370">
      <w:pPr>
        <w:pStyle w:val="ListParagraph"/>
        <w:numPr>
          <w:ilvl w:val="0"/>
          <w:numId w:val="16"/>
        </w:numPr>
        <w:ind w:left="1800" w:hanging="720"/>
        <w:rPr>
          <w:rFonts w:cs="Calibri"/>
        </w:rPr>
      </w:pPr>
      <w:r w:rsidRPr="0064163A">
        <w:rPr>
          <w:rFonts w:cs="Calibri"/>
        </w:rPr>
        <w:t>Enter the URL for your Data Lake Gen 2 container to copy to</w:t>
      </w:r>
    </w:p>
    <w:p w14:paraId="73E39210" w14:textId="77777777" w:rsidR="0005355C" w:rsidRPr="0064163A" w:rsidRDefault="0005355C" w:rsidP="0005355C">
      <w:pPr>
        <w:pStyle w:val="ListParagraph"/>
        <w:ind w:left="1800"/>
        <w:rPr>
          <w:rFonts w:cs="Calibri"/>
          <w:i/>
          <w:iCs/>
        </w:rPr>
      </w:pPr>
      <w:r w:rsidRPr="0064163A">
        <w:rPr>
          <w:rFonts w:cs="Calibri"/>
          <w:i/>
          <w:iCs/>
        </w:rPr>
        <w:lastRenderedPageBreak/>
        <w:t>F</w:t>
      </w:r>
      <w:r w:rsidR="006A0370" w:rsidRPr="0064163A">
        <w:rPr>
          <w:rFonts w:cs="Calibri"/>
          <w:i/>
          <w:iCs/>
        </w:rPr>
        <w:t xml:space="preserve">ound under </w:t>
      </w:r>
      <w:r w:rsidR="006A0370" w:rsidRPr="0064163A">
        <w:rPr>
          <w:rFonts w:cs="Calibri"/>
          <w:b/>
          <w:bCs/>
          <w:i/>
          <w:iCs/>
        </w:rPr>
        <w:t>Properties</w:t>
      </w:r>
      <w:r w:rsidR="006A0370" w:rsidRPr="0064163A">
        <w:rPr>
          <w:rFonts w:cs="Calibri"/>
          <w:i/>
          <w:iCs/>
        </w:rPr>
        <w:t xml:space="preserve"> of the container</w:t>
      </w:r>
    </w:p>
    <w:p w14:paraId="78BE8A97" w14:textId="77777777" w:rsidR="0005355C" w:rsidRPr="0064163A" w:rsidRDefault="0005355C" w:rsidP="006A0370">
      <w:pPr>
        <w:pStyle w:val="ListParagraph"/>
        <w:numPr>
          <w:ilvl w:val="0"/>
          <w:numId w:val="16"/>
        </w:numPr>
        <w:ind w:left="1800" w:hanging="720"/>
        <w:rPr>
          <w:rFonts w:cs="Calibri"/>
        </w:rPr>
      </w:pPr>
      <w:r w:rsidRPr="0064163A">
        <w:rPr>
          <w:rFonts w:cs="Calibri"/>
        </w:rPr>
        <w:t>Change the work ‘</w:t>
      </w:r>
      <w:r w:rsidRPr="0064163A">
        <w:rPr>
          <w:rFonts w:cs="Calibri"/>
          <w:b/>
          <w:bCs/>
        </w:rPr>
        <w:t>blob’</w:t>
      </w:r>
      <w:r w:rsidRPr="0064163A">
        <w:rPr>
          <w:rFonts w:cs="Calibri"/>
        </w:rPr>
        <w:t xml:space="preserve"> in the URL to ‘</w:t>
      </w:r>
      <w:proofErr w:type="spellStart"/>
      <w:r w:rsidRPr="0064163A">
        <w:rPr>
          <w:rFonts w:cs="Calibri"/>
          <w:b/>
          <w:bCs/>
        </w:rPr>
        <w:t>dfs</w:t>
      </w:r>
      <w:proofErr w:type="spellEnd"/>
      <w:r w:rsidRPr="0064163A">
        <w:rPr>
          <w:rFonts w:cs="Calibri"/>
          <w:b/>
          <w:bCs/>
        </w:rPr>
        <w:t>’</w:t>
      </w:r>
    </w:p>
    <w:p w14:paraId="0EBB3903" w14:textId="1522F285" w:rsidR="006A0370" w:rsidRPr="0064163A" w:rsidRDefault="006A0370" w:rsidP="006A0370">
      <w:pPr>
        <w:pStyle w:val="ListParagraph"/>
        <w:numPr>
          <w:ilvl w:val="0"/>
          <w:numId w:val="16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Leave Connection as </w:t>
      </w:r>
      <w:r w:rsidRPr="0064163A">
        <w:rPr>
          <w:rFonts w:cs="Calibri"/>
          <w:b/>
          <w:bCs/>
        </w:rPr>
        <w:t>Create new connection</w:t>
      </w:r>
    </w:p>
    <w:p w14:paraId="3F86D7E5" w14:textId="77777777" w:rsidR="006A0370" w:rsidRPr="0064163A" w:rsidRDefault="006A0370" w:rsidP="006A0370">
      <w:pPr>
        <w:pStyle w:val="ListParagraph"/>
        <w:numPr>
          <w:ilvl w:val="0"/>
          <w:numId w:val="16"/>
        </w:numPr>
        <w:ind w:left="1800" w:hanging="720"/>
        <w:rPr>
          <w:rFonts w:cs="Calibri"/>
        </w:rPr>
      </w:pPr>
      <w:r w:rsidRPr="0064163A">
        <w:rPr>
          <w:rFonts w:cs="Calibri"/>
        </w:rPr>
        <w:t>Change the Connection name if needed</w:t>
      </w:r>
    </w:p>
    <w:p w14:paraId="331541B0" w14:textId="77777777" w:rsidR="006A0370" w:rsidRPr="0064163A" w:rsidRDefault="006A0370" w:rsidP="006A0370">
      <w:pPr>
        <w:pStyle w:val="ListParagraph"/>
        <w:numPr>
          <w:ilvl w:val="0"/>
          <w:numId w:val="16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Leave Data gateway as </w:t>
      </w:r>
      <w:r w:rsidRPr="0064163A">
        <w:rPr>
          <w:rFonts w:cs="Calibri"/>
          <w:b/>
          <w:bCs/>
        </w:rPr>
        <w:t>(none)</w:t>
      </w:r>
    </w:p>
    <w:p w14:paraId="5185BA14" w14:textId="77777777" w:rsidR="006A0370" w:rsidRPr="0064163A" w:rsidRDefault="006A0370" w:rsidP="006A0370">
      <w:pPr>
        <w:pStyle w:val="ListParagraph"/>
        <w:numPr>
          <w:ilvl w:val="0"/>
          <w:numId w:val="16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Select </w:t>
      </w:r>
      <w:r w:rsidRPr="0064163A">
        <w:rPr>
          <w:rFonts w:cs="Calibri"/>
          <w:b/>
          <w:bCs/>
        </w:rPr>
        <w:t>Account Key</w:t>
      </w:r>
      <w:r w:rsidRPr="0064163A">
        <w:rPr>
          <w:rFonts w:cs="Calibri"/>
        </w:rPr>
        <w:t xml:space="preserve"> as the </w:t>
      </w:r>
      <w:r w:rsidRPr="0064163A">
        <w:rPr>
          <w:rFonts w:cs="Calibri"/>
          <w:b/>
          <w:bCs/>
        </w:rPr>
        <w:t>Authentication kind</w:t>
      </w:r>
    </w:p>
    <w:p w14:paraId="12407380" w14:textId="77777777" w:rsidR="006A0370" w:rsidRPr="0064163A" w:rsidRDefault="006A0370" w:rsidP="006A0370">
      <w:pPr>
        <w:pStyle w:val="ListParagraph"/>
        <w:numPr>
          <w:ilvl w:val="0"/>
          <w:numId w:val="16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Copy and paste </w:t>
      </w:r>
      <w:r w:rsidRPr="0064163A">
        <w:rPr>
          <w:rFonts w:cs="Calibri"/>
          <w:b/>
          <w:bCs/>
        </w:rPr>
        <w:t>key 1</w:t>
      </w:r>
      <w:r w:rsidRPr="0064163A">
        <w:rPr>
          <w:rFonts w:cs="Calibri"/>
        </w:rPr>
        <w:t xml:space="preserve"> found under the Storage Account</w:t>
      </w:r>
      <w:r w:rsidRPr="0064163A">
        <w:rPr>
          <w:rFonts w:cs="Calibri"/>
          <w:b/>
          <w:bCs/>
        </w:rPr>
        <w:t xml:space="preserve"> Access keys </w:t>
      </w:r>
      <w:r w:rsidRPr="0064163A">
        <w:rPr>
          <w:rFonts w:cs="Calibri"/>
        </w:rPr>
        <w:t>setting</w:t>
      </w:r>
    </w:p>
    <w:p w14:paraId="61133326" w14:textId="4D9BADFF" w:rsidR="00D2475A" w:rsidRPr="0064163A" w:rsidRDefault="006A0370" w:rsidP="006A0370">
      <w:pPr>
        <w:pStyle w:val="ListParagraph"/>
        <w:numPr>
          <w:ilvl w:val="0"/>
          <w:numId w:val="16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Click </w:t>
      </w:r>
      <w:r w:rsidRPr="0064163A">
        <w:rPr>
          <w:rFonts w:cs="Calibri"/>
          <w:b/>
          <w:bCs/>
        </w:rPr>
        <w:t>Next</w:t>
      </w:r>
    </w:p>
    <w:p w14:paraId="7F365C30" w14:textId="6CE82EA9" w:rsidR="00D70009" w:rsidRPr="0064163A" w:rsidRDefault="00293799" w:rsidP="00293799">
      <w:pPr>
        <w:pStyle w:val="ListParagraph"/>
        <w:ind w:left="1080" w:firstLine="720"/>
        <w:rPr>
          <w:rFonts w:cs="Calibri"/>
        </w:rPr>
      </w:pPr>
      <w:r w:rsidRPr="0064163A">
        <w:rPr>
          <w:rFonts w:cs="Calibri"/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5C3CE019" wp14:editId="225304F4">
                <wp:simplePos x="0" y="0"/>
                <wp:positionH relativeFrom="column">
                  <wp:posOffset>5210174</wp:posOffset>
                </wp:positionH>
                <wp:positionV relativeFrom="paragraph">
                  <wp:posOffset>1292860</wp:posOffset>
                </wp:positionV>
                <wp:extent cx="504825" cy="114300"/>
                <wp:effectExtent l="0" t="0" r="28575" b="19050"/>
                <wp:wrapNone/>
                <wp:docPr id="1566763134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114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D0114A" id="Rectangle: Rounded Corners 7" o:spid="_x0000_s1026" style="position:absolute;margin-left:410.25pt;margin-top:101.8pt;width:39.75pt;height:9pt;z-index:2516777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" filled="f" strokecolor="red" strokeweight="1pt">
                <v:stroke joinstyle="miter"/>
              </v:roundrect>
            </w:pict>
          </mc:Fallback>
        </mc:AlternateContent>
      </w:r>
      <w:r w:rsidRPr="0064163A">
        <w:rPr>
          <w:rFonts w:cs="Calibri"/>
          <w:noProof/>
        </w:rPr>
        <w:drawing>
          <wp:inline distT="0" distB="0" distL="0" distR="0" wp14:anchorId="7C30ECA2" wp14:editId="7D9A50ED">
            <wp:extent cx="4572000" cy="3255264"/>
            <wp:effectExtent l="0" t="0" r="0" b="2540"/>
            <wp:docPr id="3578480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55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84406" w14:textId="63883E17" w:rsidR="00D70009" w:rsidRPr="0064163A" w:rsidRDefault="00D143D6" w:rsidP="008672C4">
      <w:pPr>
        <w:pStyle w:val="ListParagraph"/>
        <w:numPr>
          <w:ilvl w:val="0"/>
          <w:numId w:val="16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Click </w:t>
      </w:r>
      <w:r w:rsidRPr="0064163A">
        <w:rPr>
          <w:rFonts w:cs="Calibri"/>
          <w:b/>
          <w:bCs/>
        </w:rPr>
        <w:t>Browse</w:t>
      </w:r>
      <w:r w:rsidRPr="0064163A">
        <w:rPr>
          <w:rFonts w:cs="Calibri"/>
        </w:rPr>
        <w:t xml:space="preserve"> and select the storage container to use</w:t>
      </w:r>
    </w:p>
    <w:p w14:paraId="5A87C881" w14:textId="02567068" w:rsidR="00D143D6" w:rsidRPr="0064163A" w:rsidRDefault="00D143D6" w:rsidP="008672C4">
      <w:pPr>
        <w:pStyle w:val="ListParagraph"/>
        <w:numPr>
          <w:ilvl w:val="0"/>
          <w:numId w:val="16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Click </w:t>
      </w:r>
      <w:r w:rsidRPr="0064163A">
        <w:rPr>
          <w:rFonts w:cs="Calibri"/>
          <w:b/>
          <w:bCs/>
        </w:rPr>
        <w:t>OK</w:t>
      </w:r>
    </w:p>
    <w:p w14:paraId="6D3A13CA" w14:textId="2DFDB87A" w:rsidR="000A6265" w:rsidRPr="0064163A" w:rsidRDefault="000A6265" w:rsidP="008672C4">
      <w:pPr>
        <w:pStyle w:val="ListParagraph"/>
        <w:numPr>
          <w:ilvl w:val="0"/>
          <w:numId w:val="16"/>
        </w:numPr>
        <w:ind w:left="1800" w:hanging="720"/>
        <w:rPr>
          <w:rFonts w:cs="Calibri"/>
        </w:rPr>
      </w:pPr>
      <w:r w:rsidRPr="0064163A">
        <w:rPr>
          <w:rFonts w:cs="Calibri"/>
        </w:rPr>
        <w:t>Click</w:t>
      </w:r>
      <w:r w:rsidRPr="0064163A">
        <w:rPr>
          <w:rFonts w:cs="Calibri"/>
          <w:b/>
          <w:bCs/>
        </w:rPr>
        <w:t xml:space="preserve"> Next</w:t>
      </w:r>
    </w:p>
    <w:p w14:paraId="7E490FEE" w14:textId="29B2EAB3" w:rsidR="00D70009" w:rsidRPr="0064163A" w:rsidRDefault="009103E0" w:rsidP="009103E0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drawing>
          <wp:inline distT="0" distB="0" distL="0" distR="0" wp14:anchorId="72C51A8F" wp14:editId="5F49D5F4">
            <wp:extent cx="4572000" cy="2697480"/>
            <wp:effectExtent l="0" t="0" r="0" b="7620"/>
            <wp:docPr id="153186725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6F3F0" w14:textId="20224F53" w:rsidR="00D70009" w:rsidRPr="0064163A" w:rsidRDefault="009103E0" w:rsidP="008672C4">
      <w:pPr>
        <w:pStyle w:val="ListParagraph"/>
        <w:numPr>
          <w:ilvl w:val="0"/>
          <w:numId w:val="16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Click </w:t>
      </w:r>
      <w:r w:rsidRPr="0064163A">
        <w:rPr>
          <w:rFonts w:cs="Calibri"/>
          <w:b/>
          <w:bCs/>
        </w:rPr>
        <w:t>Save + Run</w:t>
      </w:r>
    </w:p>
    <w:p w14:paraId="6CCE8A19" w14:textId="101241A4" w:rsidR="00D70009" w:rsidRPr="0064163A" w:rsidRDefault="008274D3" w:rsidP="005F26E9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lastRenderedPageBreak/>
        <w:drawing>
          <wp:inline distT="0" distB="0" distL="0" distR="0" wp14:anchorId="1A010E66" wp14:editId="276CEA6D">
            <wp:extent cx="3017520" cy="914400"/>
            <wp:effectExtent l="0" t="0" r="0" b="0"/>
            <wp:docPr id="162142413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1D468" w14:textId="40A13AFE" w:rsidR="00D70009" w:rsidRPr="0064163A" w:rsidRDefault="005F26E9" w:rsidP="008672C4">
      <w:pPr>
        <w:pStyle w:val="ListParagraph"/>
        <w:numPr>
          <w:ilvl w:val="0"/>
          <w:numId w:val="16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Pipeline will be Queued </w:t>
      </w:r>
      <w:r w:rsidR="00121D80" w:rsidRPr="0064163A">
        <w:rPr>
          <w:rFonts w:cs="Calibri"/>
        </w:rPr>
        <w:t>up to run</w:t>
      </w:r>
    </w:p>
    <w:p w14:paraId="193BA49F" w14:textId="3A61D334" w:rsidR="00121D80" w:rsidRPr="0064163A" w:rsidRDefault="008274D3" w:rsidP="00121D80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drawing>
          <wp:inline distT="0" distB="0" distL="0" distR="0" wp14:anchorId="2DDE60DC" wp14:editId="55F0321A">
            <wp:extent cx="3072384" cy="914400"/>
            <wp:effectExtent l="0" t="0" r="0" b="0"/>
            <wp:docPr id="168660311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384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43790" w14:textId="338BCA43" w:rsidR="00121D80" w:rsidRPr="0064163A" w:rsidRDefault="00277934" w:rsidP="008672C4">
      <w:pPr>
        <w:pStyle w:val="ListParagraph"/>
        <w:numPr>
          <w:ilvl w:val="0"/>
          <w:numId w:val="16"/>
        </w:numPr>
        <w:ind w:left="1800" w:hanging="720"/>
        <w:rPr>
          <w:rFonts w:cs="Calibri"/>
        </w:rPr>
      </w:pPr>
      <w:r w:rsidRPr="0064163A">
        <w:rPr>
          <w:rFonts w:cs="Calibri"/>
        </w:rPr>
        <w:t>Wait for the pipeline to complete</w:t>
      </w:r>
    </w:p>
    <w:p w14:paraId="38FDFCF5" w14:textId="680DD22D" w:rsidR="00277934" w:rsidRPr="0064163A" w:rsidRDefault="00277934" w:rsidP="00277934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drawing>
          <wp:inline distT="0" distB="0" distL="0" distR="0" wp14:anchorId="028BA332" wp14:editId="7545040D">
            <wp:extent cx="3657600" cy="640080"/>
            <wp:effectExtent l="0" t="0" r="0" b="7620"/>
            <wp:docPr id="130667786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54426" w14:textId="4751862B" w:rsidR="00277934" w:rsidRPr="0064163A" w:rsidRDefault="00277934" w:rsidP="008672C4">
      <w:pPr>
        <w:pStyle w:val="ListParagraph"/>
        <w:numPr>
          <w:ilvl w:val="0"/>
          <w:numId w:val="16"/>
        </w:numPr>
        <w:ind w:left="1800" w:hanging="720"/>
        <w:rPr>
          <w:rFonts w:cs="Calibri"/>
        </w:rPr>
      </w:pPr>
      <w:r w:rsidRPr="0064163A">
        <w:rPr>
          <w:rFonts w:cs="Calibri"/>
        </w:rPr>
        <w:t>Go to the Storage Account Container in Azure to see the copied file</w:t>
      </w:r>
    </w:p>
    <w:p w14:paraId="132C6785" w14:textId="77777777" w:rsidR="008672C4" w:rsidRPr="0064163A" w:rsidRDefault="008672C4" w:rsidP="008672C4">
      <w:pPr>
        <w:rPr>
          <w:rFonts w:cs="Calibri"/>
        </w:rPr>
      </w:pPr>
    </w:p>
    <w:p w14:paraId="04C5F4BC" w14:textId="7E354FBD" w:rsidR="00AB5AB1" w:rsidRPr="0064163A" w:rsidRDefault="00AB5AB1" w:rsidP="00D127DD">
      <w:pPr>
        <w:pStyle w:val="Heading3"/>
        <w:numPr>
          <w:ilvl w:val="0"/>
          <w:numId w:val="31"/>
        </w:numPr>
        <w:rPr>
          <w:rFonts w:ascii="Calibri" w:hAnsi="Calibri" w:cs="Calibri"/>
        </w:rPr>
      </w:pPr>
      <w:bookmarkStart w:id="12" w:name="_Toc180476068"/>
      <w:r w:rsidRPr="0064163A">
        <w:rPr>
          <w:rFonts w:ascii="Calibri" w:hAnsi="Calibri" w:cs="Calibri"/>
        </w:rPr>
        <w:t>Point-in-time Restore</w:t>
      </w:r>
      <w:bookmarkEnd w:id="12"/>
    </w:p>
    <w:p w14:paraId="7A2E3115" w14:textId="718BD6EA" w:rsidR="009D5AC9" w:rsidRPr="0064163A" w:rsidRDefault="009D5AC9" w:rsidP="009D5AC9">
      <w:pPr>
        <w:pStyle w:val="ListParagraph"/>
        <w:ind w:left="1080"/>
        <w:rPr>
          <w:rFonts w:cs="Calibri"/>
          <w:i/>
          <w:iCs/>
          <w:color w:val="FF0000"/>
        </w:rPr>
      </w:pPr>
      <w:r w:rsidRPr="0064163A">
        <w:rPr>
          <w:rFonts w:cs="Calibri"/>
          <w:i/>
          <w:iCs/>
          <w:color w:val="FF0000"/>
        </w:rPr>
        <w:t xml:space="preserve">FYI: Point-in-time cannot be enable on a storage account where </w:t>
      </w:r>
      <w:r w:rsidR="009634B8" w:rsidRPr="0064163A">
        <w:rPr>
          <w:rFonts w:cs="Calibri"/>
          <w:i/>
          <w:iCs/>
          <w:color w:val="FF0000"/>
        </w:rPr>
        <w:t>hierarchical namespace is enabled</w:t>
      </w:r>
    </w:p>
    <w:p w14:paraId="480D7E3D" w14:textId="2172822C" w:rsidR="00527DCD" w:rsidRPr="0064163A" w:rsidRDefault="00321161" w:rsidP="00527DCD">
      <w:pPr>
        <w:pStyle w:val="ListParagraph"/>
        <w:numPr>
          <w:ilvl w:val="0"/>
          <w:numId w:val="15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To enable </w:t>
      </w:r>
      <w:r w:rsidRPr="0064163A">
        <w:rPr>
          <w:rFonts w:cs="Calibri"/>
          <w:b/>
          <w:bCs/>
        </w:rPr>
        <w:t>Point-in-time restores</w:t>
      </w:r>
      <w:r w:rsidRPr="0064163A">
        <w:rPr>
          <w:rFonts w:cs="Calibri"/>
        </w:rPr>
        <w:t>, log into the Azure Portal</w:t>
      </w:r>
    </w:p>
    <w:p w14:paraId="40C8C755" w14:textId="77777777" w:rsidR="009A5C8F" w:rsidRPr="0064163A" w:rsidRDefault="00321161" w:rsidP="009A5C8F">
      <w:pPr>
        <w:pStyle w:val="ListParagraph"/>
        <w:numPr>
          <w:ilvl w:val="0"/>
          <w:numId w:val="15"/>
        </w:numPr>
        <w:ind w:left="1800" w:hanging="720"/>
        <w:rPr>
          <w:rFonts w:cs="Calibri"/>
        </w:rPr>
      </w:pPr>
      <w:r w:rsidRPr="0064163A">
        <w:rPr>
          <w:rFonts w:cs="Calibri"/>
        </w:rPr>
        <w:t>Navigate to your Storage Account</w:t>
      </w:r>
    </w:p>
    <w:p w14:paraId="6AF4D0D8" w14:textId="1C99E01A" w:rsidR="004350A4" w:rsidRPr="0064163A" w:rsidRDefault="004350A4" w:rsidP="004350A4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drawing>
          <wp:inline distT="0" distB="0" distL="0" distR="0" wp14:anchorId="35DA4623" wp14:editId="563714B8">
            <wp:extent cx="1828800" cy="1865376"/>
            <wp:effectExtent l="0" t="0" r="0" b="1905"/>
            <wp:docPr id="17642295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6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1E5B0" w14:textId="77777777" w:rsidR="009A5C8F" w:rsidRPr="0064163A" w:rsidRDefault="009A5C8F" w:rsidP="009A5C8F">
      <w:pPr>
        <w:pStyle w:val="ListParagraph"/>
        <w:numPr>
          <w:ilvl w:val="0"/>
          <w:numId w:val="15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Under </w:t>
      </w:r>
      <w:r w:rsidRPr="0064163A">
        <w:rPr>
          <w:rFonts w:cs="Calibri"/>
          <w:b/>
          <w:bCs/>
        </w:rPr>
        <w:t>Data management</w:t>
      </w:r>
      <w:r w:rsidRPr="0064163A">
        <w:rPr>
          <w:rFonts w:cs="Calibri"/>
        </w:rPr>
        <w:t xml:space="preserve">, choose </w:t>
      </w:r>
      <w:r w:rsidRPr="0064163A">
        <w:rPr>
          <w:rFonts w:cs="Calibri"/>
          <w:b/>
          <w:bCs/>
        </w:rPr>
        <w:t>Data Protection</w:t>
      </w:r>
    </w:p>
    <w:p w14:paraId="5B4661CF" w14:textId="436A3ED0" w:rsidR="00053D42" w:rsidRPr="0064163A" w:rsidRDefault="00053D42" w:rsidP="00053D42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lastRenderedPageBreak/>
        <w:drawing>
          <wp:inline distT="0" distB="0" distL="0" distR="0" wp14:anchorId="2B49EFD0" wp14:editId="7B428FBF">
            <wp:extent cx="3657600" cy="2331720"/>
            <wp:effectExtent l="0" t="0" r="0" b="0"/>
            <wp:docPr id="7888586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92B68" w14:textId="107207E0" w:rsidR="000570DD" w:rsidRPr="0064163A" w:rsidRDefault="004350A4" w:rsidP="009A5C8F">
      <w:pPr>
        <w:pStyle w:val="ListParagraph"/>
        <w:numPr>
          <w:ilvl w:val="0"/>
          <w:numId w:val="15"/>
        </w:numPr>
        <w:ind w:left="1800" w:hanging="720"/>
        <w:rPr>
          <w:rFonts w:cs="Calibri"/>
        </w:rPr>
      </w:pPr>
      <w:r w:rsidRPr="0064163A">
        <w:rPr>
          <w:rFonts w:cs="Calibri"/>
        </w:rPr>
        <w:t>Check</w:t>
      </w:r>
      <w:r w:rsidR="009A5C8F" w:rsidRPr="0064163A">
        <w:rPr>
          <w:rFonts w:cs="Calibri"/>
        </w:rPr>
        <w:t xml:space="preserve"> </w:t>
      </w:r>
      <w:r w:rsidRPr="0064163A">
        <w:rPr>
          <w:rFonts w:cs="Calibri"/>
          <w:b/>
          <w:bCs/>
        </w:rPr>
        <w:t>Enable</w:t>
      </w:r>
      <w:r w:rsidR="009A5C8F" w:rsidRPr="0064163A">
        <w:rPr>
          <w:rFonts w:cs="Calibri"/>
          <w:b/>
          <w:bCs/>
        </w:rPr>
        <w:t xml:space="preserve"> point-in-time restore</w:t>
      </w:r>
      <w:r w:rsidRPr="0064163A">
        <w:rPr>
          <w:rFonts w:cs="Calibri"/>
          <w:b/>
          <w:bCs/>
        </w:rPr>
        <w:t xml:space="preserve"> for containers</w:t>
      </w:r>
    </w:p>
    <w:p w14:paraId="5381967C" w14:textId="4E4F86DF" w:rsidR="009A5C8F" w:rsidRPr="0064163A" w:rsidRDefault="009D694C" w:rsidP="009D694C">
      <w:pPr>
        <w:pStyle w:val="ListParagraph"/>
        <w:ind w:left="1800"/>
        <w:rPr>
          <w:rFonts w:cs="Calibri"/>
          <w:i/>
          <w:iCs/>
        </w:rPr>
      </w:pPr>
      <w:r w:rsidRPr="0064163A">
        <w:rPr>
          <w:rFonts w:cs="Calibri"/>
          <w:i/>
          <w:iCs/>
        </w:rPr>
        <w:t xml:space="preserve">FYI: </w:t>
      </w:r>
      <w:r w:rsidR="009A5C8F" w:rsidRPr="0064163A">
        <w:rPr>
          <w:rFonts w:cs="Calibri"/>
          <w:i/>
          <w:iCs/>
        </w:rPr>
        <w:t>When you select this option, soft delete for blobs, versioning, and change feed are also enabled</w:t>
      </w:r>
    </w:p>
    <w:p w14:paraId="0D40C4FF" w14:textId="52F62970" w:rsidR="00612C34" w:rsidRPr="0064163A" w:rsidRDefault="009A5C8F" w:rsidP="009A5C8F">
      <w:pPr>
        <w:pStyle w:val="ListParagraph"/>
        <w:numPr>
          <w:ilvl w:val="0"/>
          <w:numId w:val="15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Set the </w:t>
      </w:r>
      <w:r w:rsidR="00A44334" w:rsidRPr="0064163A">
        <w:rPr>
          <w:rFonts w:cs="Calibri"/>
          <w:b/>
          <w:bCs/>
        </w:rPr>
        <w:t>M</w:t>
      </w:r>
      <w:r w:rsidRPr="0064163A">
        <w:rPr>
          <w:rFonts w:cs="Calibri"/>
          <w:b/>
          <w:bCs/>
        </w:rPr>
        <w:t xml:space="preserve">aximum restore point for </w:t>
      </w:r>
      <w:r w:rsidR="00A44334" w:rsidRPr="0064163A">
        <w:rPr>
          <w:rFonts w:cs="Calibri"/>
          <w:b/>
          <w:bCs/>
        </w:rPr>
        <w:t>(</w:t>
      </w:r>
      <w:r w:rsidRPr="0064163A">
        <w:rPr>
          <w:rFonts w:cs="Calibri"/>
          <w:b/>
          <w:bCs/>
        </w:rPr>
        <w:t>in days</w:t>
      </w:r>
      <w:r w:rsidR="00A44334" w:rsidRPr="0064163A">
        <w:rPr>
          <w:rFonts w:cs="Calibri"/>
          <w:b/>
          <w:bCs/>
        </w:rPr>
        <w:t>)</w:t>
      </w:r>
    </w:p>
    <w:p w14:paraId="78D42FCA" w14:textId="3FE14B61" w:rsidR="009A5C8F" w:rsidRPr="0064163A" w:rsidRDefault="00612C34" w:rsidP="00612C34">
      <w:pPr>
        <w:pStyle w:val="ListParagraph"/>
        <w:ind w:left="1800"/>
        <w:rPr>
          <w:rFonts w:cs="Calibri"/>
          <w:i/>
          <w:iCs/>
        </w:rPr>
      </w:pPr>
      <w:r w:rsidRPr="0064163A">
        <w:rPr>
          <w:rFonts w:cs="Calibri"/>
          <w:i/>
          <w:iCs/>
        </w:rPr>
        <w:t xml:space="preserve">FYI: </w:t>
      </w:r>
      <w:r w:rsidR="009A5C8F" w:rsidRPr="0064163A">
        <w:rPr>
          <w:rFonts w:cs="Calibri"/>
          <w:i/>
          <w:iCs/>
        </w:rPr>
        <w:t>This number must be at least one day less than the retention period specified for blob soft delete</w:t>
      </w:r>
    </w:p>
    <w:p w14:paraId="138C5B7F" w14:textId="3A98754C" w:rsidR="009A5C8F" w:rsidRPr="0064163A" w:rsidRDefault="0027155E" w:rsidP="009A5C8F">
      <w:pPr>
        <w:pStyle w:val="ListParagraph"/>
        <w:numPr>
          <w:ilvl w:val="0"/>
          <w:numId w:val="15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Click </w:t>
      </w:r>
      <w:r w:rsidR="009A5C8F" w:rsidRPr="0064163A">
        <w:rPr>
          <w:rFonts w:cs="Calibri"/>
          <w:b/>
          <w:bCs/>
        </w:rPr>
        <w:t>Save</w:t>
      </w:r>
    </w:p>
    <w:p w14:paraId="68062A60" w14:textId="3FCD44E5" w:rsidR="00C25F31" w:rsidRPr="0064163A" w:rsidRDefault="00C25F31" w:rsidP="009A5C8F">
      <w:pPr>
        <w:pStyle w:val="ListParagraph"/>
        <w:numPr>
          <w:ilvl w:val="0"/>
          <w:numId w:val="15"/>
        </w:numPr>
        <w:ind w:left="1800" w:hanging="720"/>
        <w:rPr>
          <w:rFonts w:cs="Calibri"/>
        </w:rPr>
      </w:pPr>
      <w:r w:rsidRPr="0064163A">
        <w:rPr>
          <w:rFonts w:cs="Calibri"/>
        </w:rPr>
        <w:t>To Restore all containers are a selected container,</w:t>
      </w:r>
      <w:r w:rsidR="00CD3F65" w:rsidRPr="0064163A">
        <w:rPr>
          <w:rFonts w:cs="Calibri"/>
        </w:rPr>
        <w:t xml:space="preserve"> under the Storage Account, </w:t>
      </w:r>
      <w:r w:rsidRPr="0064163A">
        <w:rPr>
          <w:rFonts w:cs="Calibri"/>
        </w:rPr>
        <w:t>click on</w:t>
      </w:r>
      <w:r w:rsidRPr="0064163A">
        <w:rPr>
          <w:rFonts w:cs="Calibri"/>
          <w:b/>
          <w:bCs/>
        </w:rPr>
        <w:t xml:space="preserve"> Containers</w:t>
      </w:r>
    </w:p>
    <w:p w14:paraId="01305085" w14:textId="17BDB157" w:rsidR="00F36EFE" w:rsidRPr="0064163A" w:rsidRDefault="00F36EFE" w:rsidP="00F36EFE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drawing>
          <wp:inline distT="0" distB="0" distL="0" distR="0" wp14:anchorId="090F3485" wp14:editId="634920DC">
            <wp:extent cx="3657600" cy="1865376"/>
            <wp:effectExtent l="0" t="0" r="0" b="1905"/>
            <wp:docPr id="940005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86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F333B" w14:textId="403D8892" w:rsidR="00CD3F65" w:rsidRPr="0064163A" w:rsidRDefault="00CD3F65" w:rsidP="009A5C8F">
      <w:pPr>
        <w:pStyle w:val="ListParagraph"/>
        <w:numPr>
          <w:ilvl w:val="0"/>
          <w:numId w:val="15"/>
        </w:numPr>
        <w:ind w:left="1800" w:hanging="720"/>
        <w:rPr>
          <w:rFonts w:cs="Calibri"/>
        </w:rPr>
      </w:pPr>
      <w:r w:rsidRPr="0064163A">
        <w:rPr>
          <w:rFonts w:cs="Calibri"/>
        </w:rPr>
        <w:t>Select the Container(s) to restore</w:t>
      </w:r>
    </w:p>
    <w:p w14:paraId="73200EEB" w14:textId="674CA2CA" w:rsidR="00CD3F65" w:rsidRPr="0064163A" w:rsidRDefault="00CD3F65" w:rsidP="009A5C8F">
      <w:pPr>
        <w:pStyle w:val="ListParagraph"/>
        <w:numPr>
          <w:ilvl w:val="0"/>
          <w:numId w:val="15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Click </w:t>
      </w:r>
      <w:r w:rsidRPr="0064163A">
        <w:rPr>
          <w:rFonts w:cs="Calibri"/>
          <w:b/>
          <w:bCs/>
        </w:rPr>
        <w:t>Restore containers</w:t>
      </w:r>
      <w:r w:rsidRPr="0064163A">
        <w:rPr>
          <w:rFonts w:cs="Calibri"/>
        </w:rPr>
        <w:t xml:space="preserve"> and select either </w:t>
      </w:r>
      <w:r w:rsidRPr="0064163A">
        <w:rPr>
          <w:rFonts w:cs="Calibri"/>
          <w:b/>
          <w:bCs/>
        </w:rPr>
        <w:t>Restore selected</w:t>
      </w:r>
      <w:r w:rsidRPr="0064163A">
        <w:rPr>
          <w:rFonts w:cs="Calibri"/>
        </w:rPr>
        <w:t xml:space="preserve"> or </w:t>
      </w:r>
      <w:r w:rsidRPr="0064163A">
        <w:rPr>
          <w:rFonts w:cs="Calibri"/>
          <w:b/>
          <w:bCs/>
        </w:rPr>
        <w:t>Restore all</w:t>
      </w:r>
    </w:p>
    <w:p w14:paraId="55D5F629" w14:textId="6349DA44" w:rsidR="00BE53F7" w:rsidRPr="0064163A" w:rsidRDefault="00BE53F7" w:rsidP="00BE53F7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lastRenderedPageBreak/>
        <w:drawing>
          <wp:inline distT="0" distB="0" distL="0" distR="0" wp14:anchorId="1EC6D3A1" wp14:editId="23476142">
            <wp:extent cx="3657600" cy="3227832"/>
            <wp:effectExtent l="0" t="0" r="0" b="0"/>
            <wp:docPr id="121614256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227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C00FF" w14:textId="6E0275A9" w:rsidR="00CD3F65" w:rsidRPr="0064163A" w:rsidRDefault="00BE53F7" w:rsidP="009A5C8F">
      <w:pPr>
        <w:pStyle w:val="ListParagraph"/>
        <w:numPr>
          <w:ilvl w:val="0"/>
          <w:numId w:val="15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Select the appropriate restore point, check </w:t>
      </w:r>
      <w:r w:rsidRPr="0064163A">
        <w:rPr>
          <w:rFonts w:cs="Calibri"/>
          <w:b/>
          <w:bCs/>
        </w:rPr>
        <w:t>Yes, I want to proceed</w:t>
      </w:r>
      <w:r w:rsidRPr="0064163A">
        <w:rPr>
          <w:rFonts w:cs="Calibri"/>
        </w:rPr>
        <w:t xml:space="preserve">, then click </w:t>
      </w:r>
      <w:r w:rsidRPr="0064163A">
        <w:rPr>
          <w:rFonts w:cs="Calibri"/>
          <w:b/>
          <w:bCs/>
        </w:rPr>
        <w:t>Restore</w:t>
      </w:r>
    </w:p>
    <w:p w14:paraId="26AB2DE2" w14:textId="097C10D3" w:rsidR="00B60FCD" w:rsidRPr="0064163A" w:rsidRDefault="00327E1A" w:rsidP="00B60FCD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drawing>
          <wp:inline distT="0" distB="0" distL="0" distR="0" wp14:anchorId="14521A50" wp14:editId="779E22F3">
            <wp:extent cx="2743200" cy="960120"/>
            <wp:effectExtent l="0" t="0" r="0" b="0"/>
            <wp:docPr id="12131081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818AD" w14:textId="38F37F83" w:rsidR="00B60FCD" w:rsidRPr="0064163A" w:rsidRDefault="00327E1A" w:rsidP="009A5C8F">
      <w:pPr>
        <w:pStyle w:val="ListParagraph"/>
        <w:numPr>
          <w:ilvl w:val="0"/>
          <w:numId w:val="15"/>
        </w:numPr>
        <w:ind w:left="1800" w:hanging="720"/>
        <w:rPr>
          <w:rFonts w:cs="Calibri"/>
        </w:rPr>
      </w:pPr>
      <w:r w:rsidRPr="0064163A">
        <w:rPr>
          <w:rFonts w:cs="Calibri"/>
        </w:rPr>
        <w:t>Restore complete</w:t>
      </w:r>
    </w:p>
    <w:p w14:paraId="14DCB9FD" w14:textId="77777777" w:rsidR="00527DCD" w:rsidRPr="0064163A" w:rsidRDefault="00527DCD" w:rsidP="00527DCD">
      <w:pPr>
        <w:rPr>
          <w:rFonts w:cs="Calibri"/>
        </w:rPr>
      </w:pPr>
    </w:p>
    <w:p w14:paraId="27048EF6" w14:textId="40514ACC" w:rsidR="000C068A" w:rsidRPr="0064163A" w:rsidRDefault="000C068A" w:rsidP="00D127DD">
      <w:pPr>
        <w:pStyle w:val="Heading3"/>
        <w:numPr>
          <w:ilvl w:val="0"/>
          <w:numId w:val="31"/>
        </w:numPr>
        <w:rPr>
          <w:rFonts w:ascii="Calibri" w:hAnsi="Calibri" w:cs="Calibri"/>
        </w:rPr>
      </w:pPr>
      <w:bookmarkStart w:id="13" w:name="_Toc180476069"/>
      <w:r w:rsidRPr="0064163A">
        <w:rPr>
          <w:rFonts w:ascii="Calibri" w:hAnsi="Calibri" w:cs="Calibri"/>
        </w:rPr>
        <w:t>Links</w:t>
      </w:r>
      <w:bookmarkEnd w:id="13"/>
    </w:p>
    <w:p w14:paraId="4E5BC010" w14:textId="77777777" w:rsidR="000C068A" w:rsidRPr="0064163A" w:rsidRDefault="000C068A" w:rsidP="00D1049C">
      <w:pPr>
        <w:pStyle w:val="ListParagraph"/>
        <w:ind w:left="1440" w:hanging="360"/>
        <w:rPr>
          <w:rFonts w:cs="Calibri"/>
        </w:rPr>
      </w:pPr>
      <w:hyperlink r:id="rId102" w:history="1">
        <w:r w:rsidRPr="0064163A">
          <w:rPr>
            <w:rStyle w:val="Hyperlink"/>
            <w:rFonts w:cs="Calibri"/>
          </w:rPr>
          <w:t>Restore Azure Blobs - Azure Backup | Microsoft Learn</w:t>
        </w:r>
      </w:hyperlink>
    </w:p>
    <w:p w14:paraId="30E41023" w14:textId="77777777" w:rsidR="000C068A" w:rsidRPr="0064163A" w:rsidRDefault="000C068A" w:rsidP="00D1049C">
      <w:pPr>
        <w:pStyle w:val="ListParagraph"/>
        <w:ind w:left="1440" w:hanging="360"/>
        <w:rPr>
          <w:rFonts w:cs="Calibri"/>
        </w:rPr>
      </w:pPr>
      <w:hyperlink r:id="rId103" w:history="1">
        <w:r w:rsidRPr="0064163A">
          <w:rPr>
            <w:rStyle w:val="Hyperlink"/>
            <w:rFonts w:cs="Calibri"/>
          </w:rPr>
          <w:t xml:space="preserve">Copy blobs between Azure storage accounts with </w:t>
        </w:r>
        <w:proofErr w:type="spellStart"/>
        <w:r w:rsidRPr="0064163A">
          <w:rPr>
            <w:rStyle w:val="Hyperlink"/>
            <w:rFonts w:cs="Calibri"/>
          </w:rPr>
          <w:t>AzCopy</w:t>
        </w:r>
        <w:proofErr w:type="spellEnd"/>
        <w:r w:rsidRPr="0064163A">
          <w:rPr>
            <w:rStyle w:val="Hyperlink"/>
            <w:rFonts w:cs="Calibri"/>
          </w:rPr>
          <w:t xml:space="preserve"> v10 | Microsoft Learn</w:t>
        </w:r>
      </w:hyperlink>
    </w:p>
    <w:p w14:paraId="4238606C" w14:textId="03CD62BC" w:rsidR="005661F9" w:rsidRPr="0064163A" w:rsidRDefault="005661F9" w:rsidP="00D1049C">
      <w:pPr>
        <w:pStyle w:val="ListParagraph"/>
        <w:ind w:left="1440" w:hanging="360"/>
        <w:rPr>
          <w:rFonts w:cs="Calibri"/>
        </w:rPr>
      </w:pPr>
      <w:hyperlink r:id="rId104" w:history="1">
        <w:r w:rsidRPr="0064163A">
          <w:rPr>
            <w:rStyle w:val="Hyperlink"/>
            <w:rFonts w:cs="Calibri"/>
          </w:rPr>
          <w:t>Copy and transform data in Azure Data Lake Storage Gen2 - Azure Data Factory &amp; Azure Synapse | Microsoft Learn</w:t>
        </w:r>
      </w:hyperlink>
    </w:p>
    <w:p w14:paraId="445EBCE4" w14:textId="77777777" w:rsidR="00802A4B" w:rsidRPr="0064163A" w:rsidRDefault="00802A4B" w:rsidP="00802A4B">
      <w:pPr>
        <w:pStyle w:val="ListParagraph"/>
        <w:ind w:left="1440" w:hanging="360"/>
        <w:rPr>
          <w:rStyle w:val="Hyperlink"/>
          <w:rFonts w:cs="Calibri"/>
        </w:rPr>
      </w:pPr>
      <w:hyperlink r:id="rId105" w:history="1">
        <w:r w:rsidRPr="0064163A">
          <w:rPr>
            <w:rStyle w:val="Hyperlink"/>
            <w:rFonts w:cs="Calibri"/>
          </w:rPr>
          <w:t>Perform a point-in-time restore on block blob data - Azure Storage | Microsoft Learn</w:t>
        </w:r>
      </w:hyperlink>
    </w:p>
    <w:p w14:paraId="7A7A6417" w14:textId="77777777" w:rsidR="00802A4B" w:rsidRPr="0064163A" w:rsidRDefault="00802A4B" w:rsidP="00D1049C">
      <w:pPr>
        <w:pStyle w:val="ListParagraph"/>
        <w:ind w:left="1440" w:hanging="360"/>
        <w:rPr>
          <w:rFonts w:cs="Calibri"/>
        </w:rPr>
      </w:pPr>
    </w:p>
    <w:p w14:paraId="1C48918D" w14:textId="77777777" w:rsidR="000C068A" w:rsidRPr="0064163A" w:rsidRDefault="000C068A" w:rsidP="000C068A">
      <w:pPr>
        <w:rPr>
          <w:rFonts w:cs="Calibri"/>
        </w:rPr>
      </w:pPr>
    </w:p>
    <w:p w14:paraId="5EA39035" w14:textId="77777777" w:rsidR="00D8677C" w:rsidRPr="0064163A" w:rsidRDefault="00D8677C">
      <w:pPr>
        <w:rPr>
          <w:rFonts w:cs="Calibri"/>
          <w:b/>
          <w:bCs/>
          <w:sz w:val="28"/>
          <w:szCs w:val="22"/>
        </w:rPr>
      </w:pPr>
      <w:r w:rsidRPr="0064163A">
        <w:rPr>
          <w:rFonts w:cs="Calibri"/>
          <w:b/>
          <w:bCs/>
          <w:sz w:val="28"/>
          <w:szCs w:val="22"/>
        </w:rPr>
        <w:br w:type="page"/>
      </w:r>
    </w:p>
    <w:p w14:paraId="1C6727E1" w14:textId="577FD88D" w:rsidR="00184075" w:rsidRPr="0064163A" w:rsidRDefault="00184075" w:rsidP="00251C96">
      <w:pPr>
        <w:pStyle w:val="Heading2"/>
        <w:rPr>
          <w:rFonts w:ascii="Calibri" w:hAnsi="Calibri" w:cs="Calibri"/>
        </w:rPr>
      </w:pPr>
      <w:bookmarkStart w:id="14" w:name="_Toc180476070"/>
      <w:r w:rsidRPr="0064163A">
        <w:rPr>
          <w:rFonts w:ascii="Calibri" w:hAnsi="Calibri" w:cs="Calibri"/>
        </w:rPr>
        <w:lastRenderedPageBreak/>
        <w:t>Service Bus Backup &amp; Restore</w:t>
      </w:r>
      <w:bookmarkEnd w:id="14"/>
    </w:p>
    <w:p w14:paraId="0A49A52D" w14:textId="45FEBA9E" w:rsidR="00E805C2" w:rsidRPr="0064163A" w:rsidRDefault="00E805C2" w:rsidP="00D127DD">
      <w:pPr>
        <w:pStyle w:val="Heading3"/>
        <w:numPr>
          <w:ilvl w:val="0"/>
          <w:numId w:val="32"/>
        </w:numPr>
        <w:rPr>
          <w:rFonts w:ascii="Calibri" w:hAnsi="Calibri" w:cs="Calibri"/>
        </w:rPr>
      </w:pPr>
      <w:bookmarkStart w:id="15" w:name="_Toc180476071"/>
      <w:r w:rsidRPr="0064163A">
        <w:rPr>
          <w:rFonts w:ascii="Calibri" w:hAnsi="Calibri" w:cs="Calibri"/>
        </w:rPr>
        <w:t>Geo-Disaster Recovery</w:t>
      </w:r>
      <w:bookmarkEnd w:id="15"/>
    </w:p>
    <w:p w14:paraId="6107F16F" w14:textId="17B40C36" w:rsidR="00E805C2" w:rsidRPr="0064163A" w:rsidRDefault="007E03C0" w:rsidP="007E03C0">
      <w:pPr>
        <w:ind w:left="1080"/>
        <w:rPr>
          <w:rFonts w:cs="Calibri"/>
          <w:i/>
          <w:iCs/>
        </w:rPr>
      </w:pPr>
      <w:r w:rsidRPr="0064163A">
        <w:rPr>
          <w:rFonts w:cs="Calibri"/>
          <w:i/>
          <w:iCs/>
        </w:rPr>
        <w:t>The Service Bus Geo-Disaster Recovery feature is one of the options to </w:t>
      </w:r>
      <w:hyperlink r:id="rId106" w:history="1">
        <w:r w:rsidRPr="0064163A">
          <w:rPr>
            <w:rStyle w:val="Hyperlink"/>
            <w:rFonts w:cs="Calibri"/>
            <w:i/>
            <w:iCs/>
          </w:rPr>
          <w:t>insulate Azure Service Bus applications against outages and disasters</w:t>
        </w:r>
      </w:hyperlink>
      <w:r w:rsidRPr="0064163A">
        <w:rPr>
          <w:rFonts w:cs="Calibri"/>
          <w:i/>
          <w:iCs/>
        </w:rPr>
        <w:t>, and primarily aims at helping to preserve the integrity of the composite application configuration.</w:t>
      </w:r>
    </w:p>
    <w:p w14:paraId="417CDE57" w14:textId="74BCE448" w:rsidR="00251417" w:rsidRPr="0064163A" w:rsidRDefault="00251417" w:rsidP="00251417">
      <w:pPr>
        <w:pStyle w:val="ListParagraph"/>
        <w:numPr>
          <w:ilvl w:val="0"/>
          <w:numId w:val="26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Create the </w:t>
      </w:r>
      <w:r w:rsidR="00C6021C" w:rsidRPr="0064163A">
        <w:rPr>
          <w:rFonts w:cs="Calibri"/>
        </w:rPr>
        <w:t xml:space="preserve">primary </w:t>
      </w:r>
      <w:r w:rsidR="008A4012" w:rsidRPr="0064163A">
        <w:rPr>
          <w:rFonts w:cs="Calibri"/>
        </w:rPr>
        <w:t xml:space="preserve">Azure Service Bus </w:t>
      </w:r>
      <w:r w:rsidR="00062E73" w:rsidRPr="0064163A">
        <w:rPr>
          <w:rFonts w:cs="Calibri"/>
        </w:rPr>
        <w:t>as</w:t>
      </w:r>
      <w:r w:rsidR="00C6021C" w:rsidRPr="0064163A">
        <w:rPr>
          <w:rFonts w:cs="Calibri"/>
        </w:rPr>
        <w:t xml:space="preserve"> a </w:t>
      </w:r>
      <w:r w:rsidRPr="0064163A">
        <w:rPr>
          <w:rFonts w:cs="Calibri"/>
        </w:rPr>
        <w:t>premium-tier namespace</w:t>
      </w:r>
      <w:r w:rsidR="008D5F1F" w:rsidRPr="0064163A">
        <w:rPr>
          <w:rFonts w:cs="Calibri"/>
        </w:rPr>
        <w:t xml:space="preserve"> in a specific region</w:t>
      </w:r>
      <w:r w:rsidR="00A625CF" w:rsidRPr="0064163A">
        <w:rPr>
          <w:rFonts w:cs="Calibri"/>
        </w:rPr>
        <w:t>, then navigate to the</w:t>
      </w:r>
      <w:r w:rsidR="008A4012" w:rsidRPr="0064163A">
        <w:rPr>
          <w:rFonts w:cs="Calibri"/>
        </w:rPr>
        <w:t xml:space="preserve"> primary namespace</w:t>
      </w:r>
    </w:p>
    <w:p w14:paraId="59BADD11" w14:textId="3EF2624B" w:rsidR="00A625CF" w:rsidRPr="0064163A" w:rsidRDefault="00A625CF" w:rsidP="00A625CF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drawing>
          <wp:inline distT="0" distB="0" distL="0" distR="0" wp14:anchorId="29EBB467" wp14:editId="73B1AB76">
            <wp:extent cx="1828800" cy="3145536"/>
            <wp:effectExtent l="0" t="0" r="0" b="0"/>
            <wp:docPr id="1573899383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14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A858C" w14:textId="36655C4E" w:rsidR="00251417" w:rsidRPr="0064163A" w:rsidRDefault="00BB7832" w:rsidP="00251417">
      <w:pPr>
        <w:pStyle w:val="ListParagraph"/>
        <w:numPr>
          <w:ilvl w:val="0"/>
          <w:numId w:val="26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Under </w:t>
      </w:r>
      <w:r w:rsidRPr="0064163A">
        <w:rPr>
          <w:rFonts w:cs="Calibri"/>
          <w:b/>
          <w:bCs/>
        </w:rPr>
        <w:t>Settings</w:t>
      </w:r>
      <w:r w:rsidRPr="0064163A">
        <w:rPr>
          <w:rFonts w:cs="Calibri"/>
        </w:rPr>
        <w:t xml:space="preserve"> select </w:t>
      </w:r>
      <w:r w:rsidRPr="0064163A">
        <w:rPr>
          <w:rFonts w:cs="Calibri"/>
          <w:b/>
          <w:bCs/>
        </w:rPr>
        <w:t>Geo-Recovery</w:t>
      </w:r>
    </w:p>
    <w:p w14:paraId="345B6308" w14:textId="5509EA9C" w:rsidR="00E70553" w:rsidRPr="0064163A" w:rsidRDefault="00E70553" w:rsidP="00E70553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drawing>
          <wp:inline distT="0" distB="0" distL="0" distR="0" wp14:anchorId="430BD837" wp14:editId="787A4653">
            <wp:extent cx="3355848" cy="914400"/>
            <wp:effectExtent l="0" t="0" r="0" b="0"/>
            <wp:docPr id="1044599465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848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41F38" w14:textId="137EF74B" w:rsidR="00251417" w:rsidRPr="0064163A" w:rsidRDefault="00251417" w:rsidP="00E70553">
      <w:pPr>
        <w:pStyle w:val="ListParagraph"/>
        <w:numPr>
          <w:ilvl w:val="0"/>
          <w:numId w:val="26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Select </w:t>
      </w:r>
      <w:r w:rsidRPr="0064163A">
        <w:rPr>
          <w:rFonts w:cs="Calibri"/>
          <w:b/>
          <w:bCs/>
        </w:rPr>
        <w:t>Initiate pairing</w:t>
      </w:r>
      <w:r w:rsidRPr="0064163A">
        <w:rPr>
          <w:rFonts w:cs="Calibri"/>
        </w:rPr>
        <w:t xml:space="preserve"> on the toolbar.</w:t>
      </w:r>
    </w:p>
    <w:p w14:paraId="24ED52B7" w14:textId="4DB57B79" w:rsidR="00E805C2" w:rsidRPr="0064163A" w:rsidRDefault="00971B81" w:rsidP="00971B81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lastRenderedPageBreak/>
        <w:drawing>
          <wp:inline distT="0" distB="0" distL="0" distR="0" wp14:anchorId="21778F57" wp14:editId="464EA7CD">
            <wp:extent cx="2743200" cy="4306824"/>
            <wp:effectExtent l="0" t="0" r="0" b="0"/>
            <wp:docPr id="92050025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30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4A29E" w14:textId="5E3DCA84" w:rsidR="00E805C2" w:rsidRPr="0064163A" w:rsidRDefault="00971B81" w:rsidP="00E805C2">
      <w:pPr>
        <w:pStyle w:val="ListParagraph"/>
        <w:numPr>
          <w:ilvl w:val="0"/>
          <w:numId w:val="26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Select the </w:t>
      </w:r>
      <w:r w:rsidR="0016174D" w:rsidRPr="0064163A">
        <w:rPr>
          <w:rFonts w:cs="Calibri"/>
          <w:b/>
          <w:bCs/>
        </w:rPr>
        <w:t>S</w:t>
      </w:r>
      <w:r w:rsidRPr="0064163A">
        <w:rPr>
          <w:rFonts w:cs="Calibri"/>
          <w:b/>
          <w:bCs/>
        </w:rPr>
        <w:t>ubscription</w:t>
      </w:r>
      <w:r w:rsidR="0016174D" w:rsidRPr="0064163A">
        <w:rPr>
          <w:rFonts w:cs="Calibri"/>
        </w:rPr>
        <w:t xml:space="preserve">, </w:t>
      </w:r>
      <w:r w:rsidR="0016174D" w:rsidRPr="0064163A">
        <w:rPr>
          <w:rFonts w:cs="Calibri"/>
          <w:b/>
          <w:bCs/>
        </w:rPr>
        <w:t>Resource Group</w:t>
      </w:r>
      <w:r w:rsidR="0016174D" w:rsidRPr="0064163A">
        <w:rPr>
          <w:rFonts w:cs="Calibri"/>
        </w:rPr>
        <w:t xml:space="preserve"> and </w:t>
      </w:r>
      <w:r w:rsidR="0016174D" w:rsidRPr="0064163A">
        <w:rPr>
          <w:rFonts w:cs="Calibri"/>
          <w:b/>
          <w:bCs/>
        </w:rPr>
        <w:t>Location</w:t>
      </w:r>
      <w:r w:rsidR="0016174D" w:rsidRPr="0064163A">
        <w:rPr>
          <w:rFonts w:cs="Calibri"/>
        </w:rPr>
        <w:t xml:space="preserve"> for the secondary Namespace</w:t>
      </w:r>
    </w:p>
    <w:p w14:paraId="24686831" w14:textId="0B6B44D2" w:rsidR="0016174D" w:rsidRPr="0064163A" w:rsidRDefault="0016174D" w:rsidP="00E805C2">
      <w:pPr>
        <w:pStyle w:val="ListParagraph"/>
        <w:numPr>
          <w:ilvl w:val="0"/>
          <w:numId w:val="26"/>
        </w:numPr>
        <w:ind w:left="1800" w:hanging="720"/>
        <w:rPr>
          <w:rFonts w:cs="Calibri"/>
        </w:rPr>
      </w:pPr>
      <w:r w:rsidRPr="0064163A">
        <w:rPr>
          <w:rFonts w:cs="Calibri"/>
        </w:rPr>
        <w:t>Enter a name for the Secondary Namespace</w:t>
      </w:r>
    </w:p>
    <w:p w14:paraId="4C173587" w14:textId="21A81FD5" w:rsidR="008565D3" w:rsidRPr="0064163A" w:rsidRDefault="008565D3" w:rsidP="00E805C2">
      <w:pPr>
        <w:pStyle w:val="ListParagraph"/>
        <w:numPr>
          <w:ilvl w:val="0"/>
          <w:numId w:val="26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Enter an </w:t>
      </w:r>
      <w:r w:rsidR="000160B4" w:rsidRPr="0064163A">
        <w:rPr>
          <w:rFonts w:cs="Calibri"/>
        </w:rPr>
        <w:t>Alias for the Geo-Disaster Recovery pairing</w:t>
      </w:r>
    </w:p>
    <w:p w14:paraId="486AB5FE" w14:textId="16DF44D5" w:rsidR="008565D3" w:rsidRPr="0064163A" w:rsidRDefault="008565D3" w:rsidP="00E805C2">
      <w:pPr>
        <w:pStyle w:val="ListParagraph"/>
        <w:numPr>
          <w:ilvl w:val="0"/>
          <w:numId w:val="26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Click </w:t>
      </w:r>
      <w:r w:rsidRPr="0064163A">
        <w:rPr>
          <w:rFonts w:cs="Calibri"/>
          <w:b/>
          <w:bCs/>
        </w:rPr>
        <w:t>Create</w:t>
      </w:r>
    </w:p>
    <w:p w14:paraId="02668ADD" w14:textId="20B3D5A9" w:rsidR="005B55E7" w:rsidRPr="0064163A" w:rsidRDefault="005B55E7" w:rsidP="005B55E7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drawing>
          <wp:inline distT="0" distB="0" distL="0" distR="0" wp14:anchorId="6C93D59E" wp14:editId="2E18773B">
            <wp:extent cx="3657600" cy="795528"/>
            <wp:effectExtent l="0" t="0" r="0" b="5080"/>
            <wp:docPr id="1322030992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795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0C98A" w14:textId="1CA23CE2" w:rsidR="008565D3" w:rsidRPr="0064163A" w:rsidRDefault="002E3F65" w:rsidP="00E805C2">
      <w:pPr>
        <w:pStyle w:val="ListParagraph"/>
        <w:numPr>
          <w:ilvl w:val="0"/>
          <w:numId w:val="26"/>
        </w:numPr>
        <w:ind w:left="1800" w:hanging="720"/>
        <w:rPr>
          <w:rFonts w:cs="Calibri"/>
        </w:rPr>
      </w:pPr>
      <w:r w:rsidRPr="0064163A">
        <w:rPr>
          <w:rFonts w:cs="Calibri"/>
        </w:rPr>
        <w:t>Wait for the deployment to complete</w:t>
      </w:r>
    </w:p>
    <w:p w14:paraId="0C222828" w14:textId="2D747D44" w:rsidR="007D4CCF" w:rsidRPr="0064163A" w:rsidRDefault="007D4CCF" w:rsidP="007D4CCF">
      <w:pPr>
        <w:pStyle w:val="ListParagraph"/>
        <w:ind w:left="1800"/>
        <w:rPr>
          <w:rFonts w:cs="Calibri"/>
          <w:i/>
          <w:iCs/>
        </w:rPr>
      </w:pPr>
      <w:r w:rsidRPr="0064163A">
        <w:rPr>
          <w:rFonts w:cs="Calibri"/>
          <w:i/>
          <w:iCs/>
        </w:rPr>
        <w:t>FYI: This may take several minutes to complete</w:t>
      </w:r>
    </w:p>
    <w:p w14:paraId="7045541E" w14:textId="7DE93A7C" w:rsidR="009208B7" w:rsidRPr="0064163A" w:rsidRDefault="009208B7" w:rsidP="009208B7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77759124" wp14:editId="2876CBD2">
                <wp:simplePos x="0" y="0"/>
                <wp:positionH relativeFrom="column">
                  <wp:posOffset>3676650</wp:posOffset>
                </wp:positionH>
                <wp:positionV relativeFrom="paragraph">
                  <wp:posOffset>238125</wp:posOffset>
                </wp:positionV>
                <wp:extent cx="400050" cy="209550"/>
                <wp:effectExtent l="0" t="0" r="19050" b="19050"/>
                <wp:wrapNone/>
                <wp:docPr id="340223753" name="Rectangle: Rounded Corners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095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2F3F707" id="Rectangle: Rounded Corners 83" o:spid="_x0000_s1026" style="position:absolute;margin-left:289.5pt;margin-top:18.75pt;width:31.5pt;height:16.5pt;z-index:2516787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" filled="f" strokecolor="red" strokeweight="1pt">
                <v:stroke joinstyle="miter"/>
              </v:roundrect>
            </w:pict>
          </mc:Fallback>
        </mc:AlternateContent>
      </w:r>
      <w:r w:rsidRPr="0064163A">
        <w:rPr>
          <w:rFonts w:cs="Calibri"/>
          <w:noProof/>
        </w:rPr>
        <w:drawing>
          <wp:inline distT="0" distB="0" distL="0" distR="0" wp14:anchorId="21996CDD" wp14:editId="5B610ACA">
            <wp:extent cx="4572000" cy="3154680"/>
            <wp:effectExtent l="0" t="0" r="0" b="7620"/>
            <wp:docPr id="768836181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B1E33" w14:textId="58536E8B" w:rsidR="002E3F65" w:rsidRPr="0064163A" w:rsidRDefault="002863BB" w:rsidP="00E805C2">
      <w:pPr>
        <w:pStyle w:val="ListParagraph"/>
        <w:numPr>
          <w:ilvl w:val="0"/>
          <w:numId w:val="26"/>
        </w:numPr>
        <w:ind w:left="1800" w:hanging="720"/>
        <w:rPr>
          <w:rFonts w:cs="Calibri"/>
        </w:rPr>
      </w:pPr>
      <w:r w:rsidRPr="0064163A">
        <w:rPr>
          <w:rFonts w:cs="Calibri"/>
        </w:rPr>
        <w:t>Now you can failover to the secondary region</w:t>
      </w:r>
      <w:r w:rsidR="009208B7" w:rsidRPr="0064163A">
        <w:rPr>
          <w:rFonts w:cs="Calibri"/>
        </w:rPr>
        <w:t xml:space="preserve"> by clicking the Failover button</w:t>
      </w:r>
    </w:p>
    <w:p w14:paraId="3DC5E48E" w14:textId="5ECC5911" w:rsidR="001405CB" w:rsidRPr="0064163A" w:rsidRDefault="001405CB" w:rsidP="001405CB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drawing>
          <wp:inline distT="0" distB="0" distL="0" distR="0" wp14:anchorId="3869362B" wp14:editId="6081D144">
            <wp:extent cx="2743200" cy="2779776"/>
            <wp:effectExtent l="0" t="0" r="0" b="1905"/>
            <wp:docPr id="896417460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79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EC9FC" w14:textId="0627E67D" w:rsidR="001405CB" w:rsidRPr="0064163A" w:rsidRDefault="001405CB" w:rsidP="00E805C2">
      <w:pPr>
        <w:pStyle w:val="ListParagraph"/>
        <w:numPr>
          <w:ilvl w:val="0"/>
          <w:numId w:val="26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Enter the </w:t>
      </w:r>
      <w:r w:rsidR="00F55CDD" w:rsidRPr="0064163A">
        <w:rPr>
          <w:rFonts w:cs="Calibri"/>
          <w:b/>
          <w:bCs/>
        </w:rPr>
        <w:t>Alias Name</w:t>
      </w:r>
      <w:r w:rsidR="00F55CDD" w:rsidRPr="0064163A">
        <w:rPr>
          <w:rFonts w:cs="Calibri"/>
        </w:rPr>
        <w:t xml:space="preserve">, turn on </w:t>
      </w:r>
      <w:r w:rsidR="00F55CDD" w:rsidRPr="0064163A">
        <w:rPr>
          <w:rFonts w:cs="Calibri"/>
          <w:b/>
          <w:bCs/>
        </w:rPr>
        <w:t>Safe Failover</w:t>
      </w:r>
      <w:r w:rsidR="00F55CDD" w:rsidRPr="0064163A">
        <w:rPr>
          <w:rFonts w:cs="Calibri"/>
        </w:rPr>
        <w:t xml:space="preserve">, then click </w:t>
      </w:r>
      <w:r w:rsidR="00F55CDD" w:rsidRPr="0064163A">
        <w:rPr>
          <w:rFonts w:cs="Calibri"/>
          <w:b/>
          <w:bCs/>
        </w:rPr>
        <w:t>Failover</w:t>
      </w:r>
    </w:p>
    <w:p w14:paraId="5F3F7A80" w14:textId="77777777" w:rsidR="00E805C2" w:rsidRPr="0064163A" w:rsidRDefault="00E805C2" w:rsidP="00E805C2">
      <w:pPr>
        <w:rPr>
          <w:rFonts w:cs="Calibri"/>
        </w:rPr>
      </w:pPr>
    </w:p>
    <w:p w14:paraId="25354E33" w14:textId="77777777" w:rsidR="00D127DD" w:rsidRPr="0064163A" w:rsidRDefault="00D127DD">
      <w:pPr>
        <w:rPr>
          <w:rFonts w:eastAsiaTheme="majorEastAsia" w:cs="Calibri"/>
          <w:color w:val="0F4761" w:themeColor="accent1" w:themeShade="BF"/>
          <w:sz w:val="28"/>
          <w:szCs w:val="28"/>
        </w:rPr>
      </w:pPr>
      <w:r w:rsidRPr="0064163A">
        <w:rPr>
          <w:rFonts w:cs="Calibri"/>
        </w:rPr>
        <w:br w:type="page"/>
      </w:r>
    </w:p>
    <w:p w14:paraId="3C71B097" w14:textId="752B9D0F" w:rsidR="00184075" w:rsidRPr="0064163A" w:rsidRDefault="001F38E9" w:rsidP="00D127DD">
      <w:pPr>
        <w:pStyle w:val="Heading3"/>
        <w:numPr>
          <w:ilvl w:val="0"/>
          <w:numId w:val="32"/>
        </w:numPr>
        <w:rPr>
          <w:rFonts w:ascii="Calibri" w:hAnsi="Calibri" w:cs="Calibri"/>
        </w:rPr>
      </w:pPr>
      <w:bookmarkStart w:id="16" w:name="_Toc180476072"/>
      <w:r w:rsidRPr="0064163A">
        <w:rPr>
          <w:rFonts w:ascii="Calibri" w:hAnsi="Calibri" w:cs="Calibri"/>
        </w:rPr>
        <w:lastRenderedPageBreak/>
        <w:t>Geo-Replication</w:t>
      </w:r>
      <w:bookmarkEnd w:id="16"/>
    </w:p>
    <w:p w14:paraId="08386863" w14:textId="1C177C8E" w:rsidR="001F38E9" w:rsidRPr="0064163A" w:rsidRDefault="00AE1595" w:rsidP="00AE1595">
      <w:pPr>
        <w:ind w:left="1080"/>
        <w:rPr>
          <w:rFonts w:cs="Calibri"/>
          <w:i/>
          <w:iCs/>
        </w:rPr>
      </w:pPr>
      <w:r w:rsidRPr="0064163A">
        <w:rPr>
          <w:rFonts w:cs="Calibri"/>
          <w:i/>
          <w:iCs/>
        </w:rPr>
        <w:t>The Service Bus Geo-Replication feature is one of the options to insulate Azure Service Bus applications against outages and disasters, providing replication of both metadata</w:t>
      </w:r>
    </w:p>
    <w:p w14:paraId="5EF7CD9A" w14:textId="232F92A2" w:rsidR="000E2F1B" w:rsidRPr="0064163A" w:rsidRDefault="000E2F1B" w:rsidP="000E2F1B">
      <w:pPr>
        <w:shd w:val="clear" w:color="auto" w:fill="FFFFFF"/>
        <w:spacing w:after="0" w:line="240" w:lineRule="auto"/>
        <w:ind w:left="1800"/>
        <w:rPr>
          <w:rFonts w:eastAsia="Times New Roman" w:cs="Calibri"/>
          <w:color w:val="161616"/>
          <w:szCs w:val="24"/>
        </w:rPr>
      </w:pPr>
      <w:r w:rsidRPr="0064163A">
        <w:rPr>
          <w:rFonts w:eastAsia="Times New Roman" w:cs="Calibri"/>
          <w:noProof/>
          <w:color w:val="161616"/>
          <w:szCs w:val="24"/>
        </w:rPr>
        <w:drawing>
          <wp:inline distT="0" distB="0" distL="0" distR="0" wp14:anchorId="33563FED" wp14:editId="7319067F">
            <wp:extent cx="4572000" cy="5120640"/>
            <wp:effectExtent l="0" t="0" r="0" b="3810"/>
            <wp:docPr id="87101596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FD632" w14:textId="220B5832" w:rsidR="007B3F09" w:rsidRPr="0064163A" w:rsidRDefault="007B3F09" w:rsidP="00D127DD">
      <w:pPr>
        <w:numPr>
          <w:ilvl w:val="0"/>
          <w:numId w:val="35"/>
        </w:numPr>
        <w:shd w:val="clear" w:color="auto" w:fill="FFFFFF"/>
        <w:spacing w:after="0" w:line="240" w:lineRule="auto"/>
        <w:ind w:left="1800" w:hanging="720"/>
        <w:rPr>
          <w:rFonts w:eastAsia="Times New Roman" w:cs="Calibri"/>
          <w:color w:val="161616"/>
          <w:szCs w:val="24"/>
        </w:rPr>
      </w:pPr>
      <w:r w:rsidRPr="0064163A">
        <w:rPr>
          <w:rFonts w:eastAsia="Times New Roman" w:cs="Calibri"/>
          <w:color w:val="161616"/>
          <w:szCs w:val="24"/>
        </w:rPr>
        <w:t xml:space="preserve">Check </w:t>
      </w:r>
      <w:r w:rsidRPr="0064163A">
        <w:rPr>
          <w:rFonts w:eastAsia="Times New Roman" w:cs="Calibri"/>
          <w:b/>
          <w:bCs/>
          <w:color w:val="161616"/>
          <w:szCs w:val="24"/>
        </w:rPr>
        <w:t>Enable Geo-replication</w:t>
      </w:r>
      <w:r w:rsidRPr="0064163A">
        <w:rPr>
          <w:rFonts w:eastAsia="Times New Roman" w:cs="Calibri"/>
          <w:color w:val="161616"/>
          <w:szCs w:val="24"/>
        </w:rPr>
        <w:t> under the </w:t>
      </w:r>
      <w:r w:rsidR="00881F78" w:rsidRPr="0064163A">
        <w:rPr>
          <w:rFonts w:eastAsia="Times New Roman" w:cs="Calibri"/>
          <w:b/>
          <w:bCs/>
          <w:color w:val="161616"/>
          <w:szCs w:val="24"/>
        </w:rPr>
        <w:t>Geo-r</w:t>
      </w:r>
      <w:r w:rsidRPr="0064163A">
        <w:rPr>
          <w:rFonts w:eastAsia="Times New Roman" w:cs="Calibri"/>
          <w:b/>
          <w:bCs/>
          <w:color w:val="161616"/>
          <w:szCs w:val="24"/>
        </w:rPr>
        <w:t>eplication (preview)</w:t>
      </w:r>
      <w:r w:rsidRPr="0064163A">
        <w:rPr>
          <w:rFonts w:eastAsia="Times New Roman" w:cs="Calibri"/>
          <w:color w:val="161616"/>
          <w:szCs w:val="24"/>
        </w:rPr>
        <w:t> section</w:t>
      </w:r>
    </w:p>
    <w:p w14:paraId="2119285D" w14:textId="324D05B1" w:rsidR="007B3F09" w:rsidRPr="0064163A" w:rsidRDefault="007B3F09" w:rsidP="00D127DD">
      <w:pPr>
        <w:numPr>
          <w:ilvl w:val="0"/>
          <w:numId w:val="35"/>
        </w:numPr>
        <w:shd w:val="clear" w:color="auto" w:fill="FFFFFF"/>
        <w:spacing w:after="0" w:line="240" w:lineRule="auto"/>
        <w:ind w:left="1800" w:hanging="720"/>
        <w:rPr>
          <w:rFonts w:eastAsia="Times New Roman" w:cs="Calibri"/>
          <w:color w:val="161616"/>
          <w:szCs w:val="24"/>
        </w:rPr>
      </w:pPr>
      <w:r w:rsidRPr="0064163A">
        <w:rPr>
          <w:rFonts w:eastAsia="Times New Roman" w:cs="Calibri"/>
          <w:color w:val="161616"/>
          <w:szCs w:val="24"/>
        </w:rPr>
        <w:t>Click on the </w:t>
      </w:r>
      <w:r w:rsidRPr="0064163A">
        <w:rPr>
          <w:rFonts w:eastAsia="Times New Roman" w:cs="Calibri"/>
          <w:b/>
          <w:bCs/>
          <w:color w:val="161616"/>
          <w:szCs w:val="24"/>
        </w:rPr>
        <w:t>Add secondary region</w:t>
      </w:r>
      <w:r w:rsidRPr="0064163A">
        <w:rPr>
          <w:rFonts w:eastAsia="Times New Roman" w:cs="Calibri"/>
          <w:color w:val="161616"/>
          <w:szCs w:val="24"/>
        </w:rPr>
        <w:t xml:space="preserve"> button, and choose a </w:t>
      </w:r>
      <w:r w:rsidR="00881F78" w:rsidRPr="0064163A">
        <w:rPr>
          <w:rFonts w:eastAsia="Times New Roman" w:cs="Calibri"/>
          <w:color w:val="161616"/>
          <w:szCs w:val="24"/>
        </w:rPr>
        <w:t xml:space="preserve">secondary </w:t>
      </w:r>
      <w:r w:rsidRPr="0064163A">
        <w:rPr>
          <w:rFonts w:eastAsia="Times New Roman" w:cs="Calibri"/>
          <w:color w:val="161616"/>
          <w:szCs w:val="24"/>
        </w:rPr>
        <w:t>region</w:t>
      </w:r>
    </w:p>
    <w:p w14:paraId="2A1E647B" w14:textId="550B5817" w:rsidR="004E3403" w:rsidRPr="0064163A" w:rsidRDefault="007B3F09" w:rsidP="00D127DD">
      <w:pPr>
        <w:numPr>
          <w:ilvl w:val="0"/>
          <w:numId w:val="35"/>
        </w:numPr>
        <w:shd w:val="clear" w:color="auto" w:fill="FFFFFF"/>
        <w:spacing w:after="0" w:line="240" w:lineRule="auto"/>
        <w:ind w:left="1800" w:hanging="720"/>
        <w:rPr>
          <w:rFonts w:eastAsia="Times New Roman" w:cs="Calibri"/>
          <w:color w:val="161616"/>
          <w:szCs w:val="24"/>
        </w:rPr>
      </w:pPr>
      <w:r w:rsidRPr="0064163A">
        <w:rPr>
          <w:rFonts w:eastAsia="Times New Roman" w:cs="Calibri"/>
          <w:color w:val="161616"/>
          <w:szCs w:val="24"/>
        </w:rPr>
        <w:t xml:space="preserve">Either check </w:t>
      </w:r>
      <w:r w:rsidRPr="0064163A">
        <w:rPr>
          <w:rFonts w:eastAsia="Times New Roman" w:cs="Calibri"/>
          <w:b/>
          <w:bCs/>
          <w:color w:val="161616"/>
          <w:szCs w:val="24"/>
        </w:rPr>
        <w:t>Synchronous replication</w:t>
      </w:r>
      <w:r w:rsidRPr="0064163A">
        <w:rPr>
          <w:rFonts w:eastAsia="Times New Roman" w:cs="Calibri"/>
          <w:color w:val="161616"/>
          <w:szCs w:val="24"/>
        </w:rPr>
        <w:t> or specify a value for the </w:t>
      </w:r>
      <w:r w:rsidRPr="0064163A">
        <w:rPr>
          <w:rFonts w:eastAsia="Times New Roman" w:cs="Calibri"/>
          <w:b/>
          <w:bCs/>
          <w:color w:val="161616"/>
          <w:szCs w:val="24"/>
        </w:rPr>
        <w:t>Async Replication - Max Replication lag</w:t>
      </w:r>
      <w:r w:rsidRPr="0064163A">
        <w:rPr>
          <w:rFonts w:eastAsia="Times New Roman" w:cs="Calibri"/>
          <w:color w:val="161616"/>
          <w:szCs w:val="24"/>
        </w:rPr>
        <w:t> value in seconds</w:t>
      </w:r>
    </w:p>
    <w:p w14:paraId="5D2E3659" w14:textId="1E6ED011" w:rsidR="007B3F09" w:rsidRPr="0064163A" w:rsidRDefault="008D1274" w:rsidP="00D127DD">
      <w:pPr>
        <w:numPr>
          <w:ilvl w:val="0"/>
          <w:numId w:val="35"/>
        </w:numPr>
        <w:shd w:val="clear" w:color="auto" w:fill="FFFFFF"/>
        <w:spacing w:after="0" w:line="240" w:lineRule="auto"/>
        <w:ind w:left="1800" w:hanging="720"/>
        <w:rPr>
          <w:rFonts w:eastAsia="Times New Roman" w:cs="Calibri"/>
          <w:color w:val="161616"/>
          <w:szCs w:val="24"/>
        </w:rPr>
      </w:pPr>
      <w:r w:rsidRPr="0064163A">
        <w:rPr>
          <w:rFonts w:eastAsia="Times New Roman" w:cs="Calibri"/>
          <w:noProof/>
          <w:color w:val="161616"/>
          <w:szCs w:val="24"/>
        </w:rPr>
        <w:t xml:space="preserve">Click </w:t>
      </w:r>
      <w:r w:rsidRPr="0064163A">
        <w:rPr>
          <w:rFonts w:eastAsia="Times New Roman" w:cs="Calibri"/>
          <w:b/>
          <w:bCs/>
          <w:noProof/>
          <w:color w:val="161616"/>
          <w:szCs w:val="24"/>
        </w:rPr>
        <w:t>Review + create</w:t>
      </w:r>
    </w:p>
    <w:p w14:paraId="1A790ABD" w14:textId="516B8449" w:rsidR="001F38E9" w:rsidRPr="0064163A" w:rsidRDefault="00C86E62" w:rsidP="00D127DD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lastRenderedPageBreak/>
        <w:drawing>
          <wp:inline distT="0" distB="0" distL="0" distR="0" wp14:anchorId="6860EA16" wp14:editId="0C5156A3">
            <wp:extent cx="2862072" cy="4572000"/>
            <wp:effectExtent l="0" t="0" r="0" b="0"/>
            <wp:docPr id="1498802079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83D6D" w14:textId="44C88A2E" w:rsidR="001F38E9" w:rsidRPr="0064163A" w:rsidRDefault="00C86E62" w:rsidP="00D127DD">
      <w:pPr>
        <w:pStyle w:val="ListParagraph"/>
        <w:numPr>
          <w:ilvl w:val="0"/>
          <w:numId w:val="35"/>
        </w:numPr>
        <w:ind w:left="1800" w:hanging="720"/>
        <w:rPr>
          <w:rFonts w:cs="Calibri"/>
        </w:rPr>
      </w:pPr>
      <w:r w:rsidRPr="0064163A">
        <w:rPr>
          <w:rFonts w:cs="Calibri"/>
        </w:rPr>
        <w:t>Valid</w:t>
      </w:r>
      <w:r w:rsidR="004451C9" w:rsidRPr="0064163A">
        <w:rPr>
          <w:rFonts w:cs="Calibri"/>
        </w:rPr>
        <w:t xml:space="preserve">ate the information then click </w:t>
      </w:r>
      <w:r w:rsidR="004451C9" w:rsidRPr="0064163A">
        <w:rPr>
          <w:rFonts w:cs="Calibri"/>
          <w:b/>
          <w:bCs/>
        </w:rPr>
        <w:t>Create</w:t>
      </w:r>
    </w:p>
    <w:p w14:paraId="7570D42C" w14:textId="480D873C" w:rsidR="00875CB1" w:rsidRPr="0064163A" w:rsidRDefault="00875CB1" w:rsidP="00D127DD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drawing>
          <wp:inline distT="0" distB="0" distL="0" distR="0" wp14:anchorId="5B4BFFCE" wp14:editId="4A09EEB3">
            <wp:extent cx="2743200" cy="868680"/>
            <wp:effectExtent l="0" t="0" r="0" b="7620"/>
            <wp:docPr id="587165293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123C2" w14:textId="126A4FB7" w:rsidR="00875CB1" w:rsidRPr="0064163A" w:rsidRDefault="00875CB1" w:rsidP="00D127DD">
      <w:pPr>
        <w:pStyle w:val="ListParagraph"/>
        <w:numPr>
          <w:ilvl w:val="0"/>
          <w:numId w:val="35"/>
        </w:numPr>
        <w:ind w:left="1800" w:hanging="720"/>
        <w:rPr>
          <w:rFonts w:cs="Calibri"/>
        </w:rPr>
      </w:pPr>
      <w:r w:rsidRPr="0064163A">
        <w:rPr>
          <w:rFonts w:cs="Calibri"/>
        </w:rPr>
        <w:t>Wait for the deployment to complete</w:t>
      </w:r>
    </w:p>
    <w:p w14:paraId="787D3C9A" w14:textId="651E0B43" w:rsidR="00244AA6" w:rsidRPr="0064163A" w:rsidRDefault="00244AA6" w:rsidP="00D127DD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drawing>
          <wp:inline distT="0" distB="0" distL="0" distR="0" wp14:anchorId="276889E3" wp14:editId="5AB1768E">
            <wp:extent cx="1247775" cy="247650"/>
            <wp:effectExtent l="0" t="0" r="9525" b="0"/>
            <wp:docPr id="608644595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7742E" w14:textId="190F0898" w:rsidR="00244AA6" w:rsidRPr="0064163A" w:rsidRDefault="00244AA6" w:rsidP="00D127DD">
      <w:pPr>
        <w:pStyle w:val="ListParagraph"/>
        <w:numPr>
          <w:ilvl w:val="0"/>
          <w:numId w:val="35"/>
        </w:numPr>
        <w:ind w:left="1800" w:hanging="720"/>
        <w:rPr>
          <w:rFonts w:cs="Calibri"/>
        </w:rPr>
      </w:pPr>
      <w:r w:rsidRPr="0064163A">
        <w:rPr>
          <w:rFonts w:cs="Calibri"/>
        </w:rPr>
        <w:t xml:space="preserve">Click </w:t>
      </w:r>
      <w:r w:rsidRPr="0064163A">
        <w:rPr>
          <w:rFonts w:cs="Calibri"/>
          <w:b/>
          <w:bCs/>
        </w:rPr>
        <w:t>Go to resource</w:t>
      </w:r>
    </w:p>
    <w:p w14:paraId="5B365BB3" w14:textId="4E9C027D" w:rsidR="008506FD" w:rsidRPr="0064163A" w:rsidRDefault="008506FD" w:rsidP="00D127DD">
      <w:pPr>
        <w:pStyle w:val="ListParagraph"/>
        <w:numPr>
          <w:ilvl w:val="0"/>
          <w:numId w:val="35"/>
        </w:numPr>
        <w:ind w:left="1800" w:hanging="720"/>
        <w:rPr>
          <w:rFonts w:cs="Calibri"/>
        </w:rPr>
      </w:pPr>
      <w:r w:rsidRPr="0064163A">
        <w:rPr>
          <w:rFonts w:cs="Calibri"/>
        </w:rPr>
        <w:t>Under</w:t>
      </w:r>
      <w:r w:rsidRPr="0064163A">
        <w:rPr>
          <w:rFonts w:cs="Calibri"/>
          <w:b/>
          <w:bCs/>
        </w:rPr>
        <w:t xml:space="preserve"> Settings </w:t>
      </w:r>
      <w:r w:rsidRPr="0064163A">
        <w:rPr>
          <w:rFonts w:cs="Calibri"/>
        </w:rPr>
        <w:t>click on</w:t>
      </w:r>
      <w:r w:rsidRPr="0064163A">
        <w:rPr>
          <w:rFonts w:cs="Calibri"/>
          <w:b/>
          <w:bCs/>
        </w:rPr>
        <w:t xml:space="preserve"> Geo-replication (preview)</w:t>
      </w:r>
    </w:p>
    <w:p w14:paraId="4E9BBABA" w14:textId="4725CE98" w:rsidR="0050246F" w:rsidRPr="0064163A" w:rsidRDefault="0050246F" w:rsidP="00D127DD">
      <w:pPr>
        <w:pStyle w:val="ListParagraph"/>
        <w:ind w:left="1800"/>
        <w:rPr>
          <w:rFonts w:cs="Calibri"/>
        </w:rPr>
      </w:pPr>
      <w:r w:rsidRPr="0064163A">
        <w:rPr>
          <w:rFonts w:cs="Calibri"/>
          <w:noProof/>
        </w:rPr>
        <w:lastRenderedPageBreak/>
        <w:drawing>
          <wp:inline distT="0" distB="0" distL="0" distR="0" wp14:anchorId="512B24EB" wp14:editId="10737021">
            <wp:extent cx="4572000" cy="2203704"/>
            <wp:effectExtent l="0" t="0" r="0" b="6350"/>
            <wp:docPr id="136015669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03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4BBA3" w14:textId="21300844" w:rsidR="0050246F" w:rsidRPr="0064163A" w:rsidRDefault="0050246F" w:rsidP="00D127DD">
      <w:pPr>
        <w:pStyle w:val="ListParagraph"/>
        <w:numPr>
          <w:ilvl w:val="0"/>
          <w:numId w:val="35"/>
        </w:numPr>
        <w:ind w:left="1800" w:hanging="720"/>
        <w:rPr>
          <w:rFonts w:cs="Calibri"/>
        </w:rPr>
      </w:pPr>
      <w:r w:rsidRPr="0064163A">
        <w:rPr>
          <w:rFonts w:cs="Calibri"/>
        </w:rPr>
        <w:t>View the Geo-replication</w:t>
      </w:r>
    </w:p>
    <w:p w14:paraId="33172E10" w14:textId="77777777" w:rsidR="001F38E9" w:rsidRPr="0064163A" w:rsidRDefault="001F38E9" w:rsidP="001F38E9">
      <w:pPr>
        <w:rPr>
          <w:rFonts w:cs="Calibri"/>
        </w:rPr>
      </w:pPr>
    </w:p>
    <w:p w14:paraId="70906021" w14:textId="55BBDE8E" w:rsidR="00184075" w:rsidRPr="0064163A" w:rsidRDefault="00184075" w:rsidP="00D127DD">
      <w:pPr>
        <w:pStyle w:val="Heading3"/>
        <w:numPr>
          <w:ilvl w:val="0"/>
          <w:numId w:val="32"/>
        </w:numPr>
        <w:rPr>
          <w:rFonts w:ascii="Calibri" w:hAnsi="Calibri" w:cs="Calibri"/>
        </w:rPr>
      </w:pPr>
      <w:bookmarkStart w:id="17" w:name="_Toc180476073"/>
      <w:r w:rsidRPr="0064163A">
        <w:rPr>
          <w:rFonts w:ascii="Calibri" w:hAnsi="Calibri" w:cs="Calibri"/>
        </w:rPr>
        <w:t>Links</w:t>
      </w:r>
      <w:bookmarkEnd w:id="17"/>
    </w:p>
    <w:p w14:paraId="7EECCA0F" w14:textId="2E7C1CDE" w:rsidR="00184075" w:rsidRPr="0064163A" w:rsidRDefault="00184075" w:rsidP="00D1049C">
      <w:pPr>
        <w:spacing w:after="0"/>
        <w:ind w:left="1440" w:hanging="360"/>
        <w:rPr>
          <w:rStyle w:val="Hyperlink"/>
          <w:rFonts w:cs="Calibri"/>
        </w:rPr>
      </w:pPr>
      <w:hyperlink r:id="rId118" w:history="1">
        <w:r w:rsidRPr="0064163A">
          <w:rPr>
            <w:rStyle w:val="Hyperlink"/>
            <w:rFonts w:cs="Calibri"/>
          </w:rPr>
          <w:t>Azure Service Bus Geo-Disaster Recovery - Azure Service Bus | Microsoft Learn</w:t>
        </w:r>
      </w:hyperlink>
    </w:p>
    <w:p w14:paraId="5F0FE337" w14:textId="0754EB04" w:rsidR="007E03C0" w:rsidRPr="0064163A" w:rsidRDefault="007E03C0" w:rsidP="00D1049C">
      <w:pPr>
        <w:spacing w:after="0"/>
        <w:ind w:left="1440" w:hanging="360"/>
        <w:rPr>
          <w:rStyle w:val="Hyperlink"/>
          <w:rFonts w:cs="Calibri"/>
        </w:rPr>
      </w:pPr>
      <w:hyperlink r:id="rId119" w:history="1">
        <w:r w:rsidRPr="0064163A">
          <w:rPr>
            <w:rStyle w:val="Hyperlink"/>
            <w:rFonts w:cs="Calibri"/>
          </w:rPr>
          <w:t>Azure Service Bus Geo-Replication - Azure Service Bus | Microsoft Learn</w:t>
        </w:r>
      </w:hyperlink>
    </w:p>
    <w:p w14:paraId="077CB39E" w14:textId="0C6B7CC5" w:rsidR="00FC03EA" w:rsidRPr="0064163A" w:rsidRDefault="00FC03EA" w:rsidP="00D1049C">
      <w:pPr>
        <w:spacing w:after="0"/>
        <w:ind w:left="1440" w:hanging="360"/>
        <w:rPr>
          <w:rFonts w:cs="Calibri"/>
        </w:rPr>
      </w:pPr>
      <w:hyperlink r:id="rId120" w:history="1">
        <w:r w:rsidRPr="0064163A">
          <w:rPr>
            <w:rStyle w:val="Hyperlink"/>
            <w:rFonts w:cs="Calibri"/>
          </w:rPr>
          <w:t>Insulate Azure Service Bus applications against outages and disasters - Azure Service Bus | Microsoft Learn</w:t>
        </w:r>
      </w:hyperlink>
    </w:p>
    <w:p w14:paraId="67DF583B" w14:textId="478C61FA" w:rsidR="00184075" w:rsidRPr="0064163A" w:rsidRDefault="00184075" w:rsidP="00D1049C">
      <w:pPr>
        <w:spacing w:after="0"/>
        <w:ind w:left="1440" w:hanging="360"/>
        <w:rPr>
          <w:rStyle w:val="Hyperlink"/>
          <w:rFonts w:cs="Calibri"/>
        </w:rPr>
      </w:pPr>
      <w:hyperlink r:id="rId121" w:history="1">
        <w:r w:rsidRPr="0064163A">
          <w:rPr>
            <w:rStyle w:val="Hyperlink"/>
            <w:rFonts w:cs="Calibri"/>
          </w:rPr>
          <w:t>Best practices for improving performance using Azure Service Bus - Azure Service Bus | Microsoft Learn</w:t>
        </w:r>
      </w:hyperlink>
    </w:p>
    <w:p w14:paraId="16C7FFC4" w14:textId="77777777" w:rsidR="003F6A91" w:rsidRPr="0064163A" w:rsidRDefault="003F6A91" w:rsidP="003F6A91">
      <w:pPr>
        <w:spacing w:after="0"/>
        <w:rPr>
          <w:rStyle w:val="Hyperlink"/>
          <w:rFonts w:cs="Calibri"/>
        </w:rPr>
      </w:pPr>
    </w:p>
    <w:p w14:paraId="035D0646" w14:textId="22C66AD2" w:rsidR="003F6A91" w:rsidRPr="0064163A" w:rsidRDefault="003F6A91">
      <w:pPr>
        <w:rPr>
          <w:rStyle w:val="Hyperlink"/>
          <w:rFonts w:cs="Calibri"/>
        </w:rPr>
      </w:pPr>
      <w:r w:rsidRPr="0064163A">
        <w:rPr>
          <w:rStyle w:val="Hyperlink"/>
          <w:rFonts w:cs="Calibri"/>
        </w:rPr>
        <w:br w:type="page"/>
      </w:r>
    </w:p>
    <w:p w14:paraId="30FCC764" w14:textId="793B18E9" w:rsidR="003F6A91" w:rsidRPr="0064163A" w:rsidRDefault="003F6A91" w:rsidP="00251C96">
      <w:pPr>
        <w:pStyle w:val="Heading2"/>
        <w:rPr>
          <w:rFonts w:ascii="Calibri" w:hAnsi="Calibri" w:cs="Calibri"/>
        </w:rPr>
      </w:pPr>
      <w:bookmarkStart w:id="18" w:name="_Toc180476074"/>
      <w:r w:rsidRPr="0064163A">
        <w:rPr>
          <w:rFonts w:ascii="Calibri" w:hAnsi="Calibri" w:cs="Calibri"/>
        </w:rPr>
        <w:lastRenderedPageBreak/>
        <w:t>Automation</w:t>
      </w:r>
      <w:bookmarkEnd w:id="18"/>
      <w:r w:rsidRPr="0064163A">
        <w:rPr>
          <w:rFonts w:ascii="Calibri" w:hAnsi="Calibri" w:cs="Calibri"/>
        </w:rPr>
        <w:t xml:space="preserve"> </w:t>
      </w:r>
    </w:p>
    <w:p w14:paraId="7B4C9E89" w14:textId="56302491" w:rsidR="00DF20F0" w:rsidRPr="0064163A" w:rsidRDefault="00003918" w:rsidP="00D127DD">
      <w:pPr>
        <w:pStyle w:val="Heading3"/>
        <w:numPr>
          <w:ilvl w:val="0"/>
          <w:numId w:val="34"/>
        </w:numPr>
        <w:rPr>
          <w:rFonts w:ascii="Calibri" w:hAnsi="Calibri" w:cs="Calibri"/>
        </w:rPr>
      </w:pPr>
      <w:bookmarkStart w:id="19" w:name="_Toc180476075"/>
      <w:r w:rsidRPr="0064163A">
        <w:rPr>
          <w:rFonts w:ascii="Calibri" w:hAnsi="Calibri" w:cs="Calibri"/>
        </w:rPr>
        <w:t>Azure Automation</w:t>
      </w:r>
      <w:bookmarkEnd w:id="19"/>
    </w:p>
    <w:p w14:paraId="67694125" w14:textId="2C1D4E2B" w:rsidR="00251C96" w:rsidRPr="0064163A" w:rsidRDefault="00251C96" w:rsidP="003C4626">
      <w:pPr>
        <w:spacing w:after="0"/>
        <w:ind w:left="1440" w:hanging="360"/>
        <w:rPr>
          <w:rFonts w:cs="Calibri"/>
        </w:rPr>
      </w:pPr>
      <w:hyperlink r:id="rId122" w:history="1">
        <w:r w:rsidRPr="0064163A">
          <w:rPr>
            <w:rStyle w:val="Hyperlink"/>
            <w:rFonts w:cs="Calibri"/>
          </w:rPr>
          <w:t>Manage schedules in Azure Automation | Microsoft Learn</w:t>
        </w:r>
      </w:hyperlink>
    </w:p>
    <w:p w14:paraId="30834EDD" w14:textId="73726A7F" w:rsidR="00DF20F0" w:rsidRPr="0064163A" w:rsidRDefault="00003918" w:rsidP="00D127DD">
      <w:pPr>
        <w:pStyle w:val="Heading3"/>
        <w:numPr>
          <w:ilvl w:val="0"/>
          <w:numId w:val="34"/>
        </w:numPr>
        <w:rPr>
          <w:rFonts w:ascii="Calibri" w:hAnsi="Calibri" w:cs="Calibri"/>
        </w:rPr>
      </w:pPr>
      <w:bookmarkStart w:id="20" w:name="_Toc180476076"/>
      <w:r w:rsidRPr="0064163A">
        <w:rPr>
          <w:rFonts w:ascii="Calibri" w:hAnsi="Calibri" w:cs="Calibri"/>
        </w:rPr>
        <w:t>PowerShell</w:t>
      </w:r>
      <w:bookmarkEnd w:id="20"/>
    </w:p>
    <w:p w14:paraId="2A0F7371" w14:textId="77777777" w:rsidR="003C4626" w:rsidRPr="0064163A" w:rsidRDefault="003C4626" w:rsidP="003C4626">
      <w:pPr>
        <w:pStyle w:val="ListParagraph"/>
        <w:spacing w:after="0"/>
        <w:ind w:left="1440" w:hanging="360"/>
        <w:rPr>
          <w:rFonts w:cs="Calibri"/>
        </w:rPr>
      </w:pPr>
      <w:hyperlink r:id="rId123" w:history="1">
        <w:r w:rsidRPr="0064163A">
          <w:rPr>
            <w:rStyle w:val="Hyperlink"/>
            <w:rFonts w:cs="Calibri"/>
          </w:rPr>
          <w:t>Choose the right Azure command-line tool - Azure CLI | Microsoft Learn</w:t>
        </w:r>
      </w:hyperlink>
    </w:p>
    <w:p w14:paraId="6DC39CF9" w14:textId="34A7F284" w:rsidR="009A2FA5" w:rsidRPr="0064163A" w:rsidRDefault="009A2FA5" w:rsidP="003C4626">
      <w:pPr>
        <w:pStyle w:val="ListParagraph"/>
        <w:spacing w:after="0"/>
        <w:ind w:left="1440" w:hanging="360"/>
        <w:rPr>
          <w:rFonts w:cs="Calibri"/>
        </w:rPr>
      </w:pPr>
      <w:hyperlink r:id="rId124" w:history="1">
        <w:r w:rsidRPr="0064163A">
          <w:rPr>
            <w:rStyle w:val="Hyperlink"/>
            <w:rFonts w:cs="Calibri"/>
          </w:rPr>
          <w:t>What is the Azure CLI? | Microsoft Learn</w:t>
        </w:r>
      </w:hyperlink>
    </w:p>
    <w:p w14:paraId="1CA79D2E" w14:textId="03FDFDD3" w:rsidR="00003918" w:rsidRPr="0064163A" w:rsidRDefault="00D76A49" w:rsidP="00D127DD">
      <w:pPr>
        <w:pStyle w:val="Heading3"/>
        <w:numPr>
          <w:ilvl w:val="0"/>
          <w:numId w:val="34"/>
        </w:numPr>
        <w:rPr>
          <w:rFonts w:ascii="Calibri" w:hAnsi="Calibri" w:cs="Calibri"/>
        </w:rPr>
      </w:pPr>
      <w:bookmarkStart w:id="21" w:name="_Toc180476077"/>
      <w:r w:rsidRPr="0064163A">
        <w:rPr>
          <w:rFonts w:ascii="Calibri" w:hAnsi="Calibri" w:cs="Calibri"/>
        </w:rPr>
        <w:t xml:space="preserve">Azure Functions, </w:t>
      </w:r>
      <w:r w:rsidR="006567CE" w:rsidRPr="0064163A">
        <w:rPr>
          <w:rFonts w:ascii="Calibri" w:hAnsi="Calibri" w:cs="Calibri"/>
        </w:rPr>
        <w:t xml:space="preserve">Azure Logic Apps, </w:t>
      </w:r>
      <w:r w:rsidR="005A56BC" w:rsidRPr="0064163A">
        <w:rPr>
          <w:rFonts w:ascii="Calibri" w:hAnsi="Calibri" w:cs="Calibri"/>
        </w:rPr>
        <w:t>PowerApps</w:t>
      </w:r>
      <w:r w:rsidR="006567CE" w:rsidRPr="0064163A">
        <w:rPr>
          <w:rFonts w:ascii="Calibri" w:hAnsi="Calibri" w:cs="Calibri"/>
        </w:rPr>
        <w:t xml:space="preserve"> &amp; Power Automate</w:t>
      </w:r>
      <w:bookmarkEnd w:id="21"/>
    </w:p>
    <w:p w14:paraId="6AABE4C3" w14:textId="77777777" w:rsidR="00D76A49" w:rsidRPr="0064163A" w:rsidRDefault="00D76A49" w:rsidP="00D76A49">
      <w:pPr>
        <w:spacing w:after="0"/>
        <w:ind w:left="1440" w:hanging="360"/>
        <w:rPr>
          <w:rFonts w:cs="Calibri"/>
        </w:rPr>
      </w:pPr>
      <w:hyperlink r:id="rId125" w:history="1">
        <w:r w:rsidRPr="0064163A">
          <w:rPr>
            <w:rStyle w:val="Hyperlink"/>
            <w:rFonts w:cs="Calibri"/>
          </w:rPr>
          <w:t>Using Azure Functions in PowerApps - Microsoft Power Platform Blog</w:t>
        </w:r>
      </w:hyperlink>
    </w:p>
    <w:p w14:paraId="3739721E" w14:textId="77777777" w:rsidR="0056479F" w:rsidRPr="0064163A" w:rsidRDefault="0056479F" w:rsidP="005A56BC">
      <w:pPr>
        <w:pStyle w:val="ListParagraph"/>
        <w:spacing w:after="0"/>
        <w:ind w:left="1440" w:hanging="360"/>
        <w:rPr>
          <w:rFonts w:cs="Calibri"/>
        </w:rPr>
      </w:pPr>
      <w:hyperlink r:id="rId126" w:history="1">
        <w:r w:rsidRPr="0064163A">
          <w:rPr>
            <w:rStyle w:val="Hyperlink"/>
            <w:rFonts w:cs="Calibri"/>
          </w:rPr>
          <w:t>About schedules for recurring triggers in workflows - Azure Logic Apps | Microsoft Learn</w:t>
        </w:r>
      </w:hyperlink>
    </w:p>
    <w:p w14:paraId="68CA8640" w14:textId="77777777" w:rsidR="00751DB9" w:rsidRPr="0064163A" w:rsidRDefault="00751DB9" w:rsidP="005A56BC">
      <w:pPr>
        <w:pStyle w:val="ListParagraph"/>
        <w:spacing w:after="0"/>
        <w:ind w:left="1440" w:hanging="360"/>
        <w:rPr>
          <w:rFonts w:cs="Calibri"/>
        </w:rPr>
      </w:pPr>
      <w:hyperlink r:id="rId127" w:history="1">
        <w:r w:rsidRPr="0064163A">
          <w:rPr>
            <w:rStyle w:val="Hyperlink"/>
            <w:rFonts w:cs="Calibri"/>
          </w:rPr>
          <w:t>Create and use dataflows in Power Apps - Power Apps | Microsoft Learn</w:t>
        </w:r>
      </w:hyperlink>
    </w:p>
    <w:p w14:paraId="3E7B6787" w14:textId="19D057F1" w:rsidR="00F244F1" w:rsidRPr="0064163A" w:rsidRDefault="00F244F1" w:rsidP="005A56BC">
      <w:pPr>
        <w:pStyle w:val="ListParagraph"/>
        <w:spacing w:after="0"/>
        <w:ind w:left="1440" w:hanging="360"/>
        <w:rPr>
          <w:rFonts w:cs="Calibri"/>
        </w:rPr>
      </w:pPr>
      <w:hyperlink r:id="rId128" w:history="1">
        <w:r w:rsidRPr="0064163A">
          <w:rPr>
            <w:rStyle w:val="Hyperlink"/>
            <w:rFonts w:cs="Calibri"/>
          </w:rPr>
          <w:t>Run flows on a schedule in Power Automate - Power Automate | Microsoft Learn</w:t>
        </w:r>
      </w:hyperlink>
    </w:p>
    <w:p w14:paraId="12E602A3" w14:textId="77777777" w:rsidR="00AC28C4" w:rsidRPr="0064163A" w:rsidRDefault="00AC28C4" w:rsidP="00AC28C4">
      <w:pPr>
        <w:pStyle w:val="ListParagraph"/>
        <w:spacing w:after="0"/>
        <w:ind w:left="1080"/>
        <w:rPr>
          <w:rFonts w:cs="Calibri"/>
          <w:b/>
          <w:bCs/>
        </w:rPr>
      </w:pPr>
    </w:p>
    <w:sectPr w:rsidR="00AC28C4" w:rsidRPr="0064163A" w:rsidSect="008B74B4">
      <w:headerReference w:type="default" r:id="rId129"/>
      <w:footerReference w:type="default" r:id="rId130"/>
      <w:pgSz w:w="12240" w:h="15840"/>
      <w:pgMar w:top="1170" w:right="1440" w:bottom="1080" w:left="1440" w:header="720" w:footer="31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69999F" w14:textId="77777777" w:rsidR="00ED23C6" w:rsidRDefault="00ED23C6" w:rsidP="00125EFE">
      <w:pPr>
        <w:spacing w:after="0" w:line="240" w:lineRule="auto"/>
      </w:pPr>
      <w:r>
        <w:separator/>
      </w:r>
    </w:p>
  </w:endnote>
  <w:endnote w:type="continuationSeparator" w:id="0">
    <w:p w14:paraId="51ACFA84" w14:textId="77777777" w:rsidR="00ED23C6" w:rsidRDefault="00ED23C6" w:rsidP="00125EFE">
      <w:pPr>
        <w:spacing w:after="0" w:line="240" w:lineRule="auto"/>
      </w:pPr>
      <w:r>
        <w:continuationSeparator/>
      </w:r>
    </w:p>
  </w:endnote>
  <w:endnote w:type="continuationNotice" w:id="1">
    <w:p w14:paraId="66F2401C" w14:textId="77777777" w:rsidR="0096500C" w:rsidRDefault="0096500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221744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8DF304" w14:textId="1BEBF8DE" w:rsidR="00FF377B" w:rsidRDefault="00FF377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56195D" w14:textId="77777777" w:rsidR="00125EFE" w:rsidRDefault="00125E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005D06" w14:textId="77777777" w:rsidR="00ED23C6" w:rsidRDefault="00ED23C6" w:rsidP="00125EFE">
      <w:pPr>
        <w:spacing w:after="0" w:line="240" w:lineRule="auto"/>
      </w:pPr>
      <w:r>
        <w:separator/>
      </w:r>
    </w:p>
  </w:footnote>
  <w:footnote w:type="continuationSeparator" w:id="0">
    <w:p w14:paraId="4AFCD0CC" w14:textId="77777777" w:rsidR="00ED23C6" w:rsidRDefault="00ED23C6" w:rsidP="00125EFE">
      <w:pPr>
        <w:spacing w:after="0" w:line="240" w:lineRule="auto"/>
      </w:pPr>
      <w:r>
        <w:continuationSeparator/>
      </w:r>
    </w:p>
  </w:footnote>
  <w:footnote w:type="continuationNotice" w:id="1">
    <w:p w14:paraId="213FF76E" w14:textId="77777777" w:rsidR="0096500C" w:rsidRDefault="0096500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B10D27" w14:textId="12A1CB76" w:rsidR="00FF377B" w:rsidRDefault="00FF377B" w:rsidP="00FF377B">
    <w:pPr>
      <w:pStyle w:val="Header"/>
      <w:jc w:val="right"/>
    </w:pPr>
    <w:r w:rsidRPr="00251C96">
      <w:rPr>
        <w:b/>
        <w:bCs/>
      </w:rPr>
      <w:t>Backups</w:t>
    </w:r>
    <w:r w:rsidR="00CB6EB6">
      <w:rPr>
        <w:b/>
        <w:bCs/>
      </w:rPr>
      <w:t xml:space="preserve"> and </w:t>
    </w:r>
    <w:r w:rsidR="00D42045">
      <w:rPr>
        <w:b/>
        <w:bCs/>
      </w:rPr>
      <w:t>Replication</w:t>
    </w:r>
    <w:r w:rsidRPr="00251C96">
      <w:rPr>
        <w:b/>
        <w:bCs/>
      </w:rPr>
      <w:t xml:space="preserve"> </w:t>
    </w:r>
    <w:r>
      <w:rPr>
        <w:b/>
        <w:bCs/>
      </w:rPr>
      <w:t>i</w:t>
    </w:r>
    <w:r w:rsidRPr="00251C96">
      <w:rPr>
        <w:b/>
        <w:bCs/>
      </w:rPr>
      <w:t>n Azure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2E57CC"/>
    <w:multiLevelType w:val="hybridMultilevel"/>
    <w:tmpl w:val="0B72757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785B40"/>
    <w:multiLevelType w:val="multilevel"/>
    <w:tmpl w:val="D06A1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B57B1D"/>
    <w:multiLevelType w:val="multilevel"/>
    <w:tmpl w:val="C5AC0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B37DFD"/>
    <w:multiLevelType w:val="hybridMultilevel"/>
    <w:tmpl w:val="6694B9F8"/>
    <w:lvl w:ilvl="0" w:tplc="FFFFFFFF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AF43CAB"/>
    <w:multiLevelType w:val="hybridMultilevel"/>
    <w:tmpl w:val="4C34D7B0"/>
    <w:lvl w:ilvl="0" w:tplc="038A2CB4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8362D9"/>
    <w:multiLevelType w:val="hybridMultilevel"/>
    <w:tmpl w:val="9DCAF200"/>
    <w:lvl w:ilvl="0" w:tplc="040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251D0559"/>
    <w:multiLevelType w:val="hybridMultilevel"/>
    <w:tmpl w:val="97763638"/>
    <w:lvl w:ilvl="0" w:tplc="04090015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CAC7DCB"/>
    <w:multiLevelType w:val="hybridMultilevel"/>
    <w:tmpl w:val="22522FA6"/>
    <w:lvl w:ilvl="0" w:tplc="038A2CB4">
      <w:start w:val="1"/>
      <w:numFmt w:val="upperRoman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FC72EA2"/>
    <w:multiLevelType w:val="hybridMultilevel"/>
    <w:tmpl w:val="803881C8"/>
    <w:lvl w:ilvl="0" w:tplc="92507E86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FDA6A8E"/>
    <w:multiLevelType w:val="hybridMultilevel"/>
    <w:tmpl w:val="A6A495E2"/>
    <w:lvl w:ilvl="0" w:tplc="20F6D23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A319C3"/>
    <w:multiLevelType w:val="hybridMultilevel"/>
    <w:tmpl w:val="4F6EB03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75168F"/>
    <w:multiLevelType w:val="hybridMultilevel"/>
    <w:tmpl w:val="67549A96"/>
    <w:lvl w:ilvl="0" w:tplc="1F820B3A">
      <w:start w:val="1"/>
      <w:numFmt w:val="upperRoman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644B4E"/>
    <w:multiLevelType w:val="hybridMultilevel"/>
    <w:tmpl w:val="A73ADE92"/>
    <w:lvl w:ilvl="0" w:tplc="A0CC5A3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3D0CA6"/>
    <w:multiLevelType w:val="hybridMultilevel"/>
    <w:tmpl w:val="D55A9E00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625306"/>
    <w:multiLevelType w:val="hybridMultilevel"/>
    <w:tmpl w:val="2C5653CE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6FBA92AA">
      <w:start w:val="1"/>
      <w:numFmt w:val="upperLetter"/>
      <w:lvlText w:val="%2."/>
      <w:lvlJc w:val="left"/>
      <w:pPr>
        <w:ind w:left="180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081A81"/>
    <w:multiLevelType w:val="hybridMultilevel"/>
    <w:tmpl w:val="720EFF9E"/>
    <w:lvl w:ilvl="0" w:tplc="96D62EA2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38D0FE7"/>
    <w:multiLevelType w:val="hybridMultilevel"/>
    <w:tmpl w:val="86DC1A3A"/>
    <w:lvl w:ilvl="0" w:tplc="2AA08326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743AA3"/>
    <w:multiLevelType w:val="multilevel"/>
    <w:tmpl w:val="8DBCE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D4D2C17"/>
    <w:multiLevelType w:val="hybridMultilevel"/>
    <w:tmpl w:val="2B20E5CE"/>
    <w:lvl w:ilvl="0" w:tplc="04090015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1140EB4"/>
    <w:multiLevelType w:val="hybridMultilevel"/>
    <w:tmpl w:val="D55A9E00"/>
    <w:lvl w:ilvl="0" w:tplc="B01CD68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BB6EF3"/>
    <w:multiLevelType w:val="multilevel"/>
    <w:tmpl w:val="53C8B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5303AF6"/>
    <w:multiLevelType w:val="hybridMultilevel"/>
    <w:tmpl w:val="B5EEF868"/>
    <w:lvl w:ilvl="0" w:tplc="BB064F3A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CBA752D"/>
    <w:multiLevelType w:val="hybridMultilevel"/>
    <w:tmpl w:val="18FA796E"/>
    <w:lvl w:ilvl="0" w:tplc="04090015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0164DCF"/>
    <w:multiLevelType w:val="hybridMultilevel"/>
    <w:tmpl w:val="9ABEF7A8"/>
    <w:lvl w:ilvl="0" w:tplc="C346E28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947E6A"/>
    <w:multiLevelType w:val="hybridMultilevel"/>
    <w:tmpl w:val="04C2EAD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DD0B69"/>
    <w:multiLevelType w:val="hybridMultilevel"/>
    <w:tmpl w:val="3EAEFFAA"/>
    <w:lvl w:ilvl="0" w:tplc="A448FB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5B34B2"/>
    <w:multiLevelType w:val="hybridMultilevel"/>
    <w:tmpl w:val="83304B1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1C1ED6"/>
    <w:multiLevelType w:val="hybridMultilevel"/>
    <w:tmpl w:val="900A6C76"/>
    <w:lvl w:ilvl="0" w:tplc="04090015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787504749">
    <w:abstractNumId w:val="12"/>
  </w:num>
  <w:num w:numId="2" w16cid:durableId="168755202">
    <w:abstractNumId w:val="22"/>
  </w:num>
  <w:num w:numId="3" w16cid:durableId="1750498003">
    <w:abstractNumId w:val="27"/>
  </w:num>
  <w:num w:numId="4" w16cid:durableId="31465577">
    <w:abstractNumId w:val="24"/>
  </w:num>
  <w:num w:numId="5" w16cid:durableId="37703859">
    <w:abstractNumId w:val="6"/>
  </w:num>
  <w:num w:numId="6" w16cid:durableId="1961107833">
    <w:abstractNumId w:val="19"/>
  </w:num>
  <w:num w:numId="7" w16cid:durableId="1975477237">
    <w:abstractNumId w:val="13"/>
  </w:num>
  <w:num w:numId="8" w16cid:durableId="1959217158">
    <w:abstractNumId w:val="7"/>
  </w:num>
  <w:num w:numId="9" w16cid:durableId="578443883">
    <w:abstractNumId w:val="1"/>
  </w:num>
  <w:num w:numId="10" w16cid:durableId="539711765">
    <w:abstractNumId w:val="3"/>
  </w:num>
  <w:num w:numId="11" w16cid:durableId="1954361965">
    <w:abstractNumId w:val="5"/>
  </w:num>
  <w:num w:numId="12" w16cid:durableId="1891305801">
    <w:abstractNumId w:val="21"/>
  </w:num>
  <w:num w:numId="13" w16cid:durableId="1184250222">
    <w:abstractNumId w:val="14"/>
  </w:num>
  <w:num w:numId="14" w16cid:durableId="1741637798">
    <w:abstractNumId w:val="15"/>
  </w:num>
  <w:num w:numId="15" w16cid:durableId="1491022358">
    <w:abstractNumId w:val="26"/>
  </w:num>
  <w:num w:numId="16" w16cid:durableId="1185441906">
    <w:abstractNumId w:val="10"/>
  </w:num>
  <w:num w:numId="17" w16cid:durableId="1156727900">
    <w:abstractNumId w:val="2"/>
    <w:lvlOverride w:ilvl="0">
      <w:lvl w:ilvl="0">
        <w:numFmt w:val="lowerLetter"/>
        <w:lvlText w:val="%1."/>
        <w:lvlJc w:val="left"/>
      </w:lvl>
    </w:lvlOverride>
  </w:num>
  <w:num w:numId="18" w16cid:durableId="234823393">
    <w:abstractNumId w:val="2"/>
    <w:lvlOverride w:ilvl="0">
      <w:lvl w:ilvl="0">
        <w:numFmt w:val="lowerLetter"/>
        <w:lvlText w:val="%1."/>
        <w:lvlJc w:val="left"/>
      </w:lvl>
    </w:lvlOverride>
  </w:num>
  <w:num w:numId="19" w16cid:durableId="2019305650">
    <w:abstractNumId w:val="2"/>
    <w:lvlOverride w:ilvl="0">
      <w:lvl w:ilvl="0">
        <w:numFmt w:val="lowerLetter"/>
        <w:lvlText w:val="%1."/>
        <w:lvlJc w:val="left"/>
      </w:lvl>
    </w:lvlOverride>
  </w:num>
  <w:num w:numId="20" w16cid:durableId="92282104">
    <w:abstractNumId w:val="2"/>
    <w:lvlOverride w:ilvl="0">
      <w:lvl w:ilvl="0">
        <w:numFmt w:val="lowerLetter"/>
        <w:lvlText w:val="%1."/>
        <w:lvlJc w:val="left"/>
      </w:lvl>
    </w:lvlOverride>
  </w:num>
  <w:num w:numId="21" w16cid:durableId="256863689">
    <w:abstractNumId w:val="20"/>
  </w:num>
  <w:num w:numId="22" w16cid:durableId="56974607">
    <w:abstractNumId w:val="20"/>
    <w:lvlOverride w:ilvl="1">
      <w:lvl w:ilvl="1">
        <w:numFmt w:val="lowerLetter"/>
        <w:lvlText w:val="%2."/>
        <w:lvlJc w:val="left"/>
      </w:lvl>
    </w:lvlOverride>
  </w:num>
  <w:num w:numId="23" w16cid:durableId="1617255620">
    <w:abstractNumId w:val="20"/>
    <w:lvlOverride w:ilvl="1">
      <w:lvl w:ilvl="1">
        <w:numFmt w:val="lowerLetter"/>
        <w:lvlText w:val="%2."/>
        <w:lvlJc w:val="left"/>
      </w:lvl>
    </w:lvlOverride>
  </w:num>
  <w:num w:numId="24" w16cid:durableId="596905861">
    <w:abstractNumId w:val="20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5" w16cid:durableId="379089480">
    <w:abstractNumId w:val="20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6" w16cid:durableId="1560942296">
    <w:abstractNumId w:val="18"/>
  </w:num>
  <w:num w:numId="27" w16cid:durableId="632760538">
    <w:abstractNumId w:val="17"/>
  </w:num>
  <w:num w:numId="28" w16cid:durableId="398401986">
    <w:abstractNumId w:val="11"/>
  </w:num>
  <w:num w:numId="29" w16cid:durableId="2101825933">
    <w:abstractNumId w:val="8"/>
  </w:num>
  <w:num w:numId="30" w16cid:durableId="297300290">
    <w:abstractNumId w:val="25"/>
  </w:num>
  <w:num w:numId="31" w16cid:durableId="741490864">
    <w:abstractNumId w:val="23"/>
  </w:num>
  <w:num w:numId="32" w16cid:durableId="134396">
    <w:abstractNumId w:val="9"/>
  </w:num>
  <w:num w:numId="33" w16cid:durableId="221411122">
    <w:abstractNumId w:val="4"/>
  </w:num>
  <w:num w:numId="34" w16cid:durableId="1523472151">
    <w:abstractNumId w:val="16"/>
  </w:num>
  <w:num w:numId="35" w16cid:durableId="6353346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C91"/>
    <w:rsid w:val="00003918"/>
    <w:rsid w:val="00014CCA"/>
    <w:rsid w:val="000160B4"/>
    <w:rsid w:val="0002068F"/>
    <w:rsid w:val="00025621"/>
    <w:rsid w:val="000421F8"/>
    <w:rsid w:val="00042980"/>
    <w:rsid w:val="000472FE"/>
    <w:rsid w:val="0005355C"/>
    <w:rsid w:val="00053D42"/>
    <w:rsid w:val="000570DD"/>
    <w:rsid w:val="00062E73"/>
    <w:rsid w:val="00077DD6"/>
    <w:rsid w:val="00081580"/>
    <w:rsid w:val="0008212C"/>
    <w:rsid w:val="00095C33"/>
    <w:rsid w:val="000A0C13"/>
    <w:rsid w:val="000A12C8"/>
    <w:rsid w:val="000A5705"/>
    <w:rsid w:val="000A6265"/>
    <w:rsid w:val="000B0EAB"/>
    <w:rsid w:val="000C068A"/>
    <w:rsid w:val="000C7E24"/>
    <w:rsid w:val="000E2F1B"/>
    <w:rsid w:val="00101E61"/>
    <w:rsid w:val="00114549"/>
    <w:rsid w:val="00121D80"/>
    <w:rsid w:val="00125EFE"/>
    <w:rsid w:val="00135E77"/>
    <w:rsid w:val="001405CB"/>
    <w:rsid w:val="0016174D"/>
    <w:rsid w:val="001725F8"/>
    <w:rsid w:val="00172CCF"/>
    <w:rsid w:val="00176A96"/>
    <w:rsid w:val="00184075"/>
    <w:rsid w:val="001972DC"/>
    <w:rsid w:val="001C20FE"/>
    <w:rsid w:val="001C3C49"/>
    <w:rsid w:val="001C4E69"/>
    <w:rsid w:val="001E6C5D"/>
    <w:rsid w:val="001F38E9"/>
    <w:rsid w:val="00214252"/>
    <w:rsid w:val="00231900"/>
    <w:rsid w:val="00235E51"/>
    <w:rsid w:val="002405B4"/>
    <w:rsid w:val="002410E0"/>
    <w:rsid w:val="00244AA6"/>
    <w:rsid w:val="00251417"/>
    <w:rsid w:val="00251C96"/>
    <w:rsid w:val="00264FAA"/>
    <w:rsid w:val="00266839"/>
    <w:rsid w:val="0027155E"/>
    <w:rsid w:val="0027355F"/>
    <w:rsid w:val="00277934"/>
    <w:rsid w:val="002863BB"/>
    <w:rsid w:val="00291CB6"/>
    <w:rsid w:val="002923A3"/>
    <w:rsid w:val="00293799"/>
    <w:rsid w:val="00297E51"/>
    <w:rsid w:val="002B1F3B"/>
    <w:rsid w:val="002B59CA"/>
    <w:rsid w:val="002C05D3"/>
    <w:rsid w:val="002C6B5E"/>
    <w:rsid w:val="002D332A"/>
    <w:rsid w:val="002D48FE"/>
    <w:rsid w:val="002D5734"/>
    <w:rsid w:val="002E15B5"/>
    <w:rsid w:val="002E1C03"/>
    <w:rsid w:val="002E3F65"/>
    <w:rsid w:val="00321161"/>
    <w:rsid w:val="003215A5"/>
    <w:rsid w:val="00326806"/>
    <w:rsid w:val="00327E1A"/>
    <w:rsid w:val="00361F64"/>
    <w:rsid w:val="003674C2"/>
    <w:rsid w:val="003804D7"/>
    <w:rsid w:val="00395566"/>
    <w:rsid w:val="003A1CF2"/>
    <w:rsid w:val="003A5DE9"/>
    <w:rsid w:val="003A666E"/>
    <w:rsid w:val="003C26AF"/>
    <w:rsid w:val="003C4626"/>
    <w:rsid w:val="003D52C5"/>
    <w:rsid w:val="003D6884"/>
    <w:rsid w:val="003F0034"/>
    <w:rsid w:val="003F6A91"/>
    <w:rsid w:val="00423CBE"/>
    <w:rsid w:val="004350A4"/>
    <w:rsid w:val="00437535"/>
    <w:rsid w:val="004451C9"/>
    <w:rsid w:val="004460A4"/>
    <w:rsid w:val="00452FC5"/>
    <w:rsid w:val="00467916"/>
    <w:rsid w:val="00485A06"/>
    <w:rsid w:val="00491414"/>
    <w:rsid w:val="00493836"/>
    <w:rsid w:val="004A00F5"/>
    <w:rsid w:val="004B1024"/>
    <w:rsid w:val="004B2DC5"/>
    <w:rsid w:val="004B71B0"/>
    <w:rsid w:val="004E3403"/>
    <w:rsid w:val="004E3D41"/>
    <w:rsid w:val="004F04FC"/>
    <w:rsid w:val="0050246F"/>
    <w:rsid w:val="00516444"/>
    <w:rsid w:val="00525FC5"/>
    <w:rsid w:val="00527DCD"/>
    <w:rsid w:val="00530ECC"/>
    <w:rsid w:val="005578CA"/>
    <w:rsid w:val="0056479F"/>
    <w:rsid w:val="00565989"/>
    <w:rsid w:val="005661F9"/>
    <w:rsid w:val="00590BA0"/>
    <w:rsid w:val="005A56BC"/>
    <w:rsid w:val="005A68D4"/>
    <w:rsid w:val="005B55E7"/>
    <w:rsid w:val="005C247E"/>
    <w:rsid w:val="005C2FF0"/>
    <w:rsid w:val="005C3C3B"/>
    <w:rsid w:val="005D3531"/>
    <w:rsid w:val="005D6917"/>
    <w:rsid w:val="005F26E9"/>
    <w:rsid w:val="005F5466"/>
    <w:rsid w:val="006008E7"/>
    <w:rsid w:val="00607688"/>
    <w:rsid w:val="00612C34"/>
    <w:rsid w:val="00634C91"/>
    <w:rsid w:val="0064163A"/>
    <w:rsid w:val="0064669B"/>
    <w:rsid w:val="006567CE"/>
    <w:rsid w:val="00686813"/>
    <w:rsid w:val="006A0370"/>
    <w:rsid w:val="006A433D"/>
    <w:rsid w:val="006B0E88"/>
    <w:rsid w:val="006D69DF"/>
    <w:rsid w:val="006E05B8"/>
    <w:rsid w:val="007158B7"/>
    <w:rsid w:val="00715FA3"/>
    <w:rsid w:val="007475D6"/>
    <w:rsid w:val="00751DB9"/>
    <w:rsid w:val="00752B8F"/>
    <w:rsid w:val="00765FC6"/>
    <w:rsid w:val="00771793"/>
    <w:rsid w:val="00776451"/>
    <w:rsid w:val="007825D1"/>
    <w:rsid w:val="007A03A9"/>
    <w:rsid w:val="007B3F09"/>
    <w:rsid w:val="007B6BBE"/>
    <w:rsid w:val="007C3BC8"/>
    <w:rsid w:val="007C71B8"/>
    <w:rsid w:val="007D4CCF"/>
    <w:rsid w:val="007E03C0"/>
    <w:rsid w:val="007E5AD6"/>
    <w:rsid w:val="007F0063"/>
    <w:rsid w:val="007F2D3D"/>
    <w:rsid w:val="007F31D7"/>
    <w:rsid w:val="00802898"/>
    <w:rsid w:val="00802A4B"/>
    <w:rsid w:val="00824309"/>
    <w:rsid w:val="00825284"/>
    <w:rsid w:val="008274D3"/>
    <w:rsid w:val="00837C60"/>
    <w:rsid w:val="008506FD"/>
    <w:rsid w:val="00852958"/>
    <w:rsid w:val="008565D3"/>
    <w:rsid w:val="008672C4"/>
    <w:rsid w:val="00875446"/>
    <w:rsid w:val="00875CB1"/>
    <w:rsid w:val="00876AD3"/>
    <w:rsid w:val="00881F78"/>
    <w:rsid w:val="0089087D"/>
    <w:rsid w:val="00890B02"/>
    <w:rsid w:val="008A1A7C"/>
    <w:rsid w:val="008A2EF4"/>
    <w:rsid w:val="008A4012"/>
    <w:rsid w:val="008B5F74"/>
    <w:rsid w:val="008B74B4"/>
    <w:rsid w:val="008C64F7"/>
    <w:rsid w:val="008D1274"/>
    <w:rsid w:val="008D5F1F"/>
    <w:rsid w:val="00907B99"/>
    <w:rsid w:val="009103E0"/>
    <w:rsid w:val="00916D95"/>
    <w:rsid w:val="009208B7"/>
    <w:rsid w:val="00927156"/>
    <w:rsid w:val="0093103F"/>
    <w:rsid w:val="00932CD2"/>
    <w:rsid w:val="0093677C"/>
    <w:rsid w:val="009410B7"/>
    <w:rsid w:val="00954A7F"/>
    <w:rsid w:val="009634B8"/>
    <w:rsid w:val="0096500C"/>
    <w:rsid w:val="00970CA9"/>
    <w:rsid w:val="00971B81"/>
    <w:rsid w:val="00994742"/>
    <w:rsid w:val="00996DEB"/>
    <w:rsid w:val="009A2FA5"/>
    <w:rsid w:val="009A5C8F"/>
    <w:rsid w:val="009C77E1"/>
    <w:rsid w:val="009D5448"/>
    <w:rsid w:val="009D5AC9"/>
    <w:rsid w:val="009D694C"/>
    <w:rsid w:val="009E5267"/>
    <w:rsid w:val="009F20FB"/>
    <w:rsid w:val="00A1318C"/>
    <w:rsid w:val="00A21E5E"/>
    <w:rsid w:val="00A26E7E"/>
    <w:rsid w:val="00A341CF"/>
    <w:rsid w:val="00A44334"/>
    <w:rsid w:val="00A56F3D"/>
    <w:rsid w:val="00A57E5E"/>
    <w:rsid w:val="00A61F39"/>
    <w:rsid w:val="00A625CF"/>
    <w:rsid w:val="00A65235"/>
    <w:rsid w:val="00A914CD"/>
    <w:rsid w:val="00AA3F7C"/>
    <w:rsid w:val="00AA56C2"/>
    <w:rsid w:val="00AA6548"/>
    <w:rsid w:val="00AB5AB1"/>
    <w:rsid w:val="00AC2413"/>
    <w:rsid w:val="00AC28C4"/>
    <w:rsid w:val="00AD469C"/>
    <w:rsid w:val="00AE1595"/>
    <w:rsid w:val="00AE5C73"/>
    <w:rsid w:val="00AF095A"/>
    <w:rsid w:val="00B01D22"/>
    <w:rsid w:val="00B067BF"/>
    <w:rsid w:val="00B1583F"/>
    <w:rsid w:val="00B55EC6"/>
    <w:rsid w:val="00B606A6"/>
    <w:rsid w:val="00B60FCD"/>
    <w:rsid w:val="00B6785F"/>
    <w:rsid w:val="00B80EA6"/>
    <w:rsid w:val="00B86C4A"/>
    <w:rsid w:val="00BA7683"/>
    <w:rsid w:val="00BB1864"/>
    <w:rsid w:val="00BB6262"/>
    <w:rsid w:val="00BB7832"/>
    <w:rsid w:val="00BC5D09"/>
    <w:rsid w:val="00BE53F7"/>
    <w:rsid w:val="00C05444"/>
    <w:rsid w:val="00C25F31"/>
    <w:rsid w:val="00C266B0"/>
    <w:rsid w:val="00C373AF"/>
    <w:rsid w:val="00C52940"/>
    <w:rsid w:val="00C6021C"/>
    <w:rsid w:val="00C623DA"/>
    <w:rsid w:val="00C63B26"/>
    <w:rsid w:val="00C80B9A"/>
    <w:rsid w:val="00C86E62"/>
    <w:rsid w:val="00CA0E60"/>
    <w:rsid w:val="00CA37E9"/>
    <w:rsid w:val="00CB29E0"/>
    <w:rsid w:val="00CB46FE"/>
    <w:rsid w:val="00CB6EB6"/>
    <w:rsid w:val="00CC15BB"/>
    <w:rsid w:val="00CD3F65"/>
    <w:rsid w:val="00CD77FA"/>
    <w:rsid w:val="00D1049C"/>
    <w:rsid w:val="00D127DD"/>
    <w:rsid w:val="00D143D6"/>
    <w:rsid w:val="00D22E21"/>
    <w:rsid w:val="00D2475A"/>
    <w:rsid w:val="00D2534B"/>
    <w:rsid w:val="00D3118E"/>
    <w:rsid w:val="00D31457"/>
    <w:rsid w:val="00D31BDB"/>
    <w:rsid w:val="00D40ADC"/>
    <w:rsid w:val="00D42045"/>
    <w:rsid w:val="00D42D1B"/>
    <w:rsid w:val="00D446AA"/>
    <w:rsid w:val="00D46F66"/>
    <w:rsid w:val="00D471B2"/>
    <w:rsid w:val="00D60C22"/>
    <w:rsid w:val="00D637AB"/>
    <w:rsid w:val="00D70009"/>
    <w:rsid w:val="00D76A49"/>
    <w:rsid w:val="00D83990"/>
    <w:rsid w:val="00D8677C"/>
    <w:rsid w:val="00D908CF"/>
    <w:rsid w:val="00D95FA0"/>
    <w:rsid w:val="00D96980"/>
    <w:rsid w:val="00DC521F"/>
    <w:rsid w:val="00DC6A6D"/>
    <w:rsid w:val="00DD05AE"/>
    <w:rsid w:val="00DD2A94"/>
    <w:rsid w:val="00DD39B0"/>
    <w:rsid w:val="00DF20F0"/>
    <w:rsid w:val="00E073D9"/>
    <w:rsid w:val="00E36F07"/>
    <w:rsid w:val="00E45CE1"/>
    <w:rsid w:val="00E51DBD"/>
    <w:rsid w:val="00E540BC"/>
    <w:rsid w:val="00E638B7"/>
    <w:rsid w:val="00E70553"/>
    <w:rsid w:val="00E805C2"/>
    <w:rsid w:val="00E82BA8"/>
    <w:rsid w:val="00E86775"/>
    <w:rsid w:val="00E94FDA"/>
    <w:rsid w:val="00EA1585"/>
    <w:rsid w:val="00EA6CBB"/>
    <w:rsid w:val="00EC5E0A"/>
    <w:rsid w:val="00ED23C6"/>
    <w:rsid w:val="00EE3344"/>
    <w:rsid w:val="00EF428A"/>
    <w:rsid w:val="00F162BE"/>
    <w:rsid w:val="00F244F1"/>
    <w:rsid w:val="00F36EFE"/>
    <w:rsid w:val="00F45726"/>
    <w:rsid w:val="00F55CDD"/>
    <w:rsid w:val="00F62B56"/>
    <w:rsid w:val="00F81285"/>
    <w:rsid w:val="00F8130C"/>
    <w:rsid w:val="00F92E6A"/>
    <w:rsid w:val="00F969D9"/>
    <w:rsid w:val="00FA6608"/>
    <w:rsid w:val="00FB683A"/>
    <w:rsid w:val="00FC0087"/>
    <w:rsid w:val="00FC03EA"/>
    <w:rsid w:val="00FD5F82"/>
    <w:rsid w:val="00FF3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0F9CE2"/>
  <w15:chartTrackingRefBased/>
  <w15:docId w15:val="{EA145080-F4D5-4025-ADFB-1C3D65352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HAnsi" w:hAnsi="Calibri" w:cs="Segoe UI"/>
        <w:color w:val="242424"/>
        <w:sz w:val="24"/>
        <w:szCs w:val="21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4C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4C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4C91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4C9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4C9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4C91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4C91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4C91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4C91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4C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34C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34C91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4C91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4C91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4C91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4C91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4C91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4C91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4C91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4C91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4C91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4C91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4C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4C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4C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4C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4C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4C9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4C9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C068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068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821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Cs w:val="24"/>
    </w:rPr>
  </w:style>
  <w:style w:type="character" w:styleId="Strong">
    <w:name w:val="Strong"/>
    <w:basedOn w:val="DefaultParagraphFont"/>
    <w:uiPriority w:val="22"/>
    <w:qFormat/>
    <w:rsid w:val="0008212C"/>
    <w:rPr>
      <w:b/>
      <w:bCs/>
    </w:rPr>
  </w:style>
  <w:style w:type="character" w:styleId="Emphasis">
    <w:name w:val="Emphasis"/>
    <w:basedOn w:val="DefaultParagraphFont"/>
    <w:uiPriority w:val="20"/>
    <w:qFormat/>
    <w:rsid w:val="007B3F09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D83990"/>
    <w:pPr>
      <w:spacing w:before="240" w:after="0"/>
      <w:outlineLvl w:val="9"/>
    </w:pPr>
    <w:rPr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C26AF"/>
    <w:pPr>
      <w:tabs>
        <w:tab w:val="right" w:leader="dot" w:pos="9350"/>
      </w:tabs>
      <w:spacing w:after="100"/>
    </w:pPr>
    <w:rPr>
      <w:noProof/>
      <w:sz w:val="28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D83990"/>
    <w:pPr>
      <w:spacing w:after="100"/>
      <w:ind w:left="240"/>
    </w:pPr>
  </w:style>
  <w:style w:type="paragraph" w:styleId="Header">
    <w:name w:val="header"/>
    <w:basedOn w:val="Normal"/>
    <w:link w:val="HeaderChar"/>
    <w:uiPriority w:val="99"/>
    <w:unhideWhenUsed/>
    <w:rsid w:val="00125E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5EFE"/>
  </w:style>
  <w:style w:type="paragraph" w:styleId="Footer">
    <w:name w:val="footer"/>
    <w:basedOn w:val="Normal"/>
    <w:link w:val="FooterChar"/>
    <w:uiPriority w:val="99"/>
    <w:unhideWhenUsed/>
    <w:rsid w:val="00125E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5E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530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24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22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0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7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1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4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81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2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4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2.png"/><Relationship Id="rId21" Type="http://schemas.openxmlformats.org/officeDocument/2006/relationships/image" Target="media/image14.png"/><Relationship Id="rId42" Type="http://schemas.openxmlformats.org/officeDocument/2006/relationships/hyperlink" Target="https://learn.microsoft.com/en-us/azure/azure-sql/managed-instance/managed-instance-link-feature-overview?view=azuresqldb-mi&amp;preserve-view=true" TargetMode="External"/><Relationship Id="rId47" Type="http://schemas.openxmlformats.org/officeDocument/2006/relationships/hyperlink" Target="https://learn.microsoft.com/en-us/azure/azure-sql/database/sql-data-sync-data-sql-server-sql-database?view=azuresql" TargetMode="External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84" Type="http://schemas.openxmlformats.org/officeDocument/2006/relationships/image" Target="media/image64.png"/><Relationship Id="rId89" Type="http://schemas.openxmlformats.org/officeDocument/2006/relationships/image" Target="media/image69.png"/><Relationship Id="rId112" Type="http://schemas.openxmlformats.org/officeDocument/2006/relationships/image" Target="media/image87.png"/><Relationship Id="rId16" Type="http://schemas.openxmlformats.org/officeDocument/2006/relationships/image" Target="media/image9.png"/><Relationship Id="rId107" Type="http://schemas.openxmlformats.org/officeDocument/2006/relationships/image" Target="media/image82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hyperlink" Target="https://learn.microsoft.com/en-us/azure/azure-sql/database/failover-group-sql-db?view=azuresql" TargetMode="External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74" Type="http://schemas.openxmlformats.org/officeDocument/2006/relationships/image" Target="media/image55.png"/><Relationship Id="rId79" Type="http://schemas.openxmlformats.org/officeDocument/2006/relationships/image" Target="media/image59.png"/><Relationship Id="rId102" Type="http://schemas.openxmlformats.org/officeDocument/2006/relationships/hyperlink" Target="https://learn.microsoft.com/en-us/azure/backup/blob-restore?tabs=operational-backup" TargetMode="External"/><Relationship Id="rId123" Type="http://schemas.openxmlformats.org/officeDocument/2006/relationships/hyperlink" Target="https://learn.microsoft.com/en-us/cli/azure/choose-the-right-azure-command-line-tool" TargetMode="External"/><Relationship Id="rId128" Type="http://schemas.openxmlformats.org/officeDocument/2006/relationships/hyperlink" Target="https://learn.microsoft.com/en-us/power-automate/run-scheduled-tasks?tabs=classic-designer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70.png"/><Relationship Id="rId95" Type="http://schemas.openxmlformats.org/officeDocument/2006/relationships/image" Target="media/image75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hyperlink" Target="https://learn.microsoft.com/en-us/sql/relational-databases/replication/transactional/transactional-replication" TargetMode="External"/><Relationship Id="rId48" Type="http://schemas.openxmlformats.org/officeDocument/2006/relationships/hyperlink" Target="https://learn.microsoft.com/en-us/azure/azure-sql/database/sql-data-sync-retirement-migration?view=azuresql" TargetMode="External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113" Type="http://schemas.openxmlformats.org/officeDocument/2006/relationships/image" Target="media/image88.png"/><Relationship Id="rId118" Type="http://schemas.openxmlformats.org/officeDocument/2006/relationships/hyperlink" Target="https://learn.microsoft.com/en-us/azure/service-bus-messaging/service-bus-geo-dr" TargetMode="External"/><Relationship Id="rId80" Type="http://schemas.openxmlformats.org/officeDocument/2006/relationships/image" Target="media/image60.png"/><Relationship Id="rId85" Type="http://schemas.openxmlformats.org/officeDocument/2006/relationships/image" Target="media/image65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hyperlink" Target="https://learn.microsoft.com/en-us/azure/azure-sql/database/active-geo-replication-overview?view=azuresql&amp;tabs=tsql" TargetMode="External"/><Relationship Id="rId59" Type="http://schemas.openxmlformats.org/officeDocument/2006/relationships/image" Target="media/image40.png"/><Relationship Id="rId103" Type="http://schemas.openxmlformats.org/officeDocument/2006/relationships/hyperlink" Target="https://learn.microsoft.com/en-us/azure/storage/common/storage-use-azcopy-blobs-copy" TargetMode="External"/><Relationship Id="rId108" Type="http://schemas.openxmlformats.org/officeDocument/2006/relationships/image" Target="media/image83.png"/><Relationship Id="rId124" Type="http://schemas.openxmlformats.org/officeDocument/2006/relationships/hyperlink" Target="https://learn.microsoft.com/en-us/cli/azure/what-is-azure-cli" TargetMode="External"/><Relationship Id="rId129" Type="http://schemas.openxmlformats.org/officeDocument/2006/relationships/header" Target="header1.xml"/><Relationship Id="rId54" Type="http://schemas.openxmlformats.org/officeDocument/2006/relationships/image" Target="media/image35.png"/><Relationship Id="rId70" Type="http://schemas.openxmlformats.org/officeDocument/2006/relationships/image" Target="media/image51.png"/><Relationship Id="rId75" Type="http://schemas.openxmlformats.org/officeDocument/2006/relationships/image" Target="media/image56.png"/><Relationship Id="rId91" Type="http://schemas.openxmlformats.org/officeDocument/2006/relationships/image" Target="media/image71.png"/><Relationship Id="rId96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30.png"/><Relationship Id="rId114" Type="http://schemas.openxmlformats.org/officeDocument/2006/relationships/image" Target="media/image89.png"/><Relationship Id="rId119" Type="http://schemas.openxmlformats.org/officeDocument/2006/relationships/hyperlink" Target="https://learn.microsoft.com/en-us/azure/service-bus-messaging/service-bus-geo-replication" TargetMode="External"/><Relationship Id="rId44" Type="http://schemas.openxmlformats.org/officeDocument/2006/relationships/hyperlink" Target="https://learn.microsoft.com/en-us/sql/relational-databases/linked-servers/linked-servers-database-engine" TargetMode="External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81" Type="http://schemas.openxmlformats.org/officeDocument/2006/relationships/image" Target="media/image61.png"/><Relationship Id="rId86" Type="http://schemas.openxmlformats.org/officeDocument/2006/relationships/image" Target="media/image66.png"/><Relationship Id="rId130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s://learn.microsoft.com/en-us/azure/azure-sql/database/standby-replica-how-to-configure?view=azuresql&amp;tabs=azure-portal" TargetMode="External"/><Relationship Id="rId109" Type="http://schemas.openxmlformats.org/officeDocument/2006/relationships/image" Target="media/image84.png"/><Relationship Id="rId34" Type="http://schemas.openxmlformats.org/officeDocument/2006/relationships/image" Target="media/image27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6" Type="http://schemas.openxmlformats.org/officeDocument/2006/relationships/hyperlink" Target="https://azure.microsoft.com/en-us/products/storage/storage-explorer/" TargetMode="External"/><Relationship Id="rId97" Type="http://schemas.openxmlformats.org/officeDocument/2006/relationships/image" Target="media/image77.png"/><Relationship Id="rId104" Type="http://schemas.openxmlformats.org/officeDocument/2006/relationships/hyperlink" Target="https://learn.microsoft.com/en-us/azure/data-factory/connector-azure-data-lake-storage?toc=%2Fazure%2Fstorage%2Fblobs%2Ftoc.json&amp;bc=%2Fazure%2Fstorage%2Fblobs%2Fbreadcrumb%2Ftoc.json&amp;tabs=data-factory" TargetMode="External"/><Relationship Id="rId120" Type="http://schemas.openxmlformats.org/officeDocument/2006/relationships/hyperlink" Target="https://learn.microsoft.com/en-us/azure/service-bus-messaging/service-bus-outages-disasters" TargetMode="External"/><Relationship Id="rId125" Type="http://schemas.openxmlformats.org/officeDocument/2006/relationships/hyperlink" Target="https://www.microsoft.com/en-us/power-platform/blog/power-apps/using-azure-functions-in-powerapps/?msockid=2786db6710dc6576081cce4711f564a9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2.png"/><Relationship Id="rId92" Type="http://schemas.openxmlformats.org/officeDocument/2006/relationships/image" Target="media/image72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hyperlink" Target="https://learn.microsoft.com/en-us/azure/azure-sql/database/sql-data-sync-data-sql-server-sql-database?view=azuresql" TargetMode="External"/><Relationship Id="rId45" Type="http://schemas.openxmlformats.org/officeDocument/2006/relationships/hyperlink" Target="https://learn.microsoft.com/en-us/azure/azure-sql/database/automated-backups-change-settings?view=azuresql&amp;tabs=azure-portal" TargetMode="External"/><Relationship Id="rId66" Type="http://schemas.openxmlformats.org/officeDocument/2006/relationships/image" Target="media/image47.png"/><Relationship Id="rId87" Type="http://schemas.openxmlformats.org/officeDocument/2006/relationships/image" Target="media/image67.png"/><Relationship Id="rId110" Type="http://schemas.openxmlformats.org/officeDocument/2006/relationships/image" Target="media/image85.png"/><Relationship Id="rId115" Type="http://schemas.openxmlformats.org/officeDocument/2006/relationships/image" Target="media/image90.png"/><Relationship Id="rId131" Type="http://schemas.openxmlformats.org/officeDocument/2006/relationships/fontTable" Target="fontTable.xml"/><Relationship Id="rId61" Type="http://schemas.openxmlformats.org/officeDocument/2006/relationships/image" Target="media/image42.png"/><Relationship Id="rId82" Type="http://schemas.openxmlformats.org/officeDocument/2006/relationships/image" Target="media/image62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37.png"/><Relationship Id="rId77" Type="http://schemas.openxmlformats.org/officeDocument/2006/relationships/image" Target="media/image57.png"/><Relationship Id="rId100" Type="http://schemas.openxmlformats.org/officeDocument/2006/relationships/image" Target="media/image80.png"/><Relationship Id="rId105" Type="http://schemas.openxmlformats.org/officeDocument/2006/relationships/hyperlink" Target="https://learn.microsoft.com/en-us/azure/storage/blobs/point-in-time-restore-manage?tabs=portal" TargetMode="External"/><Relationship Id="rId126" Type="http://schemas.openxmlformats.org/officeDocument/2006/relationships/hyperlink" Target="https://learn.microsoft.com/en-us/azure/logic-apps/concepts-schedule-automated-recurring-tasks-workflows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2.png"/><Relationship Id="rId72" Type="http://schemas.openxmlformats.org/officeDocument/2006/relationships/image" Target="media/image53.png"/><Relationship Id="rId93" Type="http://schemas.openxmlformats.org/officeDocument/2006/relationships/image" Target="media/image73.png"/><Relationship Id="rId98" Type="http://schemas.openxmlformats.org/officeDocument/2006/relationships/image" Target="media/image78.png"/><Relationship Id="rId121" Type="http://schemas.openxmlformats.org/officeDocument/2006/relationships/hyperlink" Target="https://learn.microsoft.com/en-us/azure/service-bus-messaging/service-bus-performance-improvements?tabs=net-standard-sdk-2" TargetMode="Externa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hyperlink" Target="https://www.mssqltips.com/sqlservertip/5189/restore-an-azure-sql-database-from-one-server-to-another-server/" TargetMode="External"/><Relationship Id="rId67" Type="http://schemas.openxmlformats.org/officeDocument/2006/relationships/image" Target="media/image48.png"/><Relationship Id="rId116" Type="http://schemas.openxmlformats.org/officeDocument/2006/relationships/image" Target="media/image91.png"/><Relationship Id="rId20" Type="http://schemas.openxmlformats.org/officeDocument/2006/relationships/image" Target="media/image13.png"/><Relationship Id="rId41" Type="http://schemas.openxmlformats.org/officeDocument/2006/relationships/hyperlink" Target="https://learn.microsoft.com/en-us/sql/database-engine/availability-groups/windows/overview-of-always-on-availability-groups-sql-server" TargetMode="External"/><Relationship Id="rId62" Type="http://schemas.openxmlformats.org/officeDocument/2006/relationships/image" Target="media/image43.png"/><Relationship Id="rId83" Type="http://schemas.openxmlformats.org/officeDocument/2006/relationships/image" Target="media/image63.png"/><Relationship Id="rId88" Type="http://schemas.openxmlformats.org/officeDocument/2006/relationships/image" Target="media/image68.png"/><Relationship Id="rId111" Type="http://schemas.openxmlformats.org/officeDocument/2006/relationships/image" Target="media/image86.png"/><Relationship Id="rId132" Type="http://schemas.openxmlformats.org/officeDocument/2006/relationships/theme" Target="theme/theme1.xml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38.png"/><Relationship Id="rId106" Type="http://schemas.openxmlformats.org/officeDocument/2006/relationships/hyperlink" Target="https://learn.microsoft.com/en-us/azure/service-bus-messaging/service-bus-outages-disasters" TargetMode="External"/><Relationship Id="rId127" Type="http://schemas.openxmlformats.org/officeDocument/2006/relationships/hyperlink" Target="https://learn.microsoft.com/en-us/power-apps/maker/data-platform/create-and-use-dataflows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33.png"/><Relationship Id="rId73" Type="http://schemas.openxmlformats.org/officeDocument/2006/relationships/image" Target="media/image54.png"/><Relationship Id="rId78" Type="http://schemas.openxmlformats.org/officeDocument/2006/relationships/image" Target="media/image58.png"/><Relationship Id="rId94" Type="http://schemas.openxmlformats.org/officeDocument/2006/relationships/image" Target="media/image74.png"/><Relationship Id="rId99" Type="http://schemas.openxmlformats.org/officeDocument/2006/relationships/image" Target="media/image79.png"/><Relationship Id="rId101" Type="http://schemas.openxmlformats.org/officeDocument/2006/relationships/image" Target="media/image81.png"/><Relationship Id="rId122" Type="http://schemas.openxmlformats.org/officeDocument/2006/relationships/hyperlink" Target="https://learn.microsoft.com/en-us/azure/automation/shared-resources/schedule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225465-3A15-4A2E-BB34-7E521F773D2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Privilege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</TotalTime>
  <Pages>41</Pages>
  <Words>2758</Words>
  <Characters>15725</Characters>
  <Application>Microsoft Office Word</Application>
  <DocSecurity>0</DocSecurity>
  <Lines>131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Lockhart</dc:creator>
  <cp:keywords/>
  <dc:description/>
  <cp:lastModifiedBy>Jay Lockhart</cp:lastModifiedBy>
  <cp:revision>293</cp:revision>
  <dcterms:created xsi:type="dcterms:W3CDTF">2024-10-18T17:42:00Z</dcterms:created>
  <dcterms:modified xsi:type="dcterms:W3CDTF">2024-10-29T14:09:00Z</dcterms:modified>
</cp:coreProperties>
</file>