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A5B4" w14:textId="77777777" w:rsidR="00E276CA" w:rsidRPr="00E276CA" w:rsidRDefault="00E276CA" w:rsidP="00E276CA">
      <w:pPr>
        <w:rPr>
          <w:b/>
          <w:bCs/>
          <w:sz w:val="28"/>
          <w:szCs w:val="28"/>
        </w:rPr>
      </w:pPr>
      <w:r w:rsidRPr="00E276CA">
        <w:rPr>
          <w:b/>
          <w:bCs/>
          <w:sz w:val="28"/>
          <w:szCs w:val="28"/>
        </w:rPr>
        <w:t>Create a Power Automate visual for Power BI</w:t>
      </w:r>
    </w:p>
    <w:p w14:paraId="5BFD5799" w14:textId="77777777" w:rsidR="00E276CA" w:rsidRPr="00E276CA" w:rsidRDefault="00E276CA" w:rsidP="00E276CA">
      <w:r w:rsidRPr="00E276CA">
        <w:t>When you create a Power Automate visual in a Power BI report, your end-users can run an automated flow by clicking a button in your report. Furthermore, the flow can be data contextual, meaning that the flow inputs can be dynamic, based on the filters the end-users set.</w:t>
      </w:r>
    </w:p>
    <w:p w14:paraId="2116753B" w14:textId="3D0807F8" w:rsidR="00E276CA" w:rsidRPr="00E276CA" w:rsidRDefault="00E276CA" w:rsidP="00E276CA">
      <w:r w:rsidRPr="00E276CA">
        <w:drawing>
          <wp:inline distT="0" distB="0" distL="0" distR="0" wp14:anchorId="2335A4BB" wp14:editId="4867467D">
            <wp:extent cx="5731510" cy="3168650"/>
            <wp:effectExtent l="0" t="0" r="2540" b="0"/>
            <wp:docPr id="1901932917" name="Picture 2" descr="Screenshot shows Flow button resized and repositioned on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s Flow button resized and repositioned on the repo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7888674A" w14:textId="77777777" w:rsidR="003E4A5B" w:rsidRDefault="003E4A5B"/>
    <w:p w14:paraId="2CFE0369" w14:textId="77777777" w:rsidR="00E276CA" w:rsidRPr="00E276CA" w:rsidRDefault="00E276CA" w:rsidP="00E276CA">
      <w:pPr>
        <w:rPr>
          <w:b/>
          <w:bCs/>
        </w:rPr>
      </w:pPr>
      <w:r w:rsidRPr="00E276CA">
        <w:rPr>
          <w:b/>
          <w:bCs/>
        </w:rPr>
        <w:t>Add the Power Automate visual</w:t>
      </w:r>
    </w:p>
    <w:p w14:paraId="27D5941C" w14:textId="77777777" w:rsidR="00E276CA" w:rsidRPr="00E276CA" w:rsidRDefault="00E276CA" w:rsidP="00E276CA">
      <w:r w:rsidRPr="00E276CA">
        <w:t>Use the following procedure to add the Power Automate visual:</w:t>
      </w:r>
    </w:p>
    <w:p w14:paraId="479FBC28" w14:textId="77777777" w:rsidR="00E276CA" w:rsidRPr="00E276CA" w:rsidRDefault="00E276CA" w:rsidP="00E276CA">
      <w:pPr>
        <w:rPr>
          <w:b/>
          <w:bCs/>
        </w:rPr>
      </w:pPr>
      <w:r w:rsidRPr="00E276CA">
        <w:rPr>
          <w:b/>
          <w:bCs/>
        </w:rPr>
        <w:t>Power BI Desktop</w:t>
      </w:r>
    </w:p>
    <w:p w14:paraId="56021708" w14:textId="77777777" w:rsidR="00E276CA" w:rsidRPr="00E276CA" w:rsidRDefault="00E276CA" w:rsidP="00E276CA">
      <w:pPr>
        <w:numPr>
          <w:ilvl w:val="0"/>
          <w:numId w:val="1"/>
        </w:numPr>
      </w:pPr>
      <w:r w:rsidRPr="00E276CA">
        <w:t>Select the Power Automate icon from the </w:t>
      </w:r>
      <w:r w:rsidRPr="00E276CA">
        <w:rPr>
          <w:b/>
          <w:bCs/>
        </w:rPr>
        <w:t>Visualizations</w:t>
      </w:r>
      <w:r w:rsidRPr="00E276CA">
        <w:t> pane.</w:t>
      </w:r>
    </w:p>
    <w:p w14:paraId="293A7935" w14:textId="7C6E7480" w:rsidR="00E276CA" w:rsidRPr="00E276CA" w:rsidRDefault="00E276CA" w:rsidP="00E276CA">
      <w:r w:rsidRPr="00E276CA">
        <w:lastRenderedPageBreak/>
        <w:drawing>
          <wp:inline distT="0" distB="0" distL="0" distR="0" wp14:anchorId="7386DFED" wp14:editId="0F2E4089">
            <wp:extent cx="2809875" cy="3305175"/>
            <wp:effectExtent l="0" t="0" r="9525" b="9525"/>
            <wp:docPr id="834318325" name="Picture 54" descr="Screenshot of selecting the Power Automate icon from the Visualiza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creenshot of selecting the Power Automate icon from the Visualizations pa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9875" cy="3305175"/>
                    </a:xfrm>
                    <a:prstGeom prst="rect">
                      <a:avLst/>
                    </a:prstGeom>
                    <a:noFill/>
                    <a:ln>
                      <a:noFill/>
                    </a:ln>
                  </pic:spPr>
                </pic:pic>
              </a:graphicData>
            </a:graphic>
          </wp:inline>
        </w:drawing>
      </w:r>
    </w:p>
    <w:p w14:paraId="43489DED" w14:textId="77777777" w:rsidR="00E276CA" w:rsidRPr="00E276CA" w:rsidRDefault="00E276CA" w:rsidP="00E276CA">
      <w:r w:rsidRPr="00E276CA">
        <w:t>In </w:t>
      </w:r>
      <w:r w:rsidRPr="00E276CA">
        <w:rPr>
          <w:b/>
          <w:bCs/>
        </w:rPr>
        <w:t>Power BI Desktop</w:t>
      </w:r>
      <w:r w:rsidRPr="00E276CA">
        <w:t>, you can also add the visual from the ribbon. On the </w:t>
      </w:r>
      <w:r w:rsidRPr="00E276CA">
        <w:rPr>
          <w:b/>
          <w:bCs/>
        </w:rPr>
        <w:t>Insert</w:t>
      </w:r>
      <w:r w:rsidRPr="00E276CA">
        <w:t> tab, select </w:t>
      </w:r>
      <w:r w:rsidRPr="00E276CA">
        <w:rPr>
          <w:b/>
          <w:bCs/>
        </w:rPr>
        <w:t>Power Automate</w:t>
      </w:r>
      <w:r w:rsidRPr="00E276CA">
        <w:t> in the </w:t>
      </w:r>
      <w:r w:rsidRPr="00E276CA">
        <w:rPr>
          <w:b/>
          <w:bCs/>
        </w:rPr>
        <w:t>Power Platform</w:t>
      </w:r>
      <w:r w:rsidRPr="00E276CA">
        <w:t> section.</w:t>
      </w:r>
    </w:p>
    <w:p w14:paraId="53DF655D" w14:textId="1B6ACC56" w:rsidR="00E276CA" w:rsidRPr="00E276CA" w:rsidRDefault="00E276CA" w:rsidP="00E276CA">
      <w:r w:rsidRPr="00E276CA">
        <w:drawing>
          <wp:inline distT="0" distB="0" distL="0" distR="0" wp14:anchorId="18498EF2" wp14:editId="0DA20371">
            <wp:extent cx="5731510" cy="1496695"/>
            <wp:effectExtent l="0" t="0" r="2540" b="8255"/>
            <wp:docPr id="95504895" name="Picture 53" descr="Screenshot of selecting the Power Automate icon from the Insert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 of selecting the Power Automate icon from the Insert ribb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96695"/>
                    </a:xfrm>
                    <a:prstGeom prst="rect">
                      <a:avLst/>
                    </a:prstGeom>
                    <a:noFill/>
                    <a:ln>
                      <a:noFill/>
                    </a:ln>
                  </pic:spPr>
                </pic:pic>
              </a:graphicData>
            </a:graphic>
          </wp:inline>
        </w:drawing>
      </w:r>
    </w:p>
    <w:p w14:paraId="3C407993" w14:textId="77777777" w:rsidR="00E276CA" w:rsidRPr="00E276CA" w:rsidRDefault="00E276CA" w:rsidP="00E276CA">
      <w:r w:rsidRPr="00E276CA">
        <w:t>When you select the visual, Power BI automatically adds it to your current report page, with getting started instructions.</w:t>
      </w:r>
    </w:p>
    <w:p w14:paraId="1084DF9C" w14:textId="77777777" w:rsidR="00E276CA" w:rsidRPr="00E276CA" w:rsidRDefault="00E276CA" w:rsidP="00E276CA">
      <w:pPr>
        <w:rPr>
          <w:b/>
          <w:bCs/>
        </w:rPr>
      </w:pPr>
      <w:r w:rsidRPr="00E276CA">
        <w:rPr>
          <w:b/>
          <w:bCs/>
        </w:rPr>
        <w:t>Power BI service</w:t>
      </w:r>
    </w:p>
    <w:p w14:paraId="54832A07" w14:textId="77777777" w:rsidR="00E276CA" w:rsidRPr="00E276CA" w:rsidRDefault="00E276CA" w:rsidP="00E276CA">
      <w:pPr>
        <w:numPr>
          <w:ilvl w:val="0"/>
          <w:numId w:val="2"/>
        </w:numPr>
      </w:pPr>
      <w:r w:rsidRPr="00E276CA">
        <w:t>Select the Power Automate icon from the </w:t>
      </w:r>
      <w:r w:rsidRPr="00E276CA">
        <w:rPr>
          <w:b/>
          <w:bCs/>
        </w:rPr>
        <w:t>Visualizations</w:t>
      </w:r>
      <w:r w:rsidRPr="00E276CA">
        <w:t> pane.</w:t>
      </w:r>
    </w:p>
    <w:p w14:paraId="46F03DE3" w14:textId="28233851" w:rsidR="00E276CA" w:rsidRPr="00E276CA" w:rsidRDefault="00E276CA" w:rsidP="00E276CA">
      <w:r w:rsidRPr="00E276CA">
        <w:lastRenderedPageBreak/>
        <w:drawing>
          <wp:inline distT="0" distB="0" distL="0" distR="0" wp14:anchorId="58FD9987" wp14:editId="3241FA11">
            <wp:extent cx="2809875" cy="3305175"/>
            <wp:effectExtent l="0" t="0" r="9525" b="9525"/>
            <wp:docPr id="74101659" name="Picture 52" descr="Screenshot of selecting the Power Automate icon from the Visualiza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 of selecting the Power Automate icon from the Visualizations pa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9875" cy="3305175"/>
                    </a:xfrm>
                    <a:prstGeom prst="rect">
                      <a:avLst/>
                    </a:prstGeom>
                    <a:noFill/>
                    <a:ln>
                      <a:noFill/>
                    </a:ln>
                  </pic:spPr>
                </pic:pic>
              </a:graphicData>
            </a:graphic>
          </wp:inline>
        </w:drawing>
      </w:r>
    </w:p>
    <w:p w14:paraId="09830429" w14:textId="77777777" w:rsidR="00E276CA" w:rsidRPr="00E276CA" w:rsidRDefault="00E276CA" w:rsidP="00E276CA">
      <w:pPr>
        <w:numPr>
          <w:ilvl w:val="0"/>
          <w:numId w:val="2"/>
        </w:numPr>
      </w:pPr>
      <w:r w:rsidRPr="00E276CA">
        <w:t>When you select the visual, it automatically adds to your current report page, with getting started instructions.</w:t>
      </w:r>
    </w:p>
    <w:p w14:paraId="02435272" w14:textId="77777777" w:rsidR="00E276CA" w:rsidRPr="00E276CA" w:rsidRDefault="00E276CA" w:rsidP="00E276CA">
      <w:pPr>
        <w:numPr>
          <w:ilvl w:val="0"/>
          <w:numId w:val="2"/>
        </w:numPr>
      </w:pPr>
      <w:r w:rsidRPr="00E276CA">
        <w:t>Scroll, resize the visual, or select the </w:t>
      </w:r>
      <w:r w:rsidRPr="00E276CA">
        <w:rPr>
          <w:b/>
          <w:bCs/>
        </w:rPr>
        <w:t>Focus mode</w:t>
      </w:r>
      <w:r w:rsidRPr="00E276CA">
        <w:t> icon to see all the instructions.</w:t>
      </w:r>
    </w:p>
    <w:p w14:paraId="6BBE7FB5" w14:textId="43AF4125" w:rsidR="00E276CA" w:rsidRPr="00E276CA" w:rsidRDefault="00E276CA" w:rsidP="00E276CA">
      <w:r w:rsidRPr="00E276CA">
        <w:drawing>
          <wp:inline distT="0" distB="0" distL="0" distR="0" wp14:anchorId="13F7B20D" wp14:editId="6B415037">
            <wp:extent cx="3209925" cy="3057525"/>
            <wp:effectExtent l="0" t="0" r="9525" b="9525"/>
            <wp:docPr id="2133438088" name="Picture 51" descr="Screenshot showing Flow button resized and repositioned on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 showing Flow button resized and repositioned on the re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3057525"/>
                    </a:xfrm>
                    <a:prstGeom prst="rect">
                      <a:avLst/>
                    </a:prstGeom>
                    <a:noFill/>
                    <a:ln>
                      <a:noFill/>
                    </a:ln>
                  </pic:spPr>
                </pic:pic>
              </a:graphicData>
            </a:graphic>
          </wp:inline>
        </w:drawing>
      </w:r>
    </w:p>
    <w:p w14:paraId="0636279D" w14:textId="77777777" w:rsidR="00E276CA" w:rsidRPr="00E276CA" w:rsidRDefault="00E276CA" w:rsidP="00E276CA">
      <w:pPr>
        <w:numPr>
          <w:ilvl w:val="0"/>
          <w:numId w:val="2"/>
        </w:numPr>
      </w:pPr>
      <w:r w:rsidRPr="00E276CA">
        <w:t>After you review the instructions, resize the button and place it where you want on the report.</w:t>
      </w:r>
    </w:p>
    <w:p w14:paraId="669A68F5" w14:textId="77777777" w:rsidR="00E276CA" w:rsidRPr="00E276CA" w:rsidRDefault="00E276CA" w:rsidP="00E276CA">
      <w:pPr>
        <w:rPr>
          <w:b/>
          <w:bCs/>
        </w:rPr>
      </w:pPr>
      <w:r w:rsidRPr="00E276CA">
        <w:rPr>
          <w:b/>
          <w:bCs/>
        </w:rPr>
        <w:t>Change the environment in which your flow is created</w:t>
      </w:r>
    </w:p>
    <w:p w14:paraId="4CB95E50" w14:textId="77777777" w:rsidR="00E276CA" w:rsidRPr="00E276CA" w:rsidRDefault="00E276CA" w:rsidP="00E276CA">
      <w:r w:rsidRPr="00E276CA">
        <w:t xml:space="preserve">To select your preferred environment for creating your flow, use the environment picker in the Power Automate visual. The environment picker includes environments where you have any built-in security role, and any environments where you're an owner of one or more flows. If you </w:t>
      </w:r>
      <w:r w:rsidRPr="00E276CA">
        <w:lastRenderedPageBreak/>
        <w:t>can't find your preferred environment, see the article </w:t>
      </w:r>
      <w:hyperlink r:id="rId9" w:history="1">
        <w:r w:rsidRPr="00E276CA">
          <w:rPr>
            <w:rStyle w:val="Hyperlink"/>
          </w:rPr>
          <w:t>Troubleshoot missing environments</w:t>
        </w:r>
      </w:hyperlink>
      <w:r w:rsidRPr="00E276CA">
        <w:t> to learn more about the requirements.</w:t>
      </w:r>
    </w:p>
    <w:p w14:paraId="7E63FEB2" w14:textId="78427F1B" w:rsidR="00E276CA" w:rsidRPr="00E276CA" w:rsidRDefault="00E276CA" w:rsidP="00E276CA">
      <w:r w:rsidRPr="00E276CA">
        <w:drawing>
          <wp:inline distT="0" distB="0" distL="0" distR="0" wp14:anchorId="207666AE" wp14:editId="21DB61C5">
            <wp:extent cx="4276725" cy="2476500"/>
            <wp:effectExtent l="0" t="0" r="9525" b="0"/>
            <wp:docPr id="1900370931" name="Picture 50" descr="Screenshot showing selecting a differen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 showing selecting a different environ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725" cy="2476500"/>
                    </a:xfrm>
                    <a:prstGeom prst="rect">
                      <a:avLst/>
                    </a:prstGeom>
                    <a:noFill/>
                    <a:ln>
                      <a:noFill/>
                    </a:ln>
                  </pic:spPr>
                </pic:pic>
              </a:graphicData>
            </a:graphic>
          </wp:inline>
        </w:drawing>
      </w:r>
    </w:p>
    <w:p w14:paraId="5D2EF87C" w14:textId="77777777" w:rsidR="00E276CA" w:rsidRPr="00E276CA" w:rsidRDefault="00E276CA" w:rsidP="00E276CA">
      <w:pPr>
        <w:rPr>
          <w:b/>
          <w:bCs/>
        </w:rPr>
      </w:pPr>
      <w:r w:rsidRPr="00E276CA">
        <w:rPr>
          <w:b/>
          <w:bCs/>
        </w:rPr>
        <w:t>Edit the flow</w:t>
      </w:r>
    </w:p>
    <w:p w14:paraId="6DFF96C5" w14:textId="77777777" w:rsidR="00E276CA" w:rsidRPr="00E276CA" w:rsidRDefault="00E276CA" w:rsidP="00E276CA">
      <w:r w:rsidRPr="00E276CA">
        <w:t>Use the following procedure to edit the flow:</w:t>
      </w:r>
    </w:p>
    <w:p w14:paraId="0147E8B9" w14:textId="77777777" w:rsidR="00E276CA" w:rsidRPr="00E276CA" w:rsidRDefault="00E276CA" w:rsidP="00E276CA">
      <w:pPr>
        <w:rPr>
          <w:b/>
          <w:bCs/>
        </w:rPr>
      </w:pPr>
      <w:r w:rsidRPr="00E276CA">
        <w:rPr>
          <w:b/>
          <w:bCs/>
        </w:rPr>
        <w:t>Edit the flow for Power BI Desktop</w:t>
      </w:r>
    </w:p>
    <w:p w14:paraId="3EB7BD13" w14:textId="77777777" w:rsidR="00E276CA" w:rsidRPr="00E276CA" w:rsidRDefault="00E276CA" w:rsidP="00E276CA">
      <w:pPr>
        <w:numPr>
          <w:ilvl w:val="0"/>
          <w:numId w:val="3"/>
        </w:numPr>
      </w:pPr>
      <w:r w:rsidRPr="00E276CA">
        <w:t>With the flow selected, add any data fields to the </w:t>
      </w:r>
      <w:r w:rsidRPr="00E276CA">
        <w:rPr>
          <w:b/>
          <w:bCs/>
        </w:rPr>
        <w:t>Power Automate Data</w:t>
      </w:r>
      <w:r w:rsidRPr="00E276CA">
        <w:t> region, to use as dynamic inputs for the flow.</w:t>
      </w:r>
    </w:p>
    <w:p w14:paraId="29DD60C4" w14:textId="03B102C8" w:rsidR="00E276CA" w:rsidRPr="00E276CA" w:rsidRDefault="00E276CA" w:rsidP="00E276CA">
      <w:r w:rsidRPr="00E276CA">
        <w:drawing>
          <wp:inline distT="0" distB="0" distL="0" distR="0" wp14:anchorId="794DDF66" wp14:editId="354DC5FB">
            <wp:extent cx="2828925" cy="1000125"/>
            <wp:effectExtent l="0" t="0" r="9525" b="9525"/>
            <wp:docPr id="1335939658" name="Picture 49" descr="Screenshot shows control to add any fields you want as dynamic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creenshot shows control to add any fields you want as dynamic inpu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000125"/>
                    </a:xfrm>
                    <a:prstGeom prst="rect">
                      <a:avLst/>
                    </a:prstGeom>
                    <a:noFill/>
                    <a:ln>
                      <a:noFill/>
                    </a:ln>
                  </pic:spPr>
                </pic:pic>
              </a:graphicData>
            </a:graphic>
          </wp:inline>
        </w:drawing>
      </w:r>
    </w:p>
    <w:p w14:paraId="2CD5FC7F" w14:textId="77777777" w:rsidR="00E276CA" w:rsidRPr="00E276CA" w:rsidRDefault="00E276CA" w:rsidP="00E276CA">
      <w:pPr>
        <w:numPr>
          <w:ilvl w:val="0"/>
          <w:numId w:val="3"/>
        </w:numPr>
      </w:pPr>
      <w:r w:rsidRPr="00E276CA">
        <w:t>Select </w:t>
      </w:r>
      <w:r w:rsidRPr="00E276CA">
        <w:rPr>
          <w:b/>
          <w:bCs/>
        </w:rPr>
        <w:t>More options (...)</w:t>
      </w:r>
      <w:r w:rsidRPr="00E276CA">
        <w:t> &gt; </w:t>
      </w:r>
      <w:r w:rsidRPr="00E276CA">
        <w:rPr>
          <w:b/>
          <w:bCs/>
        </w:rPr>
        <w:t>Edit</w:t>
      </w:r>
      <w:r w:rsidRPr="00E276CA">
        <w:t> to configure the button.</w:t>
      </w:r>
    </w:p>
    <w:p w14:paraId="28445DF1" w14:textId="45AC4E0E" w:rsidR="00E276CA" w:rsidRPr="00E276CA" w:rsidRDefault="00E276CA" w:rsidP="00E276CA">
      <w:r w:rsidRPr="00E276CA">
        <w:drawing>
          <wp:inline distT="0" distB="0" distL="0" distR="0" wp14:anchorId="3B80431E" wp14:editId="5FE09476">
            <wp:extent cx="5731510" cy="2640965"/>
            <wp:effectExtent l="0" t="0" r="2540" b="6985"/>
            <wp:docPr id="1756194082" name="Picture 48" descr="Screenshot shows select Edit to edit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Screenshot shows select Edit to edit the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40965"/>
                    </a:xfrm>
                    <a:prstGeom prst="rect">
                      <a:avLst/>
                    </a:prstGeom>
                    <a:noFill/>
                    <a:ln>
                      <a:noFill/>
                    </a:ln>
                  </pic:spPr>
                </pic:pic>
              </a:graphicData>
            </a:graphic>
          </wp:inline>
        </w:drawing>
      </w:r>
    </w:p>
    <w:p w14:paraId="61D4BD2B" w14:textId="77777777" w:rsidR="00E276CA" w:rsidRPr="00E276CA" w:rsidRDefault="00E276CA" w:rsidP="00E276CA">
      <w:pPr>
        <w:rPr>
          <w:b/>
          <w:bCs/>
        </w:rPr>
      </w:pPr>
      <w:r w:rsidRPr="00E276CA">
        <w:rPr>
          <w:b/>
          <w:bCs/>
        </w:rPr>
        <w:t>Edit the flow for Power BI service</w:t>
      </w:r>
    </w:p>
    <w:p w14:paraId="3969F390" w14:textId="77777777" w:rsidR="00E276CA" w:rsidRPr="00E276CA" w:rsidRDefault="00E276CA" w:rsidP="00E276CA">
      <w:pPr>
        <w:numPr>
          <w:ilvl w:val="0"/>
          <w:numId w:val="4"/>
        </w:numPr>
      </w:pPr>
      <w:r w:rsidRPr="00E276CA">
        <w:lastRenderedPageBreak/>
        <w:t>With the flow selected, add any data fields to the </w:t>
      </w:r>
      <w:r w:rsidRPr="00E276CA">
        <w:rPr>
          <w:b/>
          <w:bCs/>
        </w:rPr>
        <w:t>Power Automate Data</w:t>
      </w:r>
      <w:r w:rsidRPr="00E276CA">
        <w:t> region, to use as dynamic inputs for the flow.</w:t>
      </w:r>
    </w:p>
    <w:p w14:paraId="30B1A618" w14:textId="2A1BDE04" w:rsidR="00E276CA" w:rsidRPr="00E276CA" w:rsidRDefault="00E276CA" w:rsidP="00E276CA">
      <w:r w:rsidRPr="00E276CA">
        <w:drawing>
          <wp:inline distT="0" distB="0" distL="0" distR="0" wp14:anchorId="429BA180" wp14:editId="0D770588">
            <wp:extent cx="2828925" cy="1000125"/>
            <wp:effectExtent l="0" t="0" r="9525" b="9525"/>
            <wp:docPr id="966148008" name="Picture 47" descr="Screenshot shows control to add any fields you want as dynamic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creenshot shows control to add any fields you want as dynamic inpu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000125"/>
                    </a:xfrm>
                    <a:prstGeom prst="rect">
                      <a:avLst/>
                    </a:prstGeom>
                    <a:noFill/>
                    <a:ln>
                      <a:noFill/>
                    </a:ln>
                  </pic:spPr>
                </pic:pic>
              </a:graphicData>
            </a:graphic>
          </wp:inline>
        </w:drawing>
      </w:r>
    </w:p>
    <w:p w14:paraId="2A3DA4D6" w14:textId="77777777" w:rsidR="00E276CA" w:rsidRPr="00E276CA" w:rsidRDefault="00E276CA" w:rsidP="00E276CA">
      <w:pPr>
        <w:numPr>
          <w:ilvl w:val="0"/>
          <w:numId w:val="4"/>
        </w:numPr>
      </w:pPr>
      <w:r w:rsidRPr="00E276CA">
        <w:t>Select </w:t>
      </w:r>
      <w:r w:rsidRPr="00E276CA">
        <w:rPr>
          <w:b/>
          <w:bCs/>
        </w:rPr>
        <w:t>More options (...)</w:t>
      </w:r>
      <w:r w:rsidRPr="00E276CA">
        <w:t> &gt; </w:t>
      </w:r>
      <w:r w:rsidRPr="00E276CA">
        <w:rPr>
          <w:b/>
          <w:bCs/>
        </w:rPr>
        <w:t>Edit</w:t>
      </w:r>
      <w:r w:rsidRPr="00E276CA">
        <w:t> to configure the button.</w:t>
      </w:r>
    </w:p>
    <w:p w14:paraId="19E96F79" w14:textId="40229744" w:rsidR="00E276CA" w:rsidRPr="00E276CA" w:rsidRDefault="00E276CA" w:rsidP="00E276CA">
      <w:r w:rsidRPr="00E276CA">
        <w:drawing>
          <wp:inline distT="0" distB="0" distL="0" distR="0" wp14:anchorId="678F8FE7" wp14:editId="694CBE04">
            <wp:extent cx="5731510" cy="1741170"/>
            <wp:effectExtent l="0" t="0" r="2540" b="0"/>
            <wp:docPr id="1332671998" name="Picture 46" descr="Screenshot shows Edit selected in the Power Automate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creenshot shows Edit selected in the Power Automate visu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p>
    <w:p w14:paraId="2B66449B" w14:textId="77777777" w:rsidR="00E276CA" w:rsidRPr="00E276CA" w:rsidRDefault="00E276CA" w:rsidP="00E276CA">
      <w:pPr>
        <w:numPr>
          <w:ilvl w:val="0"/>
          <w:numId w:val="4"/>
        </w:numPr>
      </w:pPr>
      <w:r w:rsidRPr="00E276CA">
        <w:t xml:space="preserve">In edit mode of the visual, either select an existing flow to apply to the </w:t>
      </w:r>
      <w:proofErr w:type="gramStart"/>
      <w:r w:rsidRPr="00E276CA">
        <w:t>button, or</w:t>
      </w:r>
      <w:proofErr w:type="gramEnd"/>
      <w:r w:rsidRPr="00E276CA">
        <w:t xml:space="preserve"> create a new flow to apply to the button.</w:t>
      </w:r>
    </w:p>
    <w:p w14:paraId="0D62CB5F" w14:textId="36E0B81D" w:rsidR="00E276CA" w:rsidRPr="00E276CA" w:rsidRDefault="00E276CA" w:rsidP="00E276CA">
      <w:r w:rsidRPr="00E276CA">
        <w:drawing>
          <wp:inline distT="0" distB="0" distL="0" distR="0" wp14:anchorId="09907A0C" wp14:editId="64FF72B7">
            <wp:extent cx="5731510" cy="3242310"/>
            <wp:effectExtent l="0" t="0" r="2540" b="0"/>
            <wp:docPr id="830642460" name="Picture 45" descr="Screenshot shows Create a flow for a SharePoint list in Power B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reenshot shows Create a flow for a SharePoint list in Power B 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2220C5EB" w14:textId="77777777" w:rsidR="00E276CA" w:rsidRPr="00E276CA" w:rsidRDefault="00E276CA" w:rsidP="00E276CA">
      <w:pPr>
        <w:numPr>
          <w:ilvl w:val="0"/>
          <w:numId w:val="4"/>
        </w:numPr>
      </w:pPr>
      <w:r w:rsidRPr="00E276CA">
        <w:t>You can start from scratch or start with one of the built-in templates as an example. To start from scratch, select </w:t>
      </w:r>
      <w:r w:rsidRPr="00E276CA">
        <w:rPr>
          <w:b/>
          <w:bCs/>
        </w:rPr>
        <w:t>New</w:t>
      </w:r>
      <w:r w:rsidRPr="00E276CA">
        <w:t> &gt; </w:t>
      </w:r>
      <w:r w:rsidRPr="00E276CA">
        <w:rPr>
          <w:b/>
          <w:bCs/>
        </w:rPr>
        <w:t>Instant cloud flow</w:t>
      </w:r>
      <w:r w:rsidRPr="00E276CA">
        <w:t>.</w:t>
      </w:r>
    </w:p>
    <w:p w14:paraId="5E558A02" w14:textId="38458818" w:rsidR="00E276CA" w:rsidRPr="00E276CA" w:rsidRDefault="00E276CA" w:rsidP="00E276CA">
      <w:r w:rsidRPr="00E276CA">
        <w:lastRenderedPageBreak/>
        <w:drawing>
          <wp:inline distT="0" distB="0" distL="0" distR="0" wp14:anchorId="06A6CBC5" wp14:editId="79BF3AF3">
            <wp:extent cx="5731510" cy="4415155"/>
            <wp:effectExtent l="0" t="0" r="2540" b="4445"/>
            <wp:docPr id="421868175" name="Picture 44" descr="Screenshot shows New Instant clou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creenshot shows New Instant cloud 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15155"/>
                    </a:xfrm>
                    <a:prstGeom prst="rect">
                      <a:avLst/>
                    </a:prstGeom>
                    <a:noFill/>
                    <a:ln>
                      <a:noFill/>
                    </a:ln>
                  </pic:spPr>
                </pic:pic>
              </a:graphicData>
            </a:graphic>
          </wp:inline>
        </w:drawing>
      </w:r>
    </w:p>
    <w:p w14:paraId="129C4D10" w14:textId="77777777" w:rsidR="00E276CA" w:rsidRPr="00E276CA" w:rsidRDefault="00E276CA" w:rsidP="00E276CA">
      <w:pPr>
        <w:numPr>
          <w:ilvl w:val="0"/>
          <w:numId w:val="4"/>
        </w:numPr>
      </w:pPr>
      <w:r w:rsidRPr="00E276CA">
        <w:t>Select </w:t>
      </w:r>
      <w:r w:rsidRPr="00E276CA">
        <w:rPr>
          <w:b/>
          <w:bCs/>
        </w:rPr>
        <w:t>New step</w:t>
      </w:r>
      <w:r w:rsidRPr="00E276CA">
        <w:t>.</w:t>
      </w:r>
    </w:p>
    <w:p w14:paraId="11452C97" w14:textId="14B8DC7A" w:rsidR="00E276CA" w:rsidRPr="00E276CA" w:rsidRDefault="00E276CA" w:rsidP="00E276CA">
      <w:r w:rsidRPr="00E276CA">
        <w:drawing>
          <wp:inline distT="0" distB="0" distL="0" distR="0" wp14:anchorId="47E3FAE4" wp14:editId="06E83152">
            <wp:extent cx="5731510" cy="3171190"/>
            <wp:effectExtent l="0" t="0" r="2540" b="0"/>
            <wp:docPr id="893495404" name="Picture 43" descr="Screenshot shows start creating a flow from scr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creenshot shows start creating a flow from scra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25CC652A" w14:textId="77777777" w:rsidR="00E276CA" w:rsidRPr="00E276CA" w:rsidRDefault="00E276CA" w:rsidP="00E276CA">
      <w:pPr>
        <w:numPr>
          <w:ilvl w:val="0"/>
          <w:numId w:val="4"/>
        </w:numPr>
      </w:pPr>
      <w:r w:rsidRPr="00E276CA">
        <w:t>Here, you can choose a subsequent action or specify a Control if you want to add more logic to determine the subsequent action.</w:t>
      </w:r>
    </w:p>
    <w:p w14:paraId="2D51BA9A" w14:textId="7AAEF168" w:rsidR="00E276CA" w:rsidRPr="00E276CA" w:rsidRDefault="00E276CA" w:rsidP="00E276CA">
      <w:r w:rsidRPr="00E276CA">
        <w:lastRenderedPageBreak/>
        <w:drawing>
          <wp:inline distT="0" distB="0" distL="0" distR="0" wp14:anchorId="101CCAC2" wp14:editId="48081F8B">
            <wp:extent cx="5686425" cy="6629400"/>
            <wp:effectExtent l="0" t="0" r="9525" b="0"/>
            <wp:docPr id="169885124" name="Picture 42" descr="Screenshot shows choose actions for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creenshot shows choose actions for the flo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6425" cy="6629400"/>
                    </a:xfrm>
                    <a:prstGeom prst="rect">
                      <a:avLst/>
                    </a:prstGeom>
                    <a:noFill/>
                    <a:ln>
                      <a:noFill/>
                    </a:ln>
                  </pic:spPr>
                </pic:pic>
              </a:graphicData>
            </a:graphic>
          </wp:inline>
        </w:drawing>
      </w:r>
    </w:p>
    <w:p w14:paraId="33705E38" w14:textId="77777777" w:rsidR="00E276CA" w:rsidRPr="00E276CA" w:rsidRDefault="00E276CA" w:rsidP="00E276CA">
      <w:pPr>
        <w:numPr>
          <w:ilvl w:val="0"/>
          <w:numId w:val="4"/>
        </w:numPr>
      </w:pPr>
      <w:r w:rsidRPr="00E276CA">
        <w:t>Optionally, you can reference the data fields as dynamic content if you want the flow to be data contextual. This example uses the Region data field to create an item in a SharePoint list. Based on the end-user’s selection, Region could have multiple values or just one.</w:t>
      </w:r>
    </w:p>
    <w:p w14:paraId="78DB4DA0" w14:textId="1E6585D7" w:rsidR="00E276CA" w:rsidRPr="00E276CA" w:rsidRDefault="00E276CA" w:rsidP="00E276CA">
      <w:r w:rsidRPr="00E276CA">
        <w:lastRenderedPageBreak/>
        <w:drawing>
          <wp:inline distT="0" distB="0" distL="0" distR="0" wp14:anchorId="3B9B245B" wp14:editId="69A29CC8">
            <wp:extent cx="5731510" cy="4472940"/>
            <wp:effectExtent l="0" t="0" r="2540" b="3810"/>
            <wp:docPr id="1550318034" name="Picture 41" descr="Screenshot shows Add dynamic content for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creenshot shows Add dynamic content for the fl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472940"/>
                    </a:xfrm>
                    <a:prstGeom prst="rect">
                      <a:avLst/>
                    </a:prstGeom>
                    <a:noFill/>
                    <a:ln>
                      <a:noFill/>
                    </a:ln>
                  </pic:spPr>
                </pic:pic>
              </a:graphicData>
            </a:graphic>
          </wp:inline>
        </w:drawing>
      </w:r>
    </w:p>
    <w:p w14:paraId="103DF7AD" w14:textId="77777777" w:rsidR="00E276CA" w:rsidRPr="00E276CA" w:rsidRDefault="00E276CA" w:rsidP="00E276CA">
      <w:pPr>
        <w:numPr>
          <w:ilvl w:val="0"/>
          <w:numId w:val="4"/>
        </w:numPr>
      </w:pPr>
      <w:r w:rsidRPr="00E276CA">
        <w:t>After you configure your flow logic, name the flow, and select </w:t>
      </w:r>
      <w:r w:rsidRPr="00E276CA">
        <w:rPr>
          <w:b/>
          <w:bCs/>
        </w:rPr>
        <w:t>Save</w:t>
      </w:r>
      <w:r w:rsidRPr="00E276CA">
        <w:t>.</w:t>
      </w:r>
    </w:p>
    <w:p w14:paraId="345367C3" w14:textId="3FFFEC65" w:rsidR="00E276CA" w:rsidRPr="00E276CA" w:rsidRDefault="00E276CA" w:rsidP="00E276CA">
      <w:r w:rsidRPr="00E276CA">
        <w:drawing>
          <wp:inline distT="0" distB="0" distL="0" distR="0" wp14:anchorId="49CE9385" wp14:editId="1E6FBF05">
            <wp:extent cx="5731510" cy="1809750"/>
            <wp:effectExtent l="0" t="0" r="2540" b="0"/>
            <wp:docPr id="975620193" name="Picture 40" descr="Screenshot shows Save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Screenshot shows Save the f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09750"/>
                    </a:xfrm>
                    <a:prstGeom prst="rect">
                      <a:avLst/>
                    </a:prstGeom>
                    <a:noFill/>
                    <a:ln>
                      <a:noFill/>
                    </a:ln>
                  </pic:spPr>
                </pic:pic>
              </a:graphicData>
            </a:graphic>
          </wp:inline>
        </w:drawing>
      </w:r>
    </w:p>
    <w:p w14:paraId="7EC07B5A" w14:textId="77777777" w:rsidR="00E276CA" w:rsidRPr="00E276CA" w:rsidRDefault="00E276CA" w:rsidP="00E276CA">
      <w:pPr>
        <w:numPr>
          <w:ilvl w:val="0"/>
          <w:numId w:val="4"/>
        </w:numPr>
      </w:pPr>
      <w:r w:rsidRPr="00E276CA">
        <w:t>Select the arrow button to go to the Details page of the flow you created.</w:t>
      </w:r>
    </w:p>
    <w:p w14:paraId="394931E5" w14:textId="64B03C9E" w:rsidR="00E276CA" w:rsidRPr="00E276CA" w:rsidRDefault="00E276CA" w:rsidP="00E276CA">
      <w:r w:rsidRPr="00E276CA">
        <w:drawing>
          <wp:inline distT="0" distB="0" distL="0" distR="0" wp14:anchorId="14FE34B4" wp14:editId="4A2E1389">
            <wp:extent cx="3400425" cy="476250"/>
            <wp:effectExtent l="0" t="0" r="9525" b="0"/>
            <wp:docPr id="1305646975" name="Picture 39" descr="Screenshot shows Navigate to the Details page for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creenshot shows Navigate to the Details page for the flo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0425" cy="476250"/>
                    </a:xfrm>
                    <a:prstGeom prst="rect">
                      <a:avLst/>
                    </a:prstGeom>
                    <a:noFill/>
                    <a:ln>
                      <a:noFill/>
                    </a:ln>
                  </pic:spPr>
                </pic:pic>
              </a:graphicData>
            </a:graphic>
          </wp:inline>
        </w:drawing>
      </w:r>
    </w:p>
    <w:p w14:paraId="480BDDF5" w14:textId="77777777" w:rsidR="00E276CA" w:rsidRPr="00E276CA" w:rsidRDefault="00E276CA" w:rsidP="00E276CA">
      <w:r w:rsidRPr="00E276CA">
        <w:t>Here's the Details page for a saved flow.</w:t>
      </w:r>
    </w:p>
    <w:p w14:paraId="0A4EC996" w14:textId="27050C6D" w:rsidR="00E276CA" w:rsidRPr="00E276CA" w:rsidRDefault="00E276CA" w:rsidP="00E276CA">
      <w:r w:rsidRPr="00E276CA">
        <w:lastRenderedPageBreak/>
        <w:drawing>
          <wp:inline distT="0" distB="0" distL="0" distR="0" wp14:anchorId="773899A1" wp14:editId="7BB34257">
            <wp:extent cx="5731510" cy="3122930"/>
            <wp:effectExtent l="0" t="0" r="2540" b="1270"/>
            <wp:docPr id="1376789585" name="Picture 38" descr="Screenshot shows the Details page for a save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creenshot shows the Details page for a saved flo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0B984135" w14:textId="2ECAC928" w:rsidR="00E276CA" w:rsidRPr="00E276CA" w:rsidRDefault="00E276CA" w:rsidP="00E276CA">
      <w:pPr>
        <w:numPr>
          <w:ilvl w:val="0"/>
          <w:numId w:val="4"/>
        </w:numPr>
      </w:pPr>
      <w:r w:rsidRPr="00E276CA">
        <w:t>Select the </w:t>
      </w:r>
      <w:r w:rsidRPr="00E276CA">
        <w:rPr>
          <w:b/>
          <w:bCs/>
        </w:rPr>
        <w:t>Apply</w:t>
      </w:r>
      <w:r w:rsidRPr="00E276CA">
        <w:t> button </w:t>
      </w:r>
      <w:r w:rsidRPr="00E276CA">
        <w:drawing>
          <wp:inline distT="0" distB="0" distL="0" distR="0" wp14:anchorId="516AB730" wp14:editId="2150AB5D">
            <wp:extent cx="209550" cy="190500"/>
            <wp:effectExtent l="0" t="0" r="0" b="0"/>
            <wp:docPr id="14070884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E276CA">
        <w:t> to attach the flow you created to your button.</w:t>
      </w:r>
    </w:p>
    <w:p w14:paraId="6B0A4D31" w14:textId="77777777" w:rsidR="00E276CA" w:rsidRPr="00E276CA" w:rsidRDefault="00E276CA" w:rsidP="00E276CA">
      <w:pPr>
        <w:rPr>
          <w:b/>
          <w:bCs/>
        </w:rPr>
      </w:pPr>
      <w:r w:rsidRPr="00E276CA">
        <w:rPr>
          <w:b/>
          <w:bCs/>
        </w:rPr>
        <w:t>Format the flow</w:t>
      </w:r>
    </w:p>
    <w:p w14:paraId="054040D3" w14:textId="77777777" w:rsidR="00E276CA" w:rsidRPr="00E276CA" w:rsidRDefault="00E276CA" w:rsidP="00E276CA">
      <w:r w:rsidRPr="00E276CA">
        <w:t xml:space="preserve">Optionally, you can change the button text, font </w:t>
      </w:r>
      <w:proofErr w:type="spellStart"/>
      <w:r w:rsidRPr="00E276CA">
        <w:t>color</w:t>
      </w:r>
      <w:proofErr w:type="spellEnd"/>
      <w:r w:rsidRPr="00E276CA">
        <w:t xml:space="preserve">, font size, or fill </w:t>
      </w:r>
      <w:proofErr w:type="spellStart"/>
      <w:r w:rsidRPr="00E276CA">
        <w:t>color</w:t>
      </w:r>
      <w:proofErr w:type="spellEnd"/>
      <w:r w:rsidRPr="00E276CA">
        <w:t xml:space="preserve"> of the button. These options along with other settings are available in the </w:t>
      </w:r>
      <w:r w:rsidRPr="00E276CA">
        <w:rPr>
          <w:b/>
          <w:bCs/>
        </w:rPr>
        <w:t>Format</w:t>
      </w:r>
      <w:r w:rsidRPr="00E276CA">
        <w:t> pane:</w:t>
      </w:r>
    </w:p>
    <w:p w14:paraId="0D03810C" w14:textId="1742F350" w:rsidR="00E276CA" w:rsidRPr="00E276CA" w:rsidRDefault="00E276CA" w:rsidP="00E276CA">
      <w:r w:rsidRPr="00E276CA">
        <w:lastRenderedPageBreak/>
        <w:drawing>
          <wp:inline distT="0" distB="0" distL="0" distR="0" wp14:anchorId="06029677" wp14:editId="431BA984">
            <wp:extent cx="1695450" cy="7067550"/>
            <wp:effectExtent l="0" t="0" r="0" b="0"/>
            <wp:docPr id="1027455039" name="Picture 36" descr="Screenshot shows Format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creenshot shows Format the flo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5450" cy="7067550"/>
                    </a:xfrm>
                    <a:prstGeom prst="rect">
                      <a:avLst/>
                    </a:prstGeom>
                    <a:noFill/>
                    <a:ln>
                      <a:noFill/>
                    </a:ln>
                  </pic:spPr>
                </pic:pic>
              </a:graphicData>
            </a:graphic>
          </wp:inline>
        </w:drawing>
      </w:r>
    </w:p>
    <w:p w14:paraId="5A7A6B25" w14:textId="77777777" w:rsidR="00E276CA" w:rsidRPr="00E276CA" w:rsidRDefault="00E276CA" w:rsidP="00E276CA">
      <w:pPr>
        <w:rPr>
          <w:b/>
          <w:bCs/>
        </w:rPr>
      </w:pPr>
      <w:r w:rsidRPr="00E276CA">
        <w:rPr>
          <w:b/>
          <w:bCs/>
        </w:rPr>
        <w:t>Test the flow</w:t>
      </w:r>
    </w:p>
    <w:p w14:paraId="256D56B7" w14:textId="77777777" w:rsidR="00E276CA" w:rsidRPr="00E276CA" w:rsidRDefault="00E276CA" w:rsidP="00E276CA">
      <w:r w:rsidRPr="00E276CA">
        <w:t>After you apply a flow to the button, we recommend testing it before you share the flow with others. These Power BI flows can only run in the context of a Power BI report. You can't run these flows in a Power Automate web app or elsewhere.</w:t>
      </w:r>
    </w:p>
    <w:p w14:paraId="6EA47003" w14:textId="77777777" w:rsidR="00E276CA" w:rsidRPr="00E276CA" w:rsidRDefault="00E276CA" w:rsidP="00E276CA">
      <w:r w:rsidRPr="00E276CA">
        <w:t>If your flow is data contextual, make sure you test how the filter selections in the report affect the flow outcome.</w:t>
      </w:r>
    </w:p>
    <w:p w14:paraId="356A1282" w14:textId="77777777" w:rsidR="00E276CA" w:rsidRPr="00E276CA" w:rsidRDefault="00E276CA" w:rsidP="00E276CA">
      <w:pPr>
        <w:numPr>
          <w:ilvl w:val="0"/>
          <w:numId w:val="5"/>
        </w:numPr>
      </w:pPr>
      <w:r w:rsidRPr="00E276CA">
        <w:lastRenderedPageBreak/>
        <w:t>To test the flow in edit mode of the report, select </w:t>
      </w:r>
      <w:r w:rsidRPr="00E276CA">
        <w:rPr>
          <w:b/>
          <w:bCs/>
        </w:rPr>
        <w:t>Back to report</w:t>
      </w:r>
      <w:r w:rsidRPr="00E276CA">
        <w:t>, then press Ctrl while you select the button to run the flow.</w:t>
      </w:r>
    </w:p>
    <w:p w14:paraId="4154E2F6" w14:textId="53B1869C" w:rsidR="00E276CA" w:rsidRPr="00E276CA" w:rsidRDefault="00E276CA" w:rsidP="00E276CA">
      <w:r w:rsidRPr="00E276CA">
        <w:drawing>
          <wp:inline distT="0" distB="0" distL="0" distR="0" wp14:anchorId="2C530788" wp14:editId="40ECB391">
            <wp:extent cx="1438275" cy="533400"/>
            <wp:effectExtent l="0" t="0" r="9525" b="0"/>
            <wp:docPr id="1353770943" name="Picture 35" descr="Screenshot shows Select the Run fl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creenshot shows Select the Run flow butt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38275" cy="533400"/>
                    </a:xfrm>
                    <a:prstGeom prst="rect">
                      <a:avLst/>
                    </a:prstGeom>
                    <a:noFill/>
                    <a:ln>
                      <a:noFill/>
                    </a:ln>
                  </pic:spPr>
                </pic:pic>
              </a:graphicData>
            </a:graphic>
          </wp:inline>
        </w:drawing>
      </w:r>
    </w:p>
    <w:p w14:paraId="7093DA1F" w14:textId="77777777" w:rsidR="00E276CA" w:rsidRPr="00E276CA" w:rsidRDefault="00E276CA" w:rsidP="00E276CA">
      <w:r w:rsidRPr="00E276CA">
        <w:t>The button text indicates that the flow is triggered.</w:t>
      </w:r>
    </w:p>
    <w:p w14:paraId="7323C088" w14:textId="77777777" w:rsidR="00E276CA" w:rsidRPr="00E276CA" w:rsidRDefault="00E276CA" w:rsidP="00E276CA">
      <w:pPr>
        <w:numPr>
          <w:ilvl w:val="0"/>
          <w:numId w:val="5"/>
        </w:numPr>
      </w:pPr>
      <w:r w:rsidRPr="00E276CA">
        <w:t>To check if the flow ran successfully, select the </w:t>
      </w:r>
      <w:r w:rsidRPr="00E276CA">
        <w:rPr>
          <w:b/>
          <w:bCs/>
        </w:rPr>
        <w:t>More commands (...)</w:t>
      </w:r>
      <w:r w:rsidRPr="00E276CA">
        <w:t> menu &gt; </w:t>
      </w:r>
      <w:r w:rsidRPr="00E276CA">
        <w:rPr>
          <w:b/>
          <w:bCs/>
        </w:rPr>
        <w:t>Details</w:t>
      </w:r>
      <w:r w:rsidRPr="00E276CA">
        <w:t> in the triggered flow:</w:t>
      </w:r>
    </w:p>
    <w:p w14:paraId="3D9E298D" w14:textId="2A7FF096" w:rsidR="00E276CA" w:rsidRPr="00E276CA" w:rsidRDefault="00E276CA" w:rsidP="00E276CA">
      <w:r w:rsidRPr="00E276CA">
        <w:drawing>
          <wp:inline distT="0" distB="0" distL="0" distR="0" wp14:anchorId="0854BE02" wp14:editId="54FA89A9">
            <wp:extent cx="5210175" cy="2171700"/>
            <wp:effectExtent l="0" t="0" r="9525" b="0"/>
            <wp:docPr id="935356070" name="Picture 34" descr="Screenshot shows Select Details on the More opt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creenshot shows Select Details on the More options menu."/>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0175" cy="2171700"/>
                    </a:xfrm>
                    <a:prstGeom prst="rect">
                      <a:avLst/>
                    </a:prstGeom>
                    <a:noFill/>
                    <a:ln>
                      <a:noFill/>
                    </a:ln>
                  </pic:spPr>
                </pic:pic>
              </a:graphicData>
            </a:graphic>
          </wp:inline>
        </w:drawing>
      </w:r>
    </w:p>
    <w:p w14:paraId="77ACE1B5" w14:textId="77777777" w:rsidR="00E276CA" w:rsidRPr="00E276CA" w:rsidRDefault="00E276CA" w:rsidP="00E276CA">
      <w:pPr>
        <w:numPr>
          <w:ilvl w:val="0"/>
          <w:numId w:val="5"/>
        </w:numPr>
      </w:pPr>
      <w:r w:rsidRPr="00E276CA">
        <w:t>On the </w:t>
      </w:r>
      <w:r w:rsidRPr="00E276CA">
        <w:rPr>
          <w:b/>
          <w:bCs/>
        </w:rPr>
        <w:t>Details</w:t>
      </w:r>
      <w:r w:rsidRPr="00E276CA">
        <w:t> page, you can see the </w:t>
      </w:r>
      <w:r w:rsidRPr="00E276CA">
        <w:rPr>
          <w:b/>
          <w:bCs/>
        </w:rPr>
        <w:t>run history</w:t>
      </w:r>
      <w:r w:rsidRPr="00E276CA">
        <w:t> and </w:t>
      </w:r>
      <w:r w:rsidRPr="00E276CA">
        <w:rPr>
          <w:b/>
          <w:bCs/>
        </w:rPr>
        <w:t>status</w:t>
      </w:r>
      <w:r w:rsidRPr="00E276CA">
        <w:t> for the flow:</w:t>
      </w:r>
    </w:p>
    <w:p w14:paraId="3E5BD4A4" w14:textId="50CA1FF8" w:rsidR="00E276CA" w:rsidRPr="00E276CA" w:rsidRDefault="00E276CA" w:rsidP="00E276CA">
      <w:r w:rsidRPr="00E276CA">
        <w:drawing>
          <wp:inline distT="0" distB="0" distL="0" distR="0" wp14:anchorId="3609FEC9" wp14:editId="60199731">
            <wp:extent cx="5731510" cy="3609975"/>
            <wp:effectExtent l="0" t="0" r="2540" b="9525"/>
            <wp:docPr id="60176929" name="Picture 33" descr="Screenshot shows See the run history on the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creenshot shows See the run history on the Details p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09975"/>
                    </a:xfrm>
                    <a:prstGeom prst="rect">
                      <a:avLst/>
                    </a:prstGeom>
                    <a:noFill/>
                    <a:ln>
                      <a:noFill/>
                    </a:ln>
                  </pic:spPr>
                </pic:pic>
              </a:graphicData>
            </a:graphic>
          </wp:inline>
        </w:drawing>
      </w:r>
    </w:p>
    <w:p w14:paraId="63F96307" w14:textId="77777777" w:rsidR="00E276CA" w:rsidRPr="00E276CA" w:rsidRDefault="00E276CA" w:rsidP="00E276CA">
      <w:pPr>
        <w:rPr>
          <w:b/>
          <w:bCs/>
        </w:rPr>
      </w:pPr>
      <w:r w:rsidRPr="00E276CA">
        <w:rPr>
          <w:b/>
          <w:bCs/>
        </w:rPr>
        <w:t> Important</w:t>
      </w:r>
    </w:p>
    <w:p w14:paraId="7159005F" w14:textId="77777777" w:rsidR="00E276CA" w:rsidRPr="00E276CA" w:rsidRDefault="00E276CA" w:rsidP="00E276CA">
      <w:r w:rsidRPr="00E276CA">
        <w:t xml:space="preserve">You can only run these Power BI flows within the context of a Power BI report. You can't start flows from the Power Automate portal. To test the flow in edit mode of the report, select Back to </w:t>
      </w:r>
      <w:r w:rsidRPr="00E276CA">
        <w:lastRenderedPageBreak/>
        <w:t>report, and then press Ctrl + select on the button to run the flow in the context of the report. You can also navigate to edit mode or to Power Automate to view the run history of the flow and ensure it's running successfully.</w:t>
      </w:r>
    </w:p>
    <w:p w14:paraId="7E702DE0" w14:textId="77777777" w:rsidR="00E276CA" w:rsidRPr="00E276CA" w:rsidRDefault="00E276CA" w:rsidP="00E276CA">
      <w:pPr>
        <w:rPr>
          <w:b/>
          <w:bCs/>
        </w:rPr>
      </w:pPr>
      <w:r w:rsidRPr="00E276CA">
        <w:rPr>
          <w:b/>
          <w:bCs/>
        </w:rPr>
        <w:t>Share the flow</w:t>
      </w:r>
    </w:p>
    <w:p w14:paraId="309CE3D6" w14:textId="77777777" w:rsidR="00E276CA" w:rsidRPr="00E276CA" w:rsidRDefault="00E276CA" w:rsidP="00E276CA">
      <w:r w:rsidRPr="00E276CA">
        <w:t>When the flow runs successfully, you can share it with your report readers.</w:t>
      </w:r>
    </w:p>
    <w:p w14:paraId="0DDD4D28" w14:textId="77777777" w:rsidR="00E276CA" w:rsidRPr="00E276CA" w:rsidRDefault="00E276CA" w:rsidP="00E276CA">
      <w:pPr>
        <w:numPr>
          <w:ilvl w:val="0"/>
          <w:numId w:val="6"/>
        </w:numPr>
      </w:pPr>
      <w:r w:rsidRPr="00E276CA">
        <w:t>Select </w:t>
      </w:r>
      <w:r w:rsidRPr="00E276CA">
        <w:rPr>
          <w:b/>
          <w:bCs/>
        </w:rPr>
        <w:t>Edit</w:t>
      </w:r>
      <w:r w:rsidRPr="00E276CA">
        <w:t> in the </w:t>
      </w:r>
      <w:r w:rsidRPr="00E276CA">
        <w:rPr>
          <w:b/>
          <w:bCs/>
        </w:rPr>
        <w:t xml:space="preserve">Run only </w:t>
      </w:r>
      <w:proofErr w:type="gramStart"/>
      <w:r w:rsidRPr="00E276CA">
        <w:rPr>
          <w:b/>
          <w:bCs/>
        </w:rPr>
        <w:t>users</w:t>
      </w:r>
      <w:proofErr w:type="gramEnd"/>
      <w:r w:rsidRPr="00E276CA">
        <w:t> section:</w:t>
      </w:r>
    </w:p>
    <w:p w14:paraId="7DE5A4C9" w14:textId="3A8D1CDE" w:rsidR="00E276CA" w:rsidRPr="00E276CA" w:rsidRDefault="00E276CA" w:rsidP="00E276CA">
      <w:r w:rsidRPr="00E276CA">
        <w:drawing>
          <wp:inline distT="0" distB="0" distL="0" distR="0" wp14:anchorId="3880375E" wp14:editId="46154F39">
            <wp:extent cx="4029075" cy="1200150"/>
            <wp:effectExtent l="0" t="0" r="9525" b="0"/>
            <wp:docPr id="838253591" name="Picture 32" descr="Screenshot shows Run only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creenshot shows Run only us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29075" cy="1200150"/>
                    </a:xfrm>
                    <a:prstGeom prst="rect">
                      <a:avLst/>
                    </a:prstGeom>
                    <a:noFill/>
                    <a:ln>
                      <a:noFill/>
                    </a:ln>
                  </pic:spPr>
                </pic:pic>
              </a:graphicData>
            </a:graphic>
          </wp:inline>
        </w:drawing>
      </w:r>
    </w:p>
    <w:p w14:paraId="6DEFA821" w14:textId="77777777" w:rsidR="00E276CA" w:rsidRPr="00E276CA" w:rsidRDefault="00E276CA" w:rsidP="00E276CA">
      <w:pPr>
        <w:numPr>
          <w:ilvl w:val="0"/>
          <w:numId w:val="6"/>
        </w:numPr>
      </w:pPr>
      <w:r w:rsidRPr="00E276CA">
        <w:t>Specify which users or groups you want to give run access to:</w:t>
      </w:r>
    </w:p>
    <w:p w14:paraId="1E11F699" w14:textId="532F283E" w:rsidR="00E276CA" w:rsidRPr="00E276CA" w:rsidRDefault="00E276CA" w:rsidP="00E276CA">
      <w:r w:rsidRPr="00E276CA">
        <w:lastRenderedPageBreak/>
        <w:drawing>
          <wp:inline distT="0" distB="0" distL="0" distR="0" wp14:anchorId="29D8DC87" wp14:editId="4DFBE28D">
            <wp:extent cx="4695825" cy="7753350"/>
            <wp:effectExtent l="0" t="0" r="9525" b="0"/>
            <wp:docPr id="1729602036" name="Picture 31" descr="Screenshot shows Manage run-only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creenshot shows Manage run-only permiss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5825" cy="7753350"/>
                    </a:xfrm>
                    <a:prstGeom prst="rect">
                      <a:avLst/>
                    </a:prstGeom>
                    <a:noFill/>
                    <a:ln>
                      <a:noFill/>
                    </a:ln>
                  </pic:spPr>
                </pic:pic>
              </a:graphicData>
            </a:graphic>
          </wp:inline>
        </w:drawing>
      </w:r>
    </w:p>
    <w:p w14:paraId="322E01C2" w14:textId="77777777" w:rsidR="00E276CA" w:rsidRPr="00E276CA" w:rsidRDefault="00E276CA" w:rsidP="00E276CA">
      <w:pPr>
        <w:rPr>
          <w:b/>
          <w:bCs/>
        </w:rPr>
      </w:pPr>
      <w:r w:rsidRPr="00E276CA">
        <w:rPr>
          <w:b/>
          <w:bCs/>
        </w:rPr>
        <w:t>Give users edit access</w:t>
      </w:r>
    </w:p>
    <w:p w14:paraId="2A062F78" w14:textId="77777777" w:rsidR="00E276CA" w:rsidRPr="00E276CA" w:rsidRDefault="00E276CA" w:rsidP="00E276CA">
      <w:r w:rsidRPr="00E276CA">
        <w:t>Alternatively, you can give any users edit access to the flow, not just run permissions.</w:t>
      </w:r>
    </w:p>
    <w:p w14:paraId="4A57C6B7" w14:textId="0265FD5F" w:rsidR="00E276CA" w:rsidRPr="00E276CA" w:rsidRDefault="00E276CA" w:rsidP="00E276CA">
      <w:pPr>
        <w:numPr>
          <w:ilvl w:val="0"/>
          <w:numId w:val="7"/>
        </w:numPr>
      </w:pPr>
      <w:r w:rsidRPr="00E276CA">
        <w:t>Select </w:t>
      </w:r>
      <w:r w:rsidRPr="00E276CA">
        <w:rPr>
          <w:b/>
          <w:bCs/>
        </w:rPr>
        <w:t>Share</w:t>
      </w:r>
      <w:r w:rsidRPr="00E276CA">
        <w:t> </w:t>
      </w:r>
      <w:r w:rsidRPr="00E276CA">
        <w:drawing>
          <wp:inline distT="0" distB="0" distL="0" distR="0" wp14:anchorId="7F90F68A" wp14:editId="1168F404">
            <wp:extent cx="561975" cy="152400"/>
            <wp:effectExtent l="0" t="0" r="9525" b="0"/>
            <wp:docPr id="21218334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975" cy="152400"/>
                    </a:xfrm>
                    <a:prstGeom prst="rect">
                      <a:avLst/>
                    </a:prstGeom>
                    <a:noFill/>
                    <a:ln>
                      <a:noFill/>
                    </a:ln>
                  </pic:spPr>
                </pic:pic>
              </a:graphicData>
            </a:graphic>
          </wp:inline>
        </w:drawing>
      </w:r>
      <w:r w:rsidRPr="00E276CA">
        <w:t> , and specify the users or groups that you want to add as an owner:</w:t>
      </w:r>
    </w:p>
    <w:p w14:paraId="246F3632" w14:textId="3163BA79" w:rsidR="00E276CA" w:rsidRPr="00E276CA" w:rsidRDefault="00E276CA" w:rsidP="00E276CA">
      <w:r w:rsidRPr="00E276CA">
        <w:lastRenderedPageBreak/>
        <w:drawing>
          <wp:inline distT="0" distB="0" distL="0" distR="0" wp14:anchorId="774F019E" wp14:editId="4A2610EA">
            <wp:extent cx="4914900" cy="2514600"/>
            <wp:effectExtent l="0" t="0" r="0" b="0"/>
            <wp:docPr id="117824607" name="Picture 29" descr="Screenshot shows Share flow ownership with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creenshot shows Share flow ownership with other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900" cy="2514600"/>
                    </a:xfrm>
                    <a:prstGeom prst="rect">
                      <a:avLst/>
                    </a:prstGeom>
                    <a:noFill/>
                    <a:ln>
                      <a:noFill/>
                    </a:ln>
                  </pic:spPr>
                </pic:pic>
              </a:graphicData>
            </a:graphic>
          </wp:inline>
        </w:drawing>
      </w:r>
    </w:p>
    <w:p w14:paraId="597EDC3A" w14:textId="77777777" w:rsidR="00E276CA" w:rsidRPr="00E276CA" w:rsidRDefault="00E276CA" w:rsidP="00E276CA">
      <w:pPr>
        <w:rPr>
          <w:b/>
          <w:bCs/>
        </w:rPr>
      </w:pPr>
      <w:r w:rsidRPr="00E276CA">
        <w:rPr>
          <w:b/>
          <w:bCs/>
        </w:rPr>
        <w:t>Considerations and limitations</w:t>
      </w:r>
    </w:p>
    <w:p w14:paraId="72D38285" w14:textId="77777777" w:rsidR="00E276CA" w:rsidRPr="00E276CA" w:rsidRDefault="00E276CA" w:rsidP="00E276CA">
      <w:pPr>
        <w:numPr>
          <w:ilvl w:val="0"/>
          <w:numId w:val="8"/>
        </w:numPr>
      </w:pPr>
      <w:r w:rsidRPr="00E276CA">
        <w:t>The button doesn't support other manual inputs.</w:t>
      </w:r>
    </w:p>
    <w:p w14:paraId="37432646" w14:textId="77777777" w:rsidR="00E276CA" w:rsidRPr="00E276CA" w:rsidRDefault="00E276CA" w:rsidP="00E276CA">
      <w:pPr>
        <w:numPr>
          <w:ilvl w:val="0"/>
          <w:numId w:val="8"/>
        </w:numPr>
      </w:pPr>
      <w:r w:rsidRPr="00E276CA">
        <w:t>The visual isn't supported for </w:t>
      </w:r>
      <w:hyperlink r:id="rId31" w:history="1">
        <w:r w:rsidRPr="00E276CA">
          <w:rPr>
            <w:rStyle w:val="Hyperlink"/>
          </w:rPr>
          <w:t>embedded analytics</w:t>
        </w:r>
      </w:hyperlink>
      <w:r w:rsidRPr="00E276CA">
        <w:t>.</w:t>
      </w:r>
    </w:p>
    <w:p w14:paraId="26200BF2" w14:textId="77777777" w:rsidR="00E276CA" w:rsidRPr="00E276CA" w:rsidRDefault="00E276CA" w:rsidP="00E276CA">
      <w:pPr>
        <w:numPr>
          <w:ilvl w:val="0"/>
          <w:numId w:val="8"/>
        </w:numPr>
      </w:pPr>
      <w:r w:rsidRPr="00E276CA">
        <w:t>The visual doesn't work in Publish to Web (public) scenarios, because Power Automate doesn't support unauthenticated scenarios.</w:t>
      </w:r>
    </w:p>
    <w:p w14:paraId="36770574" w14:textId="77777777" w:rsidR="00E276CA" w:rsidRPr="00E276CA" w:rsidRDefault="00E276CA" w:rsidP="00E276CA">
      <w:pPr>
        <w:numPr>
          <w:ilvl w:val="0"/>
          <w:numId w:val="8"/>
        </w:numPr>
      </w:pPr>
      <w:r w:rsidRPr="00E276CA">
        <w:t>The visual doesn't support export scenarios.</w:t>
      </w:r>
    </w:p>
    <w:p w14:paraId="0F18F202" w14:textId="77777777" w:rsidR="00E276CA" w:rsidRPr="00E276CA" w:rsidRDefault="00E276CA" w:rsidP="00E276CA">
      <w:pPr>
        <w:numPr>
          <w:ilvl w:val="0"/>
          <w:numId w:val="8"/>
        </w:numPr>
      </w:pPr>
      <w:r w:rsidRPr="00E276CA">
        <w:t>The Power Automate visual can process a maximum of 1,000 records.</w:t>
      </w:r>
    </w:p>
    <w:p w14:paraId="4B08F96A" w14:textId="77777777" w:rsidR="00E276CA" w:rsidRPr="00E276CA" w:rsidRDefault="00E276CA" w:rsidP="00E276CA">
      <w:pPr>
        <w:numPr>
          <w:ilvl w:val="0"/>
          <w:numId w:val="8"/>
        </w:numPr>
      </w:pPr>
      <w:r w:rsidRPr="00E276CA">
        <w:t>The user running the flow within the Power BI report needs permission to run the flow. Grant these permissions through direct sharing by the user or by sharing to a Microsoft Entra group.</w:t>
      </w:r>
    </w:p>
    <w:p w14:paraId="3255244F" w14:textId="77777777" w:rsidR="00E276CA" w:rsidRPr="00E276CA" w:rsidRDefault="00E276CA" w:rsidP="00E276CA">
      <w:pPr>
        <w:numPr>
          <w:ilvl w:val="0"/>
          <w:numId w:val="8"/>
        </w:numPr>
      </w:pPr>
      <w:r w:rsidRPr="00E276CA">
        <w:t>Create flows that you'll </w:t>
      </w:r>
      <w:r w:rsidRPr="00E276CA">
        <w:rPr>
          <w:b/>
          <w:bCs/>
        </w:rPr>
        <w:t>use</w:t>
      </w:r>
      <w:r w:rsidRPr="00E276CA">
        <w:t> with the Power BI button trigger </w:t>
      </w:r>
      <w:r w:rsidRPr="00E276CA">
        <w:rPr>
          <w:b/>
          <w:bCs/>
        </w:rPr>
        <w:t>directly within the Power BI report</w:t>
      </w:r>
      <w:r w:rsidRPr="00E276CA">
        <w:t>. </w:t>
      </w:r>
      <w:r w:rsidRPr="00E276CA">
        <w:rPr>
          <w:b/>
          <w:bCs/>
        </w:rPr>
        <w:t>Avoid</w:t>
      </w:r>
      <w:r w:rsidRPr="00E276CA">
        <w:t> going directly to Power Automate to create these flows, as the trigger has no access to the data fields necessary for creating the flow.</w:t>
      </w:r>
    </w:p>
    <w:p w14:paraId="075ECB83" w14:textId="77777777" w:rsidR="00E276CA" w:rsidRPr="00E276CA" w:rsidRDefault="00E276CA" w:rsidP="00E276CA">
      <w:pPr>
        <w:numPr>
          <w:ilvl w:val="0"/>
          <w:numId w:val="8"/>
        </w:numPr>
      </w:pPr>
      <w:r w:rsidRPr="00E276CA">
        <w:t>Power BI data is sent to, and processed in, the geography where you deploy the flow.</w:t>
      </w:r>
    </w:p>
    <w:p w14:paraId="5AB207C7" w14:textId="77777777" w:rsidR="00E276CA" w:rsidRPr="00E276CA" w:rsidRDefault="00E276CA" w:rsidP="00E276CA">
      <w:pPr>
        <w:numPr>
          <w:ilvl w:val="0"/>
          <w:numId w:val="8"/>
        </w:numPr>
      </w:pPr>
      <w:r w:rsidRPr="00E276CA">
        <w:t>Data selected in the Power Automate </w:t>
      </w:r>
      <w:r w:rsidRPr="00E276CA">
        <w:rPr>
          <w:b/>
          <w:bCs/>
        </w:rPr>
        <w:t>Data</w:t>
      </w:r>
      <w:r w:rsidRPr="00E276CA">
        <w:t> region is only included in the </w:t>
      </w:r>
      <w:r w:rsidRPr="00E276CA">
        <w:rPr>
          <w:b/>
          <w:bCs/>
        </w:rPr>
        <w:t>Body</w:t>
      </w:r>
      <w:r w:rsidRPr="00E276CA">
        <w:t xml:space="preserve"> input when the flow actively uses it. If selected fields aren't referenced in flow actions, they aren't available in the body. This </w:t>
      </w:r>
      <w:proofErr w:type="spellStart"/>
      <w:r w:rsidRPr="00E276CA">
        <w:t>behavior</w:t>
      </w:r>
      <w:proofErr w:type="spellEnd"/>
      <w:r w:rsidRPr="00E276CA">
        <w:t xml:space="preserve"> optimizes performance by only transmitting data that's used in flow operations.</w:t>
      </w:r>
    </w:p>
    <w:p w14:paraId="7AE1370E" w14:textId="77777777" w:rsidR="00E276CA" w:rsidRPr="00E276CA" w:rsidRDefault="00E276CA" w:rsidP="00E276CA">
      <w:pPr>
        <w:numPr>
          <w:ilvl w:val="0"/>
          <w:numId w:val="8"/>
        </w:numPr>
      </w:pPr>
      <w:r w:rsidRPr="00E276CA">
        <w:t>The Power Automate visual isn't supported on Azure Government (GCC + GCC High) tenants.</w:t>
      </w:r>
    </w:p>
    <w:p w14:paraId="7990344E" w14:textId="77777777" w:rsidR="00E276CA" w:rsidRDefault="00E276CA"/>
    <w:p w14:paraId="044ECB54" w14:textId="77777777" w:rsidR="00E276CA" w:rsidRDefault="00E276CA"/>
    <w:sectPr w:rsidR="00E27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67E"/>
    <w:multiLevelType w:val="multilevel"/>
    <w:tmpl w:val="D154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E1AF8"/>
    <w:multiLevelType w:val="multilevel"/>
    <w:tmpl w:val="B75E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61B08"/>
    <w:multiLevelType w:val="multilevel"/>
    <w:tmpl w:val="7BD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F19FE"/>
    <w:multiLevelType w:val="multilevel"/>
    <w:tmpl w:val="A4D0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84A2C"/>
    <w:multiLevelType w:val="multilevel"/>
    <w:tmpl w:val="915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80FAA"/>
    <w:multiLevelType w:val="multilevel"/>
    <w:tmpl w:val="3CAA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3D4562"/>
    <w:multiLevelType w:val="multilevel"/>
    <w:tmpl w:val="EA4C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A06D62"/>
    <w:multiLevelType w:val="multilevel"/>
    <w:tmpl w:val="30F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346287">
    <w:abstractNumId w:val="2"/>
  </w:num>
  <w:num w:numId="2" w16cid:durableId="1916551034">
    <w:abstractNumId w:val="1"/>
  </w:num>
  <w:num w:numId="3" w16cid:durableId="867526034">
    <w:abstractNumId w:val="0"/>
  </w:num>
  <w:num w:numId="4" w16cid:durableId="1403212138">
    <w:abstractNumId w:val="6"/>
  </w:num>
  <w:num w:numId="5" w16cid:durableId="413357081">
    <w:abstractNumId w:val="5"/>
  </w:num>
  <w:num w:numId="6" w16cid:durableId="688262379">
    <w:abstractNumId w:val="3"/>
  </w:num>
  <w:num w:numId="7" w16cid:durableId="1669555343">
    <w:abstractNumId w:val="4"/>
  </w:num>
  <w:num w:numId="8" w16cid:durableId="636494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A"/>
    <w:rsid w:val="001B0C2D"/>
    <w:rsid w:val="003E4A5B"/>
    <w:rsid w:val="00C21C1C"/>
    <w:rsid w:val="00E27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FEBE"/>
  <w15:chartTrackingRefBased/>
  <w15:docId w15:val="{37FFDF06-940B-4DD9-900D-5CB53D0B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6CA"/>
    <w:rPr>
      <w:rFonts w:eastAsiaTheme="majorEastAsia" w:cstheme="majorBidi"/>
      <w:color w:val="272727" w:themeColor="text1" w:themeTint="D8"/>
    </w:rPr>
  </w:style>
  <w:style w:type="paragraph" w:styleId="Title">
    <w:name w:val="Title"/>
    <w:basedOn w:val="Normal"/>
    <w:next w:val="Normal"/>
    <w:link w:val="TitleChar"/>
    <w:uiPriority w:val="10"/>
    <w:qFormat/>
    <w:rsid w:val="00E2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6CA"/>
    <w:pPr>
      <w:spacing w:before="160"/>
      <w:jc w:val="center"/>
    </w:pPr>
    <w:rPr>
      <w:i/>
      <w:iCs/>
      <w:color w:val="404040" w:themeColor="text1" w:themeTint="BF"/>
    </w:rPr>
  </w:style>
  <w:style w:type="character" w:customStyle="1" w:styleId="QuoteChar">
    <w:name w:val="Quote Char"/>
    <w:basedOn w:val="DefaultParagraphFont"/>
    <w:link w:val="Quote"/>
    <w:uiPriority w:val="29"/>
    <w:rsid w:val="00E276CA"/>
    <w:rPr>
      <w:i/>
      <w:iCs/>
      <w:color w:val="404040" w:themeColor="text1" w:themeTint="BF"/>
    </w:rPr>
  </w:style>
  <w:style w:type="paragraph" w:styleId="ListParagraph">
    <w:name w:val="List Paragraph"/>
    <w:basedOn w:val="Normal"/>
    <w:uiPriority w:val="34"/>
    <w:qFormat/>
    <w:rsid w:val="00E276CA"/>
    <w:pPr>
      <w:ind w:left="720"/>
      <w:contextualSpacing/>
    </w:pPr>
  </w:style>
  <w:style w:type="character" w:styleId="IntenseEmphasis">
    <w:name w:val="Intense Emphasis"/>
    <w:basedOn w:val="DefaultParagraphFont"/>
    <w:uiPriority w:val="21"/>
    <w:qFormat/>
    <w:rsid w:val="00E276CA"/>
    <w:rPr>
      <w:i/>
      <w:iCs/>
      <w:color w:val="0F4761" w:themeColor="accent1" w:themeShade="BF"/>
    </w:rPr>
  </w:style>
  <w:style w:type="paragraph" w:styleId="IntenseQuote">
    <w:name w:val="Intense Quote"/>
    <w:basedOn w:val="Normal"/>
    <w:next w:val="Normal"/>
    <w:link w:val="IntenseQuoteChar"/>
    <w:uiPriority w:val="30"/>
    <w:qFormat/>
    <w:rsid w:val="00E2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6CA"/>
    <w:rPr>
      <w:i/>
      <w:iCs/>
      <w:color w:val="0F4761" w:themeColor="accent1" w:themeShade="BF"/>
    </w:rPr>
  </w:style>
  <w:style w:type="character" w:styleId="IntenseReference">
    <w:name w:val="Intense Reference"/>
    <w:basedOn w:val="DefaultParagraphFont"/>
    <w:uiPriority w:val="32"/>
    <w:qFormat/>
    <w:rsid w:val="00E276CA"/>
    <w:rPr>
      <w:b/>
      <w:bCs/>
      <w:smallCaps/>
      <w:color w:val="0F4761" w:themeColor="accent1" w:themeShade="BF"/>
      <w:spacing w:val="5"/>
    </w:rPr>
  </w:style>
  <w:style w:type="character" w:styleId="Hyperlink">
    <w:name w:val="Hyperlink"/>
    <w:basedOn w:val="DefaultParagraphFont"/>
    <w:uiPriority w:val="99"/>
    <w:unhideWhenUsed/>
    <w:rsid w:val="00E276CA"/>
    <w:rPr>
      <w:color w:val="467886" w:themeColor="hyperlink"/>
      <w:u w:val="single"/>
    </w:rPr>
  </w:style>
  <w:style w:type="character" w:styleId="UnresolvedMention">
    <w:name w:val="Unresolved Mention"/>
    <w:basedOn w:val="DefaultParagraphFont"/>
    <w:uiPriority w:val="99"/>
    <w:semiHidden/>
    <w:unhideWhenUsed/>
    <w:rsid w:val="00E27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3718">
      <w:bodyDiv w:val="1"/>
      <w:marLeft w:val="0"/>
      <w:marRight w:val="0"/>
      <w:marTop w:val="0"/>
      <w:marBottom w:val="0"/>
      <w:divBdr>
        <w:top w:val="none" w:sz="0" w:space="0" w:color="auto"/>
        <w:left w:val="none" w:sz="0" w:space="0" w:color="auto"/>
        <w:bottom w:val="none" w:sz="0" w:space="0" w:color="auto"/>
        <w:right w:val="none" w:sz="0" w:space="0" w:color="auto"/>
      </w:divBdr>
      <w:divsChild>
        <w:div w:id="2021807311">
          <w:marLeft w:val="0"/>
          <w:marRight w:val="0"/>
          <w:marTop w:val="0"/>
          <w:marBottom w:val="0"/>
          <w:divBdr>
            <w:top w:val="none" w:sz="0" w:space="0" w:color="auto"/>
            <w:left w:val="none" w:sz="0" w:space="0" w:color="auto"/>
            <w:bottom w:val="none" w:sz="0" w:space="0" w:color="auto"/>
            <w:right w:val="none" w:sz="0" w:space="0" w:color="auto"/>
          </w:divBdr>
        </w:div>
        <w:div w:id="401483820">
          <w:marLeft w:val="0"/>
          <w:marRight w:val="0"/>
          <w:marTop w:val="0"/>
          <w:marBottom w:val="0"/>
          <w:divBdr>
            <w:top w:val="none" w:sz="0" w:space="0" w:color="auto"/>
            <w:left w:val="none" w:sz="0" w:space="0" w:color="auto"/>
            <w:bottom w:val="none" w:sz="0" w:space="0" w:color="auto"/>
            <w:right w:val="none" w:sz="0" w:space="0" w:color="auto"/>
          </w:divBdr>
        </w:div>
        <w:div w:id="1143818175">
          <w:marLeft w:val="0"/>
          <w:marRight w:val="0"/>
          <w:marTop w:val="0"/>
          <w:marBottom w:val="0"/>
          <w:divBdr>
            <w:top w:val="none" w:sz="0" w:space="0" w:color="auto"/>
            <w:left w:val="none" w:sz="0" w:space="0" w:color="auto"/>
            <w:bottom w:val="none" w:sz="0" w:space="0" w:color="auto"/>
            <w:right w:val="none" w:sz="0" w:space="0" w:color="auto"/>
          </w:divBdr>
        </w:div>
        <w:div w:id="2011061351">
          <w:marLeft w:val="0"/>
          <w:marRight w:val="0"/>
          <w:marTop w:val="0"/>
          <w:marBottom w:val="0"/>
          <w:divBdr>
            <w:top w:val="none" w:sz="0" w:space="0" w:color="auto"/>
            <w:left w:val="none" w:sz="0" w:space="0" w:color="auto"/>
            <w:bottom w:val="none" w:sz="0" w:space="0" w:color="auto"/>
            <w:right w:val="none" w:sz="0" w:space="0" w:color="auto"/>
          </w:divBdr>
        </w:div>
        <w:div w:id="206962987">
          <w:marLeft w:val="0"/>
          <w:marRight w:val="0"/>
          <w:marTop w:val="0"/>
          <w:marBottom w:val="0"/>
          <w:divBdr>
            <w:top w:val="none" w:sz="0" w:space="0" w:color="auto"/>
            <w:left w:val="none" w:sz="0" w:space="0" w:color="auto"/>
            <w:bottom w:val="none" w:sz="0" w:space="0" w:color="auto"/>
            <w:right w:val="none" w:sz="0" w:space="0" w:color="auto"/>
          </w:divBdr>
        </w:div>
        <w:div w:id="1285114038">
          <w:marLeft w:val="0"/>
          <w:marRight w:val="0"/>
          <w:marTop w:val="0"/>
          <w:marBottom w:val="0"/>
          <w:divBdr>
            <w:top w:val="none" w:sz="0" w:space="0" w:color="auto"/>
            <w:left w:val="none" w:sz="0" w:space="0" w:color="auto"/>
            <w:bottom w:val="none" w:sz="0" w:space="0" w:color="auto"/>
            <w:right w:val="none" w:sz="0" w:space="0" w:color="auto"/>
          </w:divBdr>
        </w:div>
        <w:div w:id="1876310570">
          <w:marLeft w:val="0"/>
          <w:marRight w:val="0"/>
          <w:marTop w:val="0"/>
          <w:marBottom w:val="0"/>
          <w:divBdr>
            <w:top w:val="none" w:sz="0" w:space="0" w:color="auto"/>
            <w:left w:val="none" w:sz="0" w:space="0" w:color="auto"/>
            <w:bottom w:val="none" w:sz="0" w:space="0" w:color="auto"/>
            <w:right w:val="none" w:sz="0" w:space="0" w:color="auto"/>
          </w:divBdr>
        </w:div>
        <w:div w:id="432477205">
          <w:marLeft w:val="0"/>
          <w:marRight w:val="0"/>
          <w:marTop w:val="0"/>
          <w:marBottom w:val="0"/>
          <w:divBdr>
            <w:top w:val="none" w:sz="0" w:space="0" w:color="auto"/>
            <w:left w:val="none" w:sz="0" w:space="0" w:color="auto"/>
            <w:bottom w:val="none" w:sz="0" w:space="0" w:color="auto"/>
            <w:right w:val="none" w:sz="0" w:space="0" w:color="auto"/>
          </w:divBdr>
        </w:div>
        <w:div w:id="2054384170">
          <w:marLeft w:val="0"/>
          <w:marRight w:val="0"/>
          <w:marTop w:val="0"/>
          <w:marBottom w:val="0"/>
          <w:divBdr>
            <w:top w:val="none" w:sz="0" w:space="0" w:color="auto"/>
            <w:left w:val="none" w:sz="0" w:space="0" w:color="auto"/>
            <w:bottom w:val="none" w:sz="0" w:space="0" w:color="auto"/>
            <w:right w:val="none" w:sz="0" w:space="0" w:color="auto"/>
          </w:divBdr>
        </w:div>
        <w:div w:id="2096853785">
          <w:marLeft w:val="0"/>
          <w:marRight w:val="0"/>
          <w:marTop w:val="0"/>
          <w:marBottom w:val="0"/>
          <w:divBdr>
            <w:top w:val="single" w:sz="6" w:space="0" w:color="115EA3"/>
            <w:left w:val="single" w:sz="6" w:space="0" w:color="115EA3"/>
            <w:bottom w:val="single" w:sz="6" w:space="0" w:color="115EA3"/>
            <w:right w:val="single" w:sz="6" w:space="0" w:color="115EA3"/>
          </w:divBdr>
        </w:div>
        <w:div w:id="761415424">
          <w:marLeft w:val="0"/>
          <w:marRight w:val="0"/>
          <w:marTop w:val="0"/>
          <w:marBottom w:val="0"/>
          <w:divBdr>
            <w:top w:val="none" w:sz="0" w:space="0" w:color="auto"/>
            <w:left w:val="none" w:sz="0" w:space="0" w:color="auto"/>
            <w:bottom w:val="none" w:sz="0" w:space="0" w:color="auto"/>
            <w:right w:val="none" w:sz="0" w:space="0" w:color="auto"/>
          </w:divBdr>
        </w:div>
        <w:div w:id="1095052330">
          <w:marLeft w:val="0"/>
          <w:marRight w:val="0"/>
          <w:marTop w:val="0"/>
          <w:marBottom w:val="0"/>
          <w:divBdr>
            <w:top w:val="none" w:sz="0" w:space="0" w:color="auto"/>
            <w:left w:val="none" w:sz="0" w:space="0" w:color="auto"/>
            <w:bottom w:val="none" w:sz="0" w:space="0" w:color="auto"/>
            <w:right w:val="none" w:sz="0" w:space="0" w:color="auto"/>
          </w:divBdr>
        </w:div>
        <w:div w:id="506792911">
          <w:marLeft w:val="0"/>
          <w:marRight w:val="0"/>
          <w:marTop w:val="0"/>
          <w:marBottom w:val="0"/>
          <w:divBdr>
            <w:top w:val="none" w:sz="0" w:space="0" w:color="auto"/>
            <w:left w:val="none" w:sz="0" w:space="0" w:color="auto"/>
            <w:bottom w:val="none" w:sz="0" w:space="0" w:color="auto"/>
            <w:right w:val="none" w:sz="0" w:space="0" w:color="auto"/>
          </w:divBdr>
        </w:div>
      </w:divsChild>
    </w:div>
    <w:div w:id="1129013150">
      <w:bodyDiv w:val="1"/>
      <w:marLeft w:val="0"/>
      <w:marRight w:val="0"/>
      <w:marTop w:val="0"/>
      <w:marBottom w:val="0"/>
      <w:divBdr>
        <w:top w:val="none" w:sz="0" w:space="0" w:color="auto"/>
        <w:left w:val="none" w:sz="0" w:space="0" w:color="auto"/>
        <w:bottom w:val="none" w:sz="0" w:space="0" w:color="auto"/>
        <w:right w:val="none" w:sz="0" w:space="0" w:color="auto"/>
      </w:divBdr>
    </w:div>
    <w:div w:id="1272474815">
      <w:bodyDiv w:val="1"/>
      <w:marLeft w:val="0"/>
      <w:marRight w:val="0"/>
      <w:marTop w:val="0"/>
      <w:marBottom w:val="0"/>
      <w:divBdr>
        <w:top w:val="none" w:sz="0" w:space="0" w:color="auto"/>
        <w:left w:val="none" w:sz="0" w:space="0" w:color="auto"/>
        <w:bottom w:val="none" w:sz="0" w:space="0" w:color="auto"/>
        <w:right w:val="none" w:sz="0" w:space="0" w:color="auto"/>
      </w:divBdr>
    </w:div>
    <w:div w:id="1474445981">
      <w:bodyDiv w:val="1"/>
      <w:marLeft w:val="0"/>
      <w:marRight w:val="0"/>
      <w:marTop w:val="0"/>
      <w:marBottom w:val="0"/>
      <w:divBdr>
        <w:top w:val="none" w:sz="0" w:space="0" w:color="auto"/>
        <w:left w:val="none" w:sz="0" w:space="0" w:color="auto"/>
        <w:bottom w:val="none" w:sz="0" w:space="0" w:color="auto"/>
        <w:right w:val="none" w:sz="0" w:space="0" w:color="auto"/>
      </w:divBdr>
    </w:div>
    <w:div w:id="2009559527">
      <w:bodyDiv w:val="1"/>
      <w:marLeft w:val="0"/>
      <w:marRight w:val="0"/>
      <w:marTop w:val="0"/>
      <w:marBottom w:val="0"/>
      <w:divBdr>
        <w:top w:val="none" w:sz="0" w:space="0" w:color="auto"/>
        <w:left w:val="none" w:sz="0" w:space="0" w:color="auto"/>
        <w:bottom w:val="none" w:sz="0" w:space="0" w:color="auto"/>
        <w:right w:val="none" w:sz="0" w:space="0" w:color="auto"/>
      </w:divBdr>
      <w:divsChild>
        <w:div w:id="1372073971">
          <w:marLeft w:val="0"/>
          <w:marRight w:val="0"/>
          <w:marTop w:val="0"/>
          <w:marBottom w:val="0"/>
          <w:divBdr>
            <w:top w:val="none" w:sz="0" w:space="0" w:color="auto"/>
            <w:left w:val="none" w:sz="0" w:space="0" w:color="auto"/>
            <w:bottom w:val="none" w:sz="0" w:space="0" w:color="auto"/>
            <w:right w:val="none" w:sz="0" w:space="0" w:color="auto"/>
          </w:divBdr>
        </w:div>
        <w:div w:id="402874521">
          <w:marLeft w:val="0"/>
          <w:marRight w:val="0"/>
          <w:marTop w:val="0"/>
          <w:marBottom w:val="0"/>
          <w:divBdr>
            <w:top w:val="none" w:sz="0" w:space="0" w:color="auto"/>
            <w:left w:val="none" w:sz="0" w:space="0" w:color="auto"/>
            <w:bottom w:val="none" w:sz="0" w:space="0" w:color="auto"/>
            <w:right w:val="none" w:sz="0" w:space="0" w:color="auto"/>
          </w:divBdr>
        </w:div>
        <w:div w:id="583614302">
          <w:marLeft w:val="0"/>
          <w:marRight w:val="0"/>
          <w:marTop w:val="0"/>
          <w:marBottom w:val="0"/>
          <w:divBdr>
            <w:top w:val="none" w:sz="0" w:space="0" w:color="auto"/>
            <w:left w:val="none" w:sz="0" w:space="0" w:color="auto"/>
            <w:bottom w:val="none" w:sz="0" w:space="0" w:color="auto"/>
            <w:right w:val="none" w:sz="0" w:space="0" w:color="auto"/>
          </w:divBdr>
        </w:div>
        <w:div w:id="1029334278">
          <w:marLeft w:val="0"/>
          <w:marRight w:val="0"/>
          <w:marTop w:val="0"/>
          <w:marBottom w:val="0"/>
          <w:divBdr>
            <w:top w:val="none" w:sz="0" w:space="0" w:color="auto"/>
            <w:left w:val="none" w:sz="0" w:space="0" w:color="auto"/>
            <w:bottom w:val="none" w:sz="0" w:space="0" w:color="auto"/>
            <w:right w:val="none" w:sz="0" w:space="0" w:color="auto"/>
          </w:divBdr>
        </w:div>
        <w:div w:id="759643869">
          <w:marLeft w:val="0"/>
          <w:marRight w:val="0"/>
          <w:marTop w:val="0"/>
          <w:marBottom w:val="0"/>
          <w:divBdr>
            <w:top w:val="none" w:sz="0" w:space="0" w:color="auto"/>
            <w:left w:val="none" w:sz="0" w:space="0" w:color="auto"/>
            <w:bottom w:val="none" w:sz="0" w:space="0" w:color="auto"/>
            <w:right w:val="none" w:sz="0" w:space="0" w:color="auto"/>
          </w:divBdr>
        </w:div>
        <w:div w:id="769394210">
          <w:marLeft w:val="0"/>
          <w:marRight w:val="0"/>
          <w:marTop w:val="0"/>
          <w:marBottom w:val="0"/>
          <w:divBdr>
            <w:top w:val="none" w:sz="0" w:space="0" w:color="auto"/>
            <w:left w:val="none" w:sz="0" w:space="0" w:color="auto"/>
            <w:bottom w:val="none" w:sz="0" w:space="0" w:color="auto"/>
            <w:right w:val="none" w:sz="0" w:space="0" w:color="auto"/>
          </w:divBdr>
        </w:div>
        <w:div w:id="123083947">
          <w:marLeft w:val="0"/>
          <w:marRight w:val="0"/>
          <w:marTop w:val="0"/>
          <w:marBottom w:val="0"/>
          <w:divBdr>
            <w:top w:val="none" w:sz="0" w:space="0" w:color="auto"/>
            <w:left w:val="none" w:sz="0" w:space="0" w:color="auto"/>
            <w:bottom w:val="none" w:sz="0" w:space="0" w:color="auto"/>
            <w:right w:val="none" w:sz="0" w:space="0" w:color="auto"/>
          </w:divBdr>
        </w:div>
        <w:div w:id="859586059">
          <w:marLeft w:val="0"/>
          <w:marRight w:val="0"/>
          <w:marTop w:val="0"/>
          <w:marBottom w:val="0"/>
          <w:divBdr>
            <w:top w:val="none" w:sz="0" w:space="0" w:color="auto"/>
            <w:left w:val="none" w:sz="0" w:space="0" w:color="auto"/>
            <w:bottom w:val="none" w:sz="0" w:space="0" w:color="auto"/>
            <w:right w:val="none" w:sz="0" w:space="0" w:color="auto"/>
          </w:divBdr>
        </w:div>
        <w:div w:id="1396665418">
          <w:marLeft w:val="0"/>
          <w:marRight w:val="0"/>
          <w:marTop w:val="0"/>
          <w:marBottom w:val="0"/>
          <w:divBdr>
            <w:top w:val="none" w:sz="0" w:space="0" w:color="auto"/>
            <w:left w:val="none" w:sz="0" w:space="0" w:color="auto"/>
            <w:bottom w:val="none" w:sz="0" w:space="0" w:color="auto"/>
            <w:right w:val="none" w:sz="0" w:space="0" w:color="auto"/>
          </w:divBdr>
        </w:div>
        <w:div w:id="518737045">
          <w:marLeft w:val="0"/>
          <w:marRight w:val="0"/>
          <w:marTop w:val="0"/>
          <w:marBottom w:val="0"/>
          <w:divBdr>
            <w:top w:val="single" w:sz="6" w:space="0" w:color="115EA3"/>
            <w:left w:val="single" w:sz="6" w:space="0" w:color="115EA3"/>
            <w:bottom w:val="single" w:sz="6" w:space="0" w:color="115EA3"/>
            <w:right w:val="single" w:sz="6" w:space="0" w:color="115EA3"/>
          </w:divBdr>
        </w:div>
        <w:div w:id="2133790161">
          <w:marLeft w:val="0"/>
          <w:marRight w:val="0"/>
          <w:marTop w:val="0"/>
          <w:marBottom w:val="0"/>
          <w:divBdr>
            <w:top w:val="none" w:sz="0" w:space="0" w:color="auto"/>
            <w:left w:val="none" w:sz="0" w:space="0" w:color="auto"/>
            <w:bottom w:val="none" w:sz="0" w:space="0" w:color="auto"/>
            <w:right w:val="none" w:sz="0" w:space="0" w:color="auto"/>
          </w:divBdr>
        </w:div>
        <w:div w:id="1940945400">
          <w:marLeft w:val="0"/>
          <w:marRight w:val="0"/>
          <w:marTop w:val="0"/>
          <w:marBottom w:val="0"/>
          <w:divBdr>
            <w:top w:val="none" w:sz="0" w:space="0" w:color="auto"/>
            <w:left w:val="none" w:sz="0" w:space="0" w:color="auto"/>
            <w:bottom w:val="none" w:sz="0" w:space="0" w:color="auto"/>
            <w:right w:val="none" w:sz="0" w:space="0" w:color="auto"/>
          </w:divBdr>
        </w:div>
        <w:div w:id="229969751">
          <w:marLeft w:val="0"/>
          <w:marRight w:val="0"/>
          <w:marTop w:val="0"/>
          <w:marBottom w:val="0"/>
          <w:divBdr>
            <w:top w:val="none" w:sz="0" w:space="0" w:color="auto"/>
            <w:left w:val="none" w:sz="0" w:space="0" w:color="auto"/>
            <w:bottom w:val="none" w:sz="0" w:space="0" w:color="auto"/>
            <w:right w:val="none" w:sz="0" w:space="0" w:color="auto"/>
          </w:divBdr>
        </w:div>
      </w:divsChild>
    </w:div>
    <w:div w:id="212318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learn.microsoft.com/en-us/power-bi/developer/embedded/embedded-analytics-power-bi" TargetMode="External"/><Relationship Id="rId4" Type="http://schemas.openxmlformats.org/officeDocument/2006/relationships/webSettings" Target="webSettings.xml"/><Relationship Id="rId9" Type="http://schemas.openxmlformats.org/officeDocument/2006/relationships/hyperlink" Target="https://learn.microsoft.com/en-us/power-platform/admin/troubleshoot-missing-environments"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2026-04-14T02:30:00Z</dcterms:created>
  <dcterms:modified xsi:type="dcterms:W3CDTF">2026-04-14T02:32:00Z</dcterms:modified>
</cp:coreProperties>
</file>