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6FCBB" w14:textId="77777777" w:rsidR="00BA31C0" w:rsidRPr="00BA31C0" w:rsidRDefault="00BA31C0" w:rsidP="00BA31C0">
      <w:pPr>
        <w:rPr>
          <w:b/>
          <w:bCs/>
          <w:sz w:val="32"/>
          <w:szCs w:val="32"/>
        </w:rPr>
      </w:pPr>
      <w:r w:rsidRPr="00BA31C0">
        <w:rPr>
          <w:b/>
          <w:bCs/>
          <w:sz w:val="32"/>
          <w:szCs w:val="32"/>
        </w:rPr>
        <w:t>Create DAX calculations in semantic models</w:t>
      </w:r>
    </w:p>
    <w:p w14:paraId="4DBC7CD1" w14:textId="77777777" w:rsidR="00BA31C0" w:rsidRPr="00BA31C0" w:rsidRDefault="00BA31C0" w:rsidP="00BA31C0">
      <w:r w:rsidRPr="00BA31C0">
        <w:t>In this lab, you’ll create calculated tables, calculated columns, and simple measures by using Data Analysis Expressions (DAX).</w:t>
      </w:r>
    </w:p>
    <w:p w14:paraId="530D470D" w14:textId="77777777" w:rsidR="00BA31C0" w:rsidRPr="00BA31C0" w:rsidRDefault="00BA31C0" w:rsidP="00BA31C0">
      <w:r w:rsidRPr="00BA31C0">
        <w:t>In this lab, you learn how to:</w:t>
      </w:r>
    </w:p>
    <w:p w14:paraId="3F6B917E" w14:textId="77777777" w:rsidR="00BA31C0" w:rsidRPr="00BA31C0" w:rsidRDefault="00BA31C0" w:rsidP="00BA31C0">
      <w:pPr>
        <w:numPr>
          <w:ilvl w:val="0"/>
          <w:numId w:val="1"/>
        </w:numPr>
      </w:pPr>
      <w:r w:rsidRPr="00BA31C0">
        <w:t>Create calculated tables.</w:t>
      </w:r>
    </w:p>
    <w:p w14:paraId="1CB96B76" w14:textId="77777777" w:rsidR="00BA31C0" w:rsidRPr="00BA31C0" w:rsidRDefault="00BA31C0" w:rsidP="00BA31C0">
      <w:pPr>
        <w:numPr>
          <w:ilvl w:val="0"/>
          <w:numId w:val="1"/>
        </w:numPr>
      </w:pPr>
      <w:r w:rsidRPr="00BA31C0">
        <w:t>Create calculated columns.</w:t>
      </w:r>
    </w:p>
    <w:p w14:paraId="105C5BCC" w14:textId="77777777" w:rsidR="00BA31C0" w:rsidRPr="00BA31C0" w:rsidRDefault="00BA31C0" w:rsidP="00BA31C0">
      <w:pPr>
        <w:numPr>
          <w:ilvl w:val="0"/>
          <w:numId w:val="1"/>
        </w:numPr>
      </w:pPr>
      <w:r w:rsidRPr="00BA31C0">
        <w:t>Create measures.</w:t>
      </w:r>
    </w:p>
    <w:p w14:paraId="7FE9F376" w14:textId="50E0144A" w:rsidR="003E4A5B" w:rsidRDefault="00BA31C0">
      <w:r>
        <w:t xml:space="preserve">Download and Open </w:t>
      </w:r>
      <w:r w:rsidRPr="00BA31C0">
        <w:rPr>
          <w:b/>
          <w:bCs/>
        </w:rPr>
        <w:t>Day2\Lab1\</w:t>
      </w:r>
      <w:r w:rsidR="00DC15A4">
        <w:rPr>
          <w:b/>
          <w:bCs/>
        </w:rPr>
        <w:t xml:space="preserve">Lab 1 </w:t>
      </w:r>
      <w:r w:rsidRPr="00BA31C0">
        <w:rPr>
          <w:b/>
          <w:bCs/>
        </w:rPr>
        <w:t xml:space="preserve">Starter-Sales </w:t>
      </w:r>
      <w:proofErr w:type="spellStart"/>
      <w:r w:rsidRPr="00BA31C0">
        <w:rPr>
          <w:b/>
          <w:bCs/>
        </w:rPr>
        <w:t>Analysis.pbix</w:t>
      </w:r>
      <w:proofErr w:type="spellEnd"/>
      <w:r>
        <w:t xml:space="preserve"> file</w:t>
      </w:r>
    </w:p>
    <w:p w14:paraId="23E27F2E" w14:textId="77777777" w:rsidR="00BA31C0" w:rsidRPr="00BA31C0" w:rsidRDefault="00BA31C0" w:rsidP="00BA31C0">
      <w:pPr>
        <w:rPr>
          <w:b/>
          <w:bCs/>
        </w:rPr>
      </w:pPr>
      <w:r w:rsidRPr="00BA31C0">
        <w:rPr>
          <w:b/>
          <w:bCs/>
        </w:rPr>
        <w:t>Create the Salesperson calculated table</w:t>
      </w:r>
    </w:p>
    <w:p w14:paraId="452546D0" w14:textId="77777777" w:rsidR="00BA31C0" w:rsidRPr="00BA31C0" w:rsidRDefault="00BA31C0" w:rsidP="00BA31C0">
      <w:pPr>
        <w:numPr>
          <w:ilvl w:val="0"/>
          <w:numId w:val="2"/>
        </w:numPr>
      </w:pPr>
      <w:r w:rsidRPr="00BA31C0">
        <w:t>In Power BI Desktop, in </w:t>
      </w:r>
      <w:r w:rsidRPr="00BA31C0">
        <w:rPr>
          <w:b/>
          <w:bCs/>
        </w:rPr>
        <w:t>Report view</w:t>
      </w:r>
      <w:r w:rsidRPr="00BA31C0">
        <w:t>, on the </w:t>
      </w:r>
      <w:proofErr w:type="spellStart"/>
      <w:r w:rsidRPr="00BA31C0">
        <w:rPr>
          <w:b/>
          <w:bCs/>
        </w:rPr>
        <w:t>Modeling</w:t>
      </w:r>
      <w:proofErr w:type="spellEnd"/>
      <w:r w:rsidRPr="00BA31C0">
        <w:t> ribbon, from inside the </w:t>
      </w:r>
      <w:r w:rsidRPr="00BA31C0">
        <w:rPr>
          <w:b/>
          <w:bCs/>
        </w:rPr>
        <w:t>Calculations</w:t>
      </w:r>
      <w:r w:rsidRPr="00BA31C0">
        <w:t> group, select </w:t>
      </w:r>
      <w:r w:rsidRPr="00BA31C0">
        <w:rPr>
          <w:b/>
          <w:bCs/>
        </w:rPr>
        <w:t>New Table</w:t>
      </w:r>
      <w:r w:rsidRPr="00BA31C0">
        <w:t>.</w:t>
      </w:r>
    </w:p>
    <w:p w14:paraId="421A68C3" w14:textId="0DA94359" w:rsidR="00BA31C0" w:rsidRPr="00BA31C0" w:rsidRDefault="00BA31C0" w:rsidP="00BA31C0">
      <w:r w:rsidRPr="00BA31C0">
        <w:rPr>
          <w:noProof/>
        </w:rPr>
        <w:drawing>
          <wp:inline distT="0" distB="0" distL="0" distR="0" wp14:anchorId="58E4307E" wp14:editId="5EA2266E">
            <wp:extent cx="4295775" cy="1257300"/>
            <wp:effectExtent l="0" t="0" r="9525" b="0"/>
            <wp:docPr id="1567084102" name="Picture 2" descr="Picture 1">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icture 1">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95775" cy="1257300"/>
                    </a:xfrm>
                    <a:prstGeom prst="rect">
                      <a:avLst/>
                    </a:prstGeom>
                    <a:noFill/>
                    <a:ln>
                      <a:noFill/>
                    </a:ln>
                  </pic:spPr>
                </pic:pic>
              </a:graphicData>
            </a:graphic>
          </wp:inline>
        </w:drawing>
      </w:r>
    </w:p>
    <w:p w14:paraId="0A31DA75" w14:textId="77777777" w:rsidR="00BA31C0" w:rsidRDefault="00BA31C0" w:rsidP="00BA31C0">
      <w:pPr>
        <w:numPr>
          <w:ilvl w:val="0"/>
          <w:numId w:val="2"/>
        </w:numPr>
      </w:pPr>
      <w:r w:rsidRPr="00BA31C0">
        <w:t>In the formula bar (which opens directly beneath the ribbon when you create or edit calculations), type Salesperson =, press </w:t>
      </w:r>
      <w:proofErr w:type="spellStart"/>
      <w:r w:rsidRPr="00BA31C0">
        <w:rPr>
          <w:b/>
          <w:bCs/>
        </w:rPr>
        <w:t>Shift+Enter</w:t>
      </w:r>
      <w:proofErr w:type="spellEnd"/>
      <w:r w:rsidRPr="00BA31C0">
        <w:t>, type 'Salesperson (Performance)', and then press </w:t>
      </w:r>
      <w:r w:rsidRPr="00BA31C0">
        <w:rPr>
          <w:b/>
          <w:bCs/>
        </w:rPr>
        <w:t>Enter</w:t>
      </w:r>
      <w:r w:rsidRPr="00BA31C0">
        <w:t>.</w:t>
      </w:r>
    </w:p>
    <w:p w14:paraId="5EC2B0BA" w14:textId="77777777" w:rsidR="00BA31C0" w:rsidRDefault="00BA31C0" w:rsidP="00BA31C0">
      <w:pPr>
        <w:ind w:left="720"/>
      </w:pPr>
      <w:r>
        <w:t>&gt;&gt; Salesperson table definition</w:t>
      </w:r>
    </w:p>
    <w:p w14:paraId="6E02AD27" w14:textId="77777777" w:rsidR="00BA31C0" w:rsidRDefault="00BA31C0" w:rsidP="00BA31C0">
      <w:pPr>
        <w:ind w:left="720"/>
      </w:pPr>
      <w:r>
        <w:t>==================================================</w:t>
      </w:r>
    </w:p>
    <w:p w14:paraId="4F83FF7A" w14:textId="50A1BB6D" w:rsidR="00BA31C0" w:rsidRPr="00BA31C0" w:rsidRDefault="00BA31C0" w:rsidP="00BA31C0">
      <w:pPr>
        <w:ind w:left="720"/>
      </w:pPr>
      <w:r>
        <w:t>Salesperson = 'Salesperson (Performance)'</w:t>
      </w:r>
    </w:p>
    <w:p w14:paraId="750634CE" w14:textId="5A99C794" w:rsidR="00BA31C0" w:rsidRDefault="00BA31C0">
      <w:r>
        <w:rPr>
          <w:rFonts w:ascii="Segoe UI" w:hAnsi="Segoe UI" w:cs="Segoe UI"/>
          <w:noProof/>
          <w:color w:val="0050C5"/>
          <w:shd w:val="clear" w:color="auto" w:fill="FFFFFF"/>
        </w:rPr>
        <w:drawing>
          <wp:inline distT="0" distB="0" distL="0" distR="0" wp14:anchorId="7751F296" wp14:editId="14960711">
            <wp:extent cx="5219700" cy="552450"/>
            <wp:effectExtent l="0" t="0" r="0" b="0"/>
            <wp:docPr id="836544910" name="Picture 3" descr="Picture 2">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icture 2">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19700" cy="552450"/>
                    </a:xfrm>
                    <a:prstGeom prst="rect">
                      <a:avLst/>
                    </a:prstGeom>
                    <a:noFill/>
                    <a:ln>
                      <a:noFill/>
                    </a:ln>
                  </pic:spPr>
                </pic:pic>
              </a:graphicData>
            </a:graphic>
          </wp:inline>
        </w:drawing>
      </w:r>
    </w:p>
    <w:p w14:paraId="4682D643" w14:textId="77777777" w:rsidR="00BA31C0" w:rsidRPr="00BA31C0" w:rsidRDefault="00BA31C0" w:rsidP="00BA31C0">
      <w:pPr>
        <w:pStyle w:val="ListParagraph"/>
        <w:numPr>
          <w:ilvl w:val="0"/>
          <w:numId w:val="2"/>
        </w:numPr>
      </w:pPr>
      <w:r w:rsidRPr="00BA31C0">
        <w:t>In the </w:t>
      </w:r>
      <w:r w:rsidRPr="00BA31C0">
        <w:rPr>
          <w:b/>
          <w:bCs/>
        </w:rPr>
        <w:t>Data</w:t>
      </w:r>
      <w:r w:rsidRPr="00BA31C0">
        <w:t> pane, notice that the icon for the new table has an additional calculator in front of it (denoting a calculated table).</w:t>
      </w:r>
    </w:p>
    <w:p w14:paraId="2462A7E0" w14:textId="2B82D539" w:rsidR="00BA31C0" w:rsidRDefault="00BA31C0" w:rsidP="00BA31C0">
      <w:r w:rsidRPr="00BA31C0">
        <w:rPr>
          <w:noProof/>
        </w:rPr>
        <w:drawing>
          <wp:inline distT="0" distB="0" distL="0" distR="0" wp14:anchorId="3B0EEC0F" wp14:editId="113EA669">
            <wp:extent cx="2790825" cy="857250"/>
            <wp:effectExtent l="0" t="0" r="9525" b="0"/>
            <wp:docPr id="654336755" name="Picture 5" descr="Picture 3">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icture 3">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90825" cy="857250"/>
                    </a:xfrm>
                    <a:prstGeom prst="rect">
                      <a:avLst/>
                    </a:prstGeom>
                    <a:noFill/>
                    <a:ln>
                      <a:noFill/>
                    </a:ln>
                  </pic:spPr>
                </pic:pic>
              </a:graphicData>
            </a:graphic>
          </wp:inline>
        </w:drawing>
      </w:r>
    </w:p>
    <w:p w14:paraId="336A0946" w14:textId="5A25D602" w:rsidR="00BA31C0" w:rsidRPr="00BA31C0" w:rsidRDefault="00BA31C0" w:rsidP="00BA31C0">
      <w:pPr>
        <w:pStyle w:val="ListParagraph"/>
        <w:numPr>
          <w:ilvl w:val="0"/>
          <w:numId w:val="2"/>
        </w:numPr>
      </w:pPr>
      <w:r w:rsidRPr="00BA31C0">
        <w:t>Switch to </w:t>
      </w:r>
      <w:r w:rsidRPr="00BA31C0">
        <w:rPr>
          <w:b/>
          <w:bCs/>
        </w:rPr>
        <w:t xml:space="preserve">Model </w:t>
      </w:r>
      <w:proofErr w:type="gramStart"/>
      <w:r w:rsidRPr="00BA31C0">
        <w:rPr>
          <w:b/>
          <w:bCs/>
        </w:rPr>
        <w:t>view</w:t>
      </w:r>
      <w:r w:rsidRPr="00BA31C0">
        <w:t>, and</w:t>
      </w:r>
      <w:proofErr w:type="gramEnd"/>
      <w:r w:rsidRPr="00BA31C0">
        <w:t xml:space="preserve"> notice that the Salesperson table is available.</w:t>
      </w:r>
    </w:p>
    <w:p w14:paraId="05F28E6A" w14:textId="37A98055" w:rsidR="00BA31C0" w:rsidRPr="00BA31C0" w:rsidRDefault="00BA31C0" w:rsidP="00BA31C0">
      <w:pPr>
        <w:pStyle w:val="ListParagraph"/>
        <w:numPr>
          <w:ilvl w:val="0"/>
          <w:numId w:val="2"/>
        </w:numPr>
      </w:pPr>
      <w:r w:rsidRPr="00BA31C0">
        <w:t xml:space="preserve">Create a relationship from the Salesperson | </w:t>
      </w:r>
      <w:proofErr w:type="spellStart"/>
      <w:r w:rsidRPr="00BA31C0">
        <w:t>EmployeeKey</w:t>
      </w:r>
      <w:proofErr w:type="spellEnd"/>
      <w:r w:rsidRPr="00BA31C0">
        <w:t xml:space="preserve"> column to the Sales | </w:t>
      </w:r>
      <w:proofErr w:type="spellStart"/>
      <w:r w:rsidRPr="00BA31C0">
        <w:t>EmployeeKey</w:t>
      </w:r>
      <w:proofErr w:type="spellEnd"/>
      <w:r w:rsidRPr="00BA31C0">
        <w:t> column.</w:t>
      </w:r>
    </w:p>
    <w:p w14:paraId="453E8A25" w14:textId="77777777" w:rsidR="00BA31C0" w:rsidRDefault="00BA31C0" w:rsidP="00BA31C0">
      <w:pPr>
        <w:pStyle w:val="NormalWeb"/>
        <w:numPr>
          <w:ilvl w:val="0"/>
          <w:numId w:val="2"/>
        </w:numPr>
        <w:shd w:val="clear" w:color="auto" w:fill="FFFFFF"/>
        <w:spacing w:after="0" w:afterAutospacing="0"/>
        <w:rPr>
          <w:rFonts w:ascii="Segoe UI" w:hAnsi="Segoe UI" w:cs="Segoe UI"/>
          <w:color w:val="222222"/>
        </w:rPr>
      </w:pPr>
      <w:r>
        <w:rPr>
          <w:rFonts w:ascii="Segoe UI" w:hAnsi="Segoe UI" w:cs="Segoe UI"/>
          <w:color w:val="222222"/>
        </w:rPr>
        <w:lastRenderedPageBreak/>
        <w:t>Right-click the inactive relationship (dotted line) between the </w:t>
      </w:r>
      <w:r>
        <w:rPr>
          <w:rStyle w:val="HTMLCode"/>
          <w:rFonts w:ascii="Consolas" w:eastAsiaTheme="majorEastAsia" w:hAnsi="Consolas"/>
          <w:color w:val="E83E8C"/>
          <w:bdr w:val="single" w:sz="6" w:space="0" w:color="D3D6DB" w:frame="1"/>
          <w:shd w:val="clear" w:color="auto" w:fill="F9F9F9"/>
        </w:rPr>
        <w:t>Salesperson (Performance)</w:t>
      </w:r>
      <w:r>
        <w:rPr>
          <w:rFonts w:ascii="Segoe UI" w:hAnsi="Segoe UI" w:cs="Segoe UI"/>
          <w:color w:val="222222"/>
        </w:rPr>
        <w:t> and </w:t>
      </w:r>
      <w:r>
        <w:rPr>
          <w:rStyle w:val="HTMLCode"/>
          <w:rFonts w:ascii="Consolas" w:eastAsiaTheme="majorEastAsia" w:hAnsi="Consolas"/>
          <w:color w:val="E83E8C"/>
          <w:bdr w:val="single" w:sz="6" w:space="0" w:color="D3D6DB" w:frame="1"/>
          <w:shd w:val="clear" w:color="auto" w:fill="F9F9F9"/>
        </w:rPr>
        <w:t>Sales</w:t>
      </w:r>
      <w:r>
        <w:rPr>
          <w:rFonts w:ascii="Segoe UI" w:hAnsi="Segoe UI" w:cs="Segoe UI"/>
          <w:color w:val="222222"/>
        </w:rPr>
        <w:t> tables, and then select </w:t>
      </w:r>
      <w:r>
        <w:rPr>
          <w:rStyle w:val="Strong"/>
          <w:rFonts w:ascii="Segoe UI" w:eastAsiaTheme="majorEastAsia" w:hAnsi="Segoe UI" w:cs="Segoe UI"/>
          <w:color w:val="222222"/>
        </w:rPr>
        <w:t>Delete</w:t>
      </w:r>
      <w:r>
        <w:rPr>
          <w:rFonts w:ascii="Segoe UI" w:hAnsi="Segoe UI" w:cs="Segoe UI"/>
          <w:color w:val="222222"/>
        </w:rPr>
        <w:t>. When prompted to confirm the deletion, select </w:t>
      </w:r>
      <w:r>
        <w:rPr>
          <w:rStyle w:val="Strong"/>
          <w:rFonts w:ascii="Segoe UI" w:eastAsiaTheme="majorEastAsia" w:hAnsi="Segoe UI" w:cs="Segoe UI"/>
          <w:color w:val="222222"/>
        </w:rPr>
        <w:t>Yes</w:t>
      </w:r>
      <w:r>
        <w:rPr>
          <w:rFonts w:ascii="Segoe UI" w:hAnsi="Segoe UI" w:cs="Segoe UI"/>
          <w:color w:val="222222"/>
        </w:rPr>
        <w:t>.</w:t>
      </w:r>
    </w:p>
    <w:p w14:paraId="005C9F90" w14:textId="77777777" w:rsidR="00BA31C0" w:rsidRPr="00BA31C0" w:rsidRDefault="00BA31C0" w:rsidP="00BA31C0">
      <w:pPr>
        <w:numPr>
          <w:ilvl w:val="0"/>
          <w:numId w:val="2"/>
        </w:numPr>
        <w:shd w:val="clear" w:color="auto" w:fill="FFFFFF"/>
        <w:spacing w:before="100" w:beforeAutospacing="1" w:after="0" w:line="240" w:lineRule="auto"/>
        <w:rPr>
          <w:rFonts w:ascii="Segoe UI" w:eastAsia="Times New Roman" w:hAnsi="Segoe UI" w:cs="Segoe UI"/>
          <w:color w:val="222222"/>
          <w:kern w:val="0"/>
          <w:sz w:val="24"/>
          <w:szCs w:val="24"/>
          <w:lang w:eastAsia="en-IN"/>
          <w14:ligatures w14:val="none"/>
        </w:rPr>
      </w:pPr>
      <w:r w:rsidRPr="00BA31C0">
        <w:rPr>
          <w:rFonts w:ascii="Segoe UI" w:eastAsia="Times New Roman" w:hAnsi="Segoe UI" w:cs="Segoe UI"/>
          <w:color w:val="222222"/>
          <w:kern w:val="0"/>
          <w:sz w:val="24"/>
          <w:szCs w:val="24"/>
          <w:lang w:eastAsia="en-IN"/>
          <w14:ligatures w14:val="none"/>
        </w:rPr>
        <w:t>In the </w:t>
      </w:r>
      <w:r w:rsidRPr="00BA31C0">
        <w:rPr>
          <w:rFonts w:ascii="Consolas" w:eastAsia="Times New Roman" w:hAnsi="Consolas" w:cs="Courier New"/>
          <w:color w:val="E83E8C"/>
          <w:kern w:val="0"/>
          <w:sz w:val="20"/>
          <w:szCs w:val="20"/>
          <w:bdr w:val="single" w:sz="6" w:space="0" w:color="D3D6DB" w:frame="1"/>
          <w:shd w:val="clear" w:color="auto" w:fill="F9F9F9"/>
          <w:lang w:eastAsia="en-IN"/>
          <w14:ligatures w14:val="none"/>
        </w:rPr>
        <w:t>Salesperson</w:t>
      </w:r>
      <w:r w:rsidRPr="00BA31C0">
        <w:rPr>
          <w:rFonts w:ascii="Segoe UI" w:eastAsia="Times New Roman" w:hAnsi="Segoe UI" w:cs="Segoe UI"/>
          <w:color w:val="222222"/>
          <w:kern w:val="0"/>
          <w:sz w:val="24"/>
          <w:szCs w:val="24"/>
          <w:lang w:eastAsia="en-IN"/>
          <w14:ligatures w14:val="none"/>
        </w:rPr>
        <w:t> table, multi-select the following columns, and then hide them (set the </w:t>
      </w:r>
      <w:r w:rsidRPr="00BA31C0">
        <w:rPr>
          <w:rFonts w:ascii="Segoe UI" w:eastAsia="Times New Roman" w:hAnsi="Segoe UI" w:cs="Segoe UI"/>
          <w:b/>
          <w:bCs/>
          <w:color w:val="222222"/>
          <w:kern w:val="0"/>
          <w:sz w:val="24"/>
          <w:szCs w:val="24"/>
          <w:lang w:eastAsia="en-IN"/>
          <w14:ligatures w14:val="none"/>
        </w:rPr>
        <w:t>Is Hidden</w:t>
      </w:r>
      <w:r w:rsidRPr="00BA31C0">
        <w:rPr>
          <w:rFonts w:ascii="Segoe UI" w:eastAsia="Times New Roman" w:hAnsi="Segoe UI" w:cs="Segoe UI"/>
          <w:color w:val="222222"/>
          <w:kern w:val="0"/>
          <w:sz w:val="24"/>
          <w:szCs w:val="24"/>
          <w:lang w:eastAsia="en-IN"/>
          <w14:ligatures w14:val="none"/>
        </w:rPr>
        <w:t> property to </w:t>
      </w:r>
      <w:r w:rsidRPr="00BA31C0">
        <w:rPr>
          <w:rFonts w:ascii="Segoe UI" w:eastAsia="Times New Roman" w:hAnsi="Segoe UI" w:cs="Segoe UI"/>
          <w:i/>
          <w:iCs/>
          <w:color w:val="222222"/>
          <w:kern w:val="0"/>
          <w:sz w:val="24"/>
          <w:szCs w:val="24"/>
          <w:lang w:eastAsia="en-IN"/>
          <w14:ligatures w14:val="none"/>
        </w:rPr>
        <w:t>Yes</w:t>
      </w:r>
      <w:r w:rsidRPr="00BA31C0">
        <w:rPr>
          <w:rFonts w:ascii="Segoe UI" w:eastAsia="Times New Roman" w:hAnsi="Segoe UI" w:cs="Segoe UI"/>
          <w:color w:val="222222"/>
          <w:kern w:val="0"/>
          <w:sz w:val="24"/>
          <w:szCs w:val="24"/>
          <w:lang w:eastAsia="en-IN"/>
          <w14:ligatures w14:val="none"/>
        </w:rPr>
        <w:t>):</w:t>
      </w:r>
    </w:p>
    <w:p w14:paraId="7C620757" w14:textId="77777777" w:rsidR="00BA31C0" w:rsidRPr="00BA31C0" w:rsidRDefault="00BA31C0" w:rsidP="00BA31C0">
      <w:pPr>
        <w:numPr>
          <w:ilvl w:val="1"/>
          <w:numId w:val="2"/>
        </w:numPr>
        <w:shd w:val="clear" w:color="auto" w:fill="FFFFFF"/>
        <w:spacing w:before="100" w:beforeAutospacing="1" w:after="100" w:afterAutospacing="1" w:line="240" w:lineRule="auto"/>
        <w:rPr>
          <w:rFonts w:ascii="Segoe UI" w:eastAsia="Times New Roman" w:hAnsi="Segoe UI" w:cs="Segoe UI"/>
          <w:color w:val="222222"/>
          <w:kern w:val="0"/>
          <w:sz w:val="24"/>
          <w:szCs w:val="24"/>
          <w:lang w:eastAsia="en-IN"/>
          <w14:ligatures w14:val="none"/>
        </w:rPr>
      </w:pPr>
      <w:proofErr w:type="spellStart"/>
      <w:r w:rsidRPr="00BA31C0">
        <w:rPr>
          <w:rFonts w:ascii="Consolas" w:eastAsia="Times New Roman" w:hAnsi="Consolas" w:cs="Courier New"/>
          <w:color w:val="E83E8C"/>
          <w:kern w:val="0"/>
          <w:sz w:val="20"/>
          <w:szCs w:val="20"/>
          <w:bdr w:val="single" w:sz="6" w:space="0" w:color="D3D6DB" w:frame="1"/>
          <w:shd w:val="clear" w:color="auto" w:fill="F9F9F9"/>
          <w:lang w:eastAsia="en-IN"/>
          <w14:ligatures w14:val="none"/>
        </w:rPr>
        <w:t>EmployeeID</w:t>
      </w:r>
      <w:proofErr w:type="spellEnd"/>
    </w:p>
    <w:p w14:paraId="57C07F01" w14:textId="77777777" w:rsidR="00BA31C0" w:rsidRPr="00BA31C0" w:rsidRDefault="00BA31C0" w:rsidP="00BA31C0">
      <w:pPr>
        <w:numPr>
          <w:ilvl w:val="1"/>
          <w:numId w:val="2"/>
        </w:numPr>
        <w:shd w:val="clear" w:color="auto" w:fill="FFFFFF"/>
        <w:spacing w:before="100" w:beforeAutospacing="1" w:after="100" w:afterAutospacing="1" w:line="240" w:lineRule="auto"/>
        <w:rPr>
          <w:rFonts w:ascii="Segoe UI" w:eastAsia="Times New Roman" w:hAnsi="Segoe UI" w:cs="Segoe UI"/>
          <w:color w:val="222222"/>
          <w:kern w:val="0"/>
          <w:sz w:val="24"/>
          <w:szCs w:val="24"/>
          <w:lang w:eastAsia="en-IN"/>
          <w14:ligatures w14:val="none"/>
        </w:rPr>
      </w:pPr>
      <w:proofErr w:type="spellStart"/>
      <w:r w:rsidRPr="00BA31C0">
        <w:rPr>
          <w:rFonts w:ascii="Consolas" w:eastAsia="Times New Roman" w:hAnsi="Consolas" w:cs="Courier New"/>
          <w:color w:val="E83E8C"/>
          <w:kern w:val="0"/>
          <w:sz w:val="20"/>
          <w:szCs w:val="20"/>
          <w:bdr w:val="single" w:sz="6" w:space="0" w:color="D3D6DB" w:frame="1"/>
          <w:shd w:val="clear" w:color="auto" w:fill="F9F9F9"/>
          <w:lang w:eastAsia="en-IN"/>
          <w14:ligatures w14:val="none"/>
        </w:rPr>
        <w:t>EmployeeKey</w:t>
      </w:r>
      <w:proofErr w:type="spellEnd"/>
    </w:p>
    <w:p w14:paraId="0ED52EE5" w14:textId="77777777" w:rsidR="00BA31C0" w:rsidRPr="00BA31C0" w:rsidRDefault="00BA31C0" w:rsidP="00BA31C0">
      <w:pPr>
        <w:numPr>
          <w:ilvl w:val="1"/>
          <w:numId w:val="2"/>
        </w:numPr>
        <w:shd w:val="clear" w:color="auto" w:fill="FFFFFF"/>
        <w:spacing w:before="100" w:beforeAutospacing="1" w:after="100" w:afterAutospacing="1" w:line="240" w:lineRule="auto"/>
        <w:rPr>
          <w:rFonts w:ascii="Segoe UI" w:eastAsia="Times New Roman" w:hAnsi="Segoe UI" w:cs="Segoe UI"/>
          <w:color w:val="222222"/>
          <w:kern w:val="0"/>
          <w:sz w:val="24"/>
          <w:szCs w:val="24"/>
          <w:lang w:eastAsia="en-IN"/>
          <w14:ligatures w14:val="none"/>
        </w:rPr>
      </w:pPr>
      <w:r w:rsidRPr="00BA31C0">
        <w:rPr>
          <w:rFonts w:ascii="Consolas" w:eastAsia="Times New Roman" w:hAnsi="Consolas" w:cs="Courier New"/>
          <w:color w:val="E83E8C"/>
          <w:kern w:val="0"/>
          <w:sz w:val="20"/>
          <w:szCs w:val="20"/>
          <w:bdr w:val="single" w:sz="6" w:space="0" w:color="D3D6DB" w:frame="1"/>
          <w:shd w:val="clear" w:color="auto" w:fill="F9F9F9"/>
          <w:lang w:eastAsia="en-IN"/>
          <w14:ligatures w14:val="none"/>
        </w:rPr>
        <w:t>UPN</w:t>
      </w:r>
    </w:p>
    <w:p w14:paraId="2374BF64" w14:textId="77777777" w:rsidR="00BA31C0" w:rsidRPr="00BA31C0" w:rsidRDefault="00BA31C0" w:rsidP="00BA31C0">
      <w:pPr>
        <w:numPr>
          <w:ilvl w:val="0"/>
          <w:numId w:val="2"/>
        </w:numPr>
        <w:shd w:val="clear" w:color="auto" w:fill="FFFFFF"/>
        <w:spacing w:before="100" w:beforeAutospacing="1" w:after="0" w:line="240" w:lineRule="auto"/>
        <w:rPr>
          <w:rFonts w:ascii="Segoe UI" w:eastAsia="Times New Roman" w:hAnsi="Segoe UI" w:cs="Segoe UI"/>
          <w:color w:val="222222"/>
          <w:kern w:val="0"/>
          <w:sz w:val="24"/>
          <w:szCs w:val="24"/>
          <w:lang w:eastAsia="en-IN"/>
          <w14:ligatures w14:val="none"/>
        </w:rPr>
      </w:pPr>
      <w:r w:rsidRPr="00BA31C0">
        <w:rPr>
          <w:rFonts w:ascii="Segoe UI" w:eastAsia="Times New Roman" w:hAnsi="Segoe UI" w:cs="Segoe UI"/>
          <w:color w:val="222222"/>
          <w:kern w:val="0"/>
          <w:sz w:val="24"/>
          <w:szCs w:val="24"/>
          <w:lang w:eastAsia="en-IN"/>
          <w14:ligatures w14:val="none"/>
        </w:rPr>
        <w:t>In the model diagram, select the </w:t>
      </w:r>
      <w:r w:rsidRPr="00BA31C0">
        <w:rPr>
          <w:rFonts w:ascii="Consolas" w:eastAsia="Times New Roman" w:hAnsi="Consolas" w:cs="Courier New"/>
          <w:color w:val="E83E8C"/>
          <w:kern w:val="0"/>
          <w:sz w:val="20"/>
          <w:szCs w:val="20"/>
          <w:bdr w:val="single" w:sz="6" w:space="0" w:color="D3D6DB" w:frame="1"/>
          <w:shd w:val="clear" w:color="auto" w:fill="F9F9F9"/>
          <w:lang w:eastAsia="en-IN"/>
          <w14:ligatures w14:val="none"/>
        </w:rPr>
        <w:t>Salesperson</w:t>
      </w:r>
      <w:r w:rsidRPr="00BA31C0">
        <w:rPr>
          <w:rFonts w:ascii="Segoe UI" w:eastAsia="Times New Roman" w:hAnsi="Segoe UI" w:cs="Segoe UI"/>
          <w:color w:val="222222"/>
          <w:kern w:val="0"/>
          <w:sz w:val="24"/>
          <w:szCs w:val="24"/>
          <w:lang w:eastAsia="en-IN"/>
          <w14:ligatures w14:val="none"/>
        </w:rPr>
        <w:t> table.</w:t>
      </w:r>
    </w:p>
    <w:p w14:paraId="50DF1BA5" w14:textId="77777777" w:rsidR="00BA31C0" w:rsidRPr="00BA31C0" w:rsidRDefault="00BA31C0" w:rsidP="00BA31C0">
      <w:pPr>
        <w:numPr>
          <w:ilvl w:val="0"/>
          <w:numId w:val="2"/>
        </w:numPr>
        <w:shd w:val="clear" w:color="auto" w:fill="FFFFFF"/>
        <w:spacing w:before="100" w:beforeAutospacing="1" w:after="0" w:line="240" w:lineRule="auto"/>
        <w:rPr>
          <w:rFonts w:ascii="Segoe UI" w:eastAsia="Times New Roman" w:hAnsi="Segoe UI" w:cs="Segoe UI"/>
          <w:color w:val="222222"/>
          <w:kern w:val="0"/>
          <w:sz w:val="24"/>
          <w:szCs w:val="24"/>
          <w:lang w:eastAsia="en-IN"/>
          <w14:ligatures w14:val="none"/>
        </w:rPr>
      </w:pPr>
      <w:r w:rsidRPr="00BA31C0">
        <w:rPr>
          <w:rFonts w:ascii="Segoe UI" w:eastAsia="Times New Roman" w:hAnsi="Segoe UI" w:cs="Segoe UI"/>
          <w:color w:val="222222"/>
          <w:kern w:val="0"/>
          <w:sz w:val="24"/>
          <w:szCs w:val="24"/>
          <w:lang w:eastAsia="en-IN"/>
          <w14:ligatures w14:val="none"/>
        </w:rPr>
        <w:t>In the </w:t>
      </w:r>
      <w:r w:rsidRPr="00BA31C0">
        <w:rPr>
          <w:rFonts w:ascii="Segoe UI" w:eastAsia="Times New Roman" w:hAnsi="Segoe UI" w:cs="Segoe UI"/>
          <w:b/>
          <w:bCs/>
          <w:color w:val="222222"/>
          <w:kern w:val="0"/>
          <w:sz w:val="24"/>
          <w:szCs w:val="24"/>
          <w:lang w:eastAsia="en-IN"/>
          <w14:ligatures w14:val="none"/>
        </w:rPr>
        <w:t>Properties</w:t>
      </w:r>
      <w:r w:rsidRPr="00BA31C0">
        <w:rPr>
          <w:rFonts w:ascii="Segoe UI" w:eastAsia="Times New Roman" w:hAnsi="Segoe UI" w:cs="Segoe UI"/>
          <w:color w:val="222222"/>
          <w:kern w:val="0"/>
          <w:sz w:val="24"/>
          <w:szCs w:val="24"/>
          <w:lang w:eastAsia="en-IN"/>
          <w14:ligatures w14:val="none"/>
        </w:rPr>
        <w:t> pane, in the </w:t>
      </w:r>
      <w:r w:rsidRPr="00BA31C0">
        <w:rPr>
          <w:rFonts w:ascii="Segoe UI" w:eastAsia="Times New Roman" w:hAnsi="Segoe UI" w:cs="Segoe UI"/>
          <w:b/>
          <w:bCs/>
          <w:color w:val="222222"/>
          <w:kern w:val="0"/>
          <w:sz w:val="24"/>
          <w:szCs w:val="24"/>
          <w:lang w:eastAsia="en-IN"/>
          <w14:ligatures w14:val="none"/>
        </w:rPr>
        <w:t>Description</w:t>
      </w:r>
      <w:r w:rsidRPr="00BA31C0">
        <w:rPr>
          <w:rFonts w:ascii="Segoe UI" w:eastAsia="Times New Roman" w:hAnsi="Segoe UI" w:cs="Segoe UI"/>
          <w:color w:val="222222"/>
          <w:kern w:val="0"/>
          <w:sz w:val="24"/>
          <w:szCs w:val="24"/>
          <w:lang w:eastAsia="en-IN"/>
          <w14:ligatures w14:val="none"/>
        </w:rPr>
        <w:t> box, enter: </w:t>
      </w:r>
      <w:r w:rsidRPr="00BA31C0">
        <w:rPr>
          <w:rFonts w:ascii="Segoe UI" w:eastAsia="Times New Roman" w:hAnsi="Segoe UI" w:cs="Segoe UI"/>
          <w:i/>
          <w:iCs/>
          <w:color w:val="222222"/>
          <w:kern w:val="0"/>
          <w:sz w:val="24"/>
          <w:szCs w:val="24"/>
          <w:lang w:eastAsia="en-IN"/>
          <w14:ligatures w14:val="none"/>
        </w:rPr>
        <w:t>Salesperson related to sales</w:t>
      </w:r>
    </w:p>
    <w:p w14:paraId="1F74B70C" w14:textId="77777777" w:rsidR="00BA31C0" w:rsidRDefault="00BA31C0" w:rsidP="00BA31C0">
      <w:pPr>
        <w:pStyle w:val="NormalWeb"/>
        <w:numPr>
          <w:ilvl w:val="0"/>
          <w:numId w:val="2"/>
        </w:numPr>
        <w:shd w:val="clear" w:color="auto" w:fill="FFFFFF"/>
        <w:spacing w:after="0" w:afterAutospacing="0"/>
        <w:rPr>
          <w:rFonts w:ascii="Segoe UI" w:hAnsi="Segoe UI" w:cs="Segoe UI"/>
          <w:color w:val="222222"/>
        </w:rPr>
      </w:pPr>
      <w:r>
        <w:rPr>
          <w:rFonts w:ascii="Segoe UI" w:hAnsi="Segoe UI" w:cs="Segoe UI"/>
          <w:color w:val="222222"/>
        </w:rPr>
        <w:t>For the </w:t>
      </w:r>
      <w:r>
        <w:rPr>
          <w:rStyle w:val="HTMLCode"/>
          <w:rFonts w:ascii="Consolas" w:eastAsiaTheme="majorEastAsia" w:hAnsi="Consolas"/>
          <w:color w:val="E83E8C"/>
          <w:bdr w:val="single" w:sz="6" w:space="0" w:color="D3D6DB" w:frame="1"/>
          <w:shd w:val="clear" w:color="auto" w:fill="F9F9F9"/>
        </w:rPr>
        <w:t>Salesperson (Performance)</w:t>
      </w:r>
      <w:r>
        <w:rPr>
          <w:rFonts w:ascii="Segoe UI" w:hAnsi="Segoe UI" w:cs="Segoe UI"/>
          <w:color w:val="222222"/>
        </w:rPr>
        <w:t> table, set the description to: </w:t>
      </w:r>
      <w:r>
        <w:rPr>
          <w:rStyle w:val="Emphasis"/>
          <w:rFonts w:ascii="Segoe UI" w:eastAsiaTheme="majorEastAsia" w:hAnsi="Segoe UI" w:cs="Segoe UI"/>
          <w:color w:val="222222"/>
        </w:rPr>
        <w:t>Salesperson related to region(s)</w:t>
      </w:r>
    </w:p>
    <w:p w14:paraId="56616803" w14:textId="77777777" w:rsidR="00BA31C0" w:rsidRDefault="00BA31C0" w:rsidP="00BA31C0"/>
    <w:p w14:paraId="02F127FD" w14:textId="77777777" w:rsidR="00BA31C0" w:rsidRPr="00BA31C0" w:rsidRDefault="00BA31C0" w:rsidP="00BA31C0">
      <w:pPr>
        <w:rPr>
          <w:b/>
          <w:bCs/>
        </w:rPr>
      </w:pPr>
      <w:r w:rsidRPr="00BA31C0">
        <w:rPr>
          <w:b/>
          <w:bCs/>
        </w:rPr>
        <w:t>Create the Date table</w:t>
      </w:r>
    </w:p>
    <w:p w14:paraId="7897BF17" w14:textId="77777777" w:rsidR="00BA31C0" w:rsidRPr="00BA31C0" w:rsidRDefault="00BA31C0" w:rsidP="00BA31C0">
      <w:r w:rsidRPr="00BA31C0">
        <w:t>In this task, you’ll create the Date table.</w:t>
      </w:r>
    </w:p>
    <w:p w14:paraId="708ADFAC" w14:textId="77777777" w:rsidR="00BA31C0" w:rsidRPr="00BA31C0" w:rsidRDefault="00BA31C0" w:rsidP="00BA31C0">
      <w:pPr>
        <w:numPr>
          <w:ilvl w:val="0"/>
          <w:numId w:val="11"/>
        </w:numPr>
      </w:pPr>
      <w:r w:rsidRPr="00BA31C0">
        <w:t>Switch to </w:t>
      </w:r>
      <w:r w:rsidRPr="00BA31C0">
        <w:rPr>
          <w:b/>
          <w:bCs/>
        </w:rPr>
        <w:t>Table view</w:t>
      </w:r>
      <w:r w:rsidRPr="00BA31C0">
        <w:t>. On the </w:t>
      </w:r>
      <w:r w:rsidRPr="00BA31C0">
        <w:rPr>
          <w:b/>
          <w:bCs/>
        </w:rPr>
        <w:t>Home</w:t>
      </w:r>
      <w:r w:rsidRPr="00BA31C0">
        <w:t> ribbon tab, from inside the </w:t>
      </w:r>
      <w:r w:rsidRPr="00BA31C0">
        <w:rPr>
          <w:b/>
          <w:bCs/>
        </w:rPr>
        <w:t>Calculations</w:t>
      </w:r>
      <w:r w:rsidRPr="00BA31C0">
        <w:t> group, select </w:t>
      </w:r>
      <w:r w:rsidRPr="00BA31C0">
        <w:rPr>
          <w:b/>
          <w:bCs/>
        </w:rPr>
        <w:t>New Table</w:t>
      </w:r>
      <w:r w:rsidRPr="00BA31C0">
        <w:t>.</w:t>
      </w:r>
    </w:p>
    <w:p w14:paraId="1AB3C63E" w14:textId="4ABC1252" w:rsidR="00BA31C0" w:rsidRPr="00BA31C0" w:rsidRDefault="00BA31C0" w:rsidP="00BA31C0">
      <w:r w:rsidRPr="00BA31C0">
        <w:rPr>
          <w:noProof/>
        </w:rPr>
        <w:drawing>
          <wp:inline distT="0" distB="0" distL="0" distR="0" wp14:anchorId="2A69418E" wp14:editId="5086496F">
            <wp:extent cx="1952625" cy="914400"/>
            <wp:effectExtent l="0" t="0" r="9525" b="0"/>
            <wp:docPr id="2099170500" name="Picture 9" descr="Picture 4">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icture 4">
                      <a:hlinkClick r:id="rId11"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52625" cy="914400"/>
                    </a:xfrm>
                    <a:prstGeom prst="rect">
                      <a:avLst/>
                    </a:prstGeom>
                    <a:noFill/>
                    <a:ln>
                      <a:noFill/>
                    </a:ln>
                  </pic:spPr>
                </pic:pic>
              </a:graphicData>
            </a:graphic>
          </wp:inline>
        </w:drawing>
      </w:r>
    </w:p>
    <w:p w14:paraId="7DC8FCA1" w14:textId="77777777" w:rsidR="00BA31C0" w:rsidRPr="00BA31C0" w:rsidRDefault="00BA31C0" w:rsidP="00BA31C0">
      <w:pPr>
        <w:numPr>
          <w:ilvl w:val="0"/>
          <w:numId w:val="11"/>
        </w:numPr>
      </w:pPr>
      <w:r w:rsidRPr="00BA31C0">
        <w:t>In the formula bar, enter the following DAX:</w:t>
      </w:r>
    </w:p>
    <w:p w14:paraId="2290B0F7" w14:textId="77777777" w:rsidR="00BA31C0" w:rsidRPr="00BA31C0" w:rsidRDefault="00BA31C0" w:rsidP="00BA31C0">
      <w:pPr>
        <w:rPr>
          <w:b/>
          <w:bCs/>
        </w:rPr>
      </w:pPr>
      <w:r w:rsidRPr="00BA31C0">
        <w:rPr>
          <w:b/>
          <w:bCs/>
        </w:rPr>
        <w:t>code</w:t>
      </w:r>
    </w:p>
    <w:p w14:paraId="23A7649E" w14:textId="0F28890C" w:rsidR="00BA31C0" w:rsidRPr="00BA31C0" w:rsidRDefault="00BA31C0" w:rsidP="00BA31C0">
      <w:r w:rsidRPr="00BA31C0">
        <w:t xml:space="preserve"> Date =   </w:t>
      </w:r>
      <w:proofErr w:type="gramStart"/>
      <w:r w:rsidRPr="00BA31C0">
        <w:t>CALENDARAUTO(</w:t>
      </w:r>
      <w:proofErr w:type="gramEnd"/>
      <w:r w:rsidRPr="00BA31C0">
        <w:t>6)</w:t>
      </w:r>
    </w:p>
    <w:p w14:paraId="67CBBE9D" w14:textId="2DEC28A3" w:rsidR="00BA31C0" w:rsidRPr="00BA31C0" w:rsidRDefault="00BA31C0" w:rsidP="00BA31C0">
      <w:r w:rsidRPr="00BA31C0">
        <w:rPr>
          <w:noProof/>
        </w:rPr>
        <w:drawing>
          <wp:inline distT="0" distB="0" distL="0" distR="0" wp14:anchorId="23049C69" wp14:editId="163FF023">
            <wp:extent cx="4333875" cy="485775"/>
            <wp:effectExtent l="0" t="0" r="9525" b="9525"/>
            <wp:docPr id="1624037471" name="Picture 8" descr="Picture 5">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Picture 5">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33875" cy="485775"/>
                    </a:xfrm>
                    <a:prstGeom prst="rect">
                      <a:avLst/>
                    </a:prstGeom>
                    <a:noFill/>
                    <a:ln>
                      <a:noFill/>
                    </a:ln>
                  </pic:spPr>
                </pic:pic>
              </a:graphicData>
            </a:graphic>
          </wp:inline>
        </w:drawing>
      </w:r>
    </w:p>
    <w:p w14:paraId="3685C92B" w14:textId="77777777" w:rsidR="00BA31C0" w:rsidRPr="00BA31C0" w:rsidRDefault="00BA31C0" w:rsidP="00BA31C0"/>
    <w:p w14:paraId="02ABF410" w14:textId="77777777" w:rsidR="00BA31C0" w:rsidRPr="00BA31C0" w:rsidRDefault="00BA31C0" w:rsidP="00BA31C0">
      <w:pPr>
        <w:numPr>
          <w:ilvl w:val="0"/>
          <w:numId w:val="11"/>
        </w:numPr>
      </w:pPr>
      <w:r w:rsidRPr="00BA31C0">
        <w:t>Notice the column of date values which might be formatted using US regional settings (that is, mm/dd/</w:t>
      </w:r>
      <w:proofErr w:type="spellStart"/>
      <w:r w:rsidRPr="00BA31C0">
        <w:t>yyyy</w:t>
      </w:r>
      <w:proofErr w:type="spellEnd"/>
      <w:r w:rsidRPr="00BA31C0">
        <w:t>).</w:t>
      </w:r>
    </w:p>
    <w:p w14:paraId="19BEC529" w14:textId="67922D23" w:rsidR="00BA31C0" w:rsidRPr="00BA31C0" w:rsidRDefault="00BA31C0" w:rsidP="00BA31C0">
      <w:r w:rsidRPr="00BA31C0">
        <w:rPr>
          <w:noProof/>
        </w:rPr>
        <w:drawing>
          <wp:inline distT="0" distB="0" distL="0" distR="0" wp14:anchorId="0DD0C54D" wp14:editId="1ED835BC">
            <wp:extent cx="1085850" cy="1409700"/>
            <wp:effectExtent l="0" t="0" r="0" b="0"/>
            <wp:docPr id="669103468" name="Picture 13" descr="Picture 6">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Picture 6">
                      <a:hlinkClick r:id="rId15"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85850" cy="1409700"/>
                    </a:xfrm>
                    <a:prstGeom prst="rect">
                      <a:avLst/>
                    </a:prstGeom>
                    <a:noFill/>
                    <a:ln>
                      <a:noFill/>
                    </a:ln>
                  </pic:spPr>
                </pic:pic>
              </a:graphicData>
            </a:graphic>
          </wp:inline>
        </w:drawing>
      </w:r>
    </w:p>
    <w:p w14:paraId="469E63FA" w14:textId="77777777" w:rsidR="00BA31C0" w:rsidRPr="00BA31C0" w:rsidRDefault="00BA31C0" w:rsidP="00BA31C0">
      <w:pPr>
        <w:numPr>
          <w:ilvl w:val="0"/>
          <w:numId w:val="11"/>
        </w:numPr>
      </w:pPr>
      <w:r w:rsidRPr="00BA31C0">
        <w:lastRenderedPageBreak/>
        <w:t>At the bottom-left corner, in the status bar, notice the table statistics, confirming that 1826 rows of data have been generated, which represents five full years’ data.</w:t>
      </w:r>
    </w:p>
    <w:p w14:paraId="456E537F" w14:textId="08220509" w:rsidR="00BA31C0" w:rsidRDefault="00BA31C0" w:rsidP="00BA31C0">
      <w:r w:rsidRPr="00BA31C0">
        <w:rPr>
          <w:noProof/>
        </w:rPr>
        <w:drawing>
          <wp:inline distT="0" distB="0" distL="0" distR="0" wp14:anchorId="1D2DD75E" wp14:editId="6839B001">
            <wp:extent cx="3581400" cy="209550"/>
            <wp:effectExtent l="0" t="0" r="0" b="0"/>
            <wp:docPr id="718415666" name="Picture 12" descr="Picture 7">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Picture 7">
                      <a:hlinkClick r:id="rId1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81400" cy="209550"/>
                    </a:xfrm>
                    <a:prstGeom prst="rect">
                      <a:avLst/>
                    </a:prstGeom>
                    <a:noFill/>
                    <a:ln>
                      <a:noFill/>
                    </a:ln>
                  </pic:spPr>
                </pic:pic>
              </a:graphicData>
            </a:graphic>
          </wp:inline>
        </w:drawing>
      </w:r>
    </w:p>
    <w:p w14:paraId="0660EED5" w14:textId="77777777" w:rsidR="00BA31C0" w:rsidRDefault="00BA31C0" w:rsidP="00BA31C0"/>
    <w:p w14:paraId="5A5A64A8" w14:textId="77777777" w:rsidR="00BA31C0" w:rsidRPr="00BA31C0" w:rsidRDefault="00BA31C0" w:rsidP="00BA31C0">
      <w:pPr>
        <w:rPr>
          <w:b/>
          <w:bCs/>
        </w:rPr>
      </w:pPr>
      <w:r w:rsidRPr="00BA31C0">
        <w:rPr>
          <w:b/>
          <w:bCs/>
        </w:rPr>
        <w:t>Create calculated columns</w:t>
      </w:r>
    </w:p>
    <w:p w14:paraId="3F5CD393" w14:textId="5CB7CB89" w:rsidR="00BA31C0" w:rsidRDefault="00BA31C0" w:rsidP="00BA31C0">
      <w:pPr>
        <w:pStyle w:val="ListParagraph"/>
        <w:numPr>
          <w:ilvl w:val="0"/>
          <w:numId w:val="13"/>
        </w:numPr>
      </w:pPr>
      <w:r w:rsidRPr="00BA31C0">
        <w:t>On the </w:t>
      </w:r>
      <w:r w:rsidRPr="00BA31C0">
        <w:rPr>
          <w:b/>
          <w:bCs/>
        </w:rPr>
        <w:t>Table Tools</w:t>
      </w:r>
      <w:r w:rsidRPr="00BA31C0">
        <w:t> contextual ribbon, from inside the </w:t>
      </w:r>
      <w:r w:rsidRPr="00BA31C0">
        <w:rPr>
          <w:b/>
          <w:bCs/>
        </w:rPr>
        <w:t>Calculations</w:t>
      </w:r>
      <w:r w:rsidRPr="00BA31C0">
        <w:t> group, select </w:t>
      </w:r>
      <w:r w:rsidRPr="00BA31C0">
        <w:rPr>
          <w:b/>
          <w:bCs/>
        </w:rPr>
        <w:t>New Column</w:t>
      </w:r>
      <w:r w:rsidRPr="00BA31C0">
        <w:t>.</w:t>
      </w:r>
    </w:p>
    <w:p w14:paraId="6BBA721B" w14:textId="053C615C" w:rsidR="00BA31C0" w:rsidRDefault="00BA31C0" w:rsidP="00BA31C0">
      <w:pPr>
        <w:ind w:left="360"/>
      </w:pPr>
      <w:r>
        <w:rPr>
          <w:noProof/>
          <w:shd w:val="clear" w:color="auto" w:fill="FFFFFF"/>
        </w:rPr>
        <w:drawing>
          <wp:inline distT="0" distB="0" distL="0" distR="0" wp14:anchorId="5E98CFB9" wp14:editId="1DDB6848">
            <wp:extent cx="1990725" cy="914400"/>
            <wp:effectExtent l="0" t="0" r="9525" b="0"/>
            <wp:docPr id="188233148" name="Picture 14" descr="Picture 8">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Picture 8">
                      <a:hlinkClick r:id="rId19"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90725" cy="914400"/>
                    </a:xfrm>
                    <a:prstGeom prst="rect">
                      <a:avLst/>
                    </a:prstGeom>
                    <a:noFill/>
                    <a:ln>
                      <a:noFill/>
                    </a:ln>
                  </pic:spPr>
                </pic:pic>
              </a:graphicData>
            </a:graphic>
          </wp:inline>
        </w:drawing>
      </w:r>
    </w:p>
    <w:p w14:paraId="11B6D8B7" w14:textId="674A89A8" w:rsidR="00BA31C0" w:rsidRDefault="00BA31C0" w:rsidP="00BA31C0">
      <w:pPr>
        <w:pStyle w:val="ListParagraph"/>
        <w:numPr>
          <w:ilvl w:val="0"/>
          <w:numId w:val="13"/>
        </w:numPr>
      </w:pPr>
      <w:r w:rsidRPr="00BA31C0">
        <w:t>In the formula bar, type the following (or copy from the snippets file), and then press </w:t>
      </w:r>
      <w:r w:rsidRPr="00BA31C0">
        <w:rPr>
          <w:b/>
          <w:bCs/>
        </w:rPr>
        <w:t>Enter</w:t>
      </w:r>
      <w:r w:rsidRPr="00BA31C0">
        <w:t>:</w:t>
      </w:r>
    </w:p>
    <w:p w14:paraId="4C796EB6" w14:textId="26259AC6" w:rsidR="00BA31C0" w:rsidRDefault="00BA31C0" w:rsidP="00BA31C0">
      <w:pPr>
        <w:spacing w:after="0" w:line="240" w:lineRule="auto"/>
        <w:ind w:left="360"/>
      </w:pPr>
      <w:r w:rsidRPr="00BA31C0">
        <w:rPr>
          <w:rFonts w:ascii="Consolas" w:eastAsia="Times New Roman" w:hAnsi="Consolas" w:cs="Times New Roman"/>
          <w:color w:val="212529"/>
          <w:kern w:val="0"/>
          <w:sz w:val="21"/>
          <w:szCs w:val="21"/>
          <w:shd w:val="clear" w:color="auto" w:fill="F9F9F9"/>
          <w:lang w:eastAsia="en-IN"/>
          <w14:ligatures w14:val="none"/>
        </w:rPr>
        <w:t>Year =</w:t>
      </w:r>
      <w:r>
        <w:rPr>
          <w:rFonts w:ascii="Consolas" w:eastAsia="Times New Roman" w:hAnsi="Consolas" w:cs="Times New Roman"/>
          <w:color w:val="212529"/>
          <w:kern w:val="0"/>
          <w:sz w:val="21"/>
          <w:szCs w:val="21"/>
          <w:shd w:val="clear" w:color="auto" w:fill="F9F9F9"/>
          <w:lang w:eastAsia="en-IN"/>
          <w14:ligatures w14:val="none"/>
        </w:rPr>
        <w:t xml:space="preserve"> </w:t>
      </w:r>
      <w:r w:rsidRPr="00BA31C0">
        <w:rPr>
          <w:rFonts w:ascii="Consolas" w:eastAsia="Times New Roman" w:hAnsi="Consolas" w:cs="Times New Roman"/>
          <w:color w:val="212529"/>
          <w:kern w:val="0"/>
          <w:sz w:val="21"/>
          <w:szCs w:val="21"/>
          <w:shd w:val="clear" w:color="auto" w:fill="F9F9F9"/>
          <w:lang w:eastAsia="en-IN"/>
          <w14:ligatures w14:val="none"/>
        </w:rPr>
        <w:t>"FY" &amp; YEAR('Date'[Date]) + IF(MONTH('Date'[Date]) &gt; 6, 1)</w:t>
      </w:r>
    </w:p>
    <w:p w14:paraId="1751BEBF" w14:textId="77777777" w:rsidR="00BA31C0" w:rsidRPr="00BA31C0" w:rsidRDefault="00BA31C0" w:rsidP="00BA31C0">
      <w:pPr>
        <w:numPr>
          <w:ilvl w:val="0"/>
          <w:numId w:val="13"/>
        </w:numPr>
        <w:shd w:val="clear" w:color="auto" w:fill="FFFFFF"/>
        <w:spacing w:before="100" w:beforeAutospacing="1" w:after="0" w:line="240" w:lineRule="auto"/>
        <w:rPr>
          <w:rFonts w:ascii="Segoe UI" w:eastAsia="Times New Roman" w:hAnsi="Segoe UI" w:cs="Segoe UI"/>
          <w:color w:val="222222"/>
          <w:kern w:val="0"/>
          <w:sz w:val="24"/>
          <w:szCs w:val="24"/>
          <w:lang w:eastAsia="en-IN"/>
          <w14:ligatures w14:val="none"/>
        </w:rPr>
      </w:pPr>
      <w:r w:rsidRPr="00BA31C0">
        <w:rPr>
          <w:rFonts w:ascii="Segoe UI" w:eastAsia="Times New Roman" w:hAnsi="Segoe UI" w:cs="Segoe UI"/>
          <w:color w:val="222222"/>
          <w:kern w:val="0"/>
          <w:sz w:val="24"/>
          <w:szCs w:val="24"/>
          <w:lang w:eastAsia="en-IN"/>
          <w14:ligatures w14:val="none"/>
        </w:rPr>
        <w:t>Use the snippets file definitions to create the following two calculated columns for the </w:t>
      </w:r>
      <w:r w:rsidRPr="00BA31C0">
        <w:rPr>
          <w:rFonts w:ascii="Consolas" w:eastAsia="Times New Roman" w:hAnsi="Consolas" w:cs="Courier New"/>
          <w:color w:val="E83E8C"/>
          <w:kern w:val="0"/>
          <w:sz w:val="20"/>
          <w:szCs w:val="20"/>
          <w:bdr w:val="single" w:sz="6" w:space="0" w:color="D3D6DB" w:frame="1"/>
          <w:shd w:val="clear" w:color="auto" w:fill="F9F9F9"/>
          <w:lang w:eastAsia="en-IN"/>
          <w14:ligatures w14:val="none"/>
        </w:rPr>
        <w:t>Date</w:t>
      </w:r>
      <w:r w:rsidRPr="00BA31C0">
        <w:rPr>
          <w:rFonts w:ascii="Segoe UI" w:eastAsia="Times New Roman" w:hAnsi="Segoe UI" w:cs="Segoe UI"/>
          <w:color w:val="222222"/>
          <w:kern w:val="0"/>
          <w:sz w:val="24"/>
          <w:szCs w:val="24"/>
          <w:lang w:eastAsia="en-IN"/>
          <w14:ligatures w14:val="none"/>
        </w:rPr>
        <w:t> table:</w:t>
      </w:r>
    </w:p>
    <w:p w14:paraId="360F6BBF" w14:textId="77777777" w:rsidR="00BA31C0" w:rsidRPr="00CC179C" w:rsidRDefault="00BA31C0" w:rsidP="00BA31C0">
      <w:pPr>
        <w:numPr>
          <w:ilvl w:val="1"/>
          <w:numId w:val="13"/>
        </w:numPr>
        <w:shd w:val="clear" w:color="auto" w:fill="FFFFFF"/>
        <w:spacing w:before="100" w:beforeAutospacing="1" w:after="100" w:afterAutospacing="1" w:line="240" w:lineRule="auto"/>
        <w:rPr>
          <w:rFonts w:ascii="Segoe UI" w:eastAsia="Times New Roman" w:hAnsi="Segoe UI" w:cs="Segoe UI"/>
          <w:color w:val="222222"/>
          <w:kern w:val="0"/>
          <w:sz w:val="24"/>
          <w:szCs w:val="24"/>
          <w:lang w:eastAsia="en-IN"/>
          <w14:ligatures w14:val="none"/>
        </w:rPr>
      </w:pPr>
      <w:r w:rsidRPr="00BA31C0">
        <w:rPr>
          <w:rFonts w:ascii="Consolas" w:eastAsia="Times New Roman" w:hAnsi="Consolas" w:cs="Courier New"/>
          <w:color w:val="E83E8C"/>
          <w:kern w:val="0"/>
          <w:sz w:val="20"/>
          <w:szCs w:val="20"/>
          <w:bdr w:val="single" w:sz="6" w:space="0" w:color="D3D6DB" w:frame="1"/>
          <w:shd w:val="clear" w:color="auto" w:fill="F9F9F9"/>
          <w:lang w:eastAsia="en-IN"/>
          <w14:ligatures w14:val="none"/>
        </w:rPr>
        <w:t>Quarter</w:t>
      </w:r>
    </w:p>
    <w:p w14:paraId="5F26EE79" w14:textId="77777777" w:rsidR="00C705FD" w:rsidRPr="00C705FD" w:rsidRDefault="00C705FD" w:rsidP="00C705FD">
      <w:pPr>
        <w:shd w:val="clear" w:color="auto" w:fill="FFFFFF"/>
        <w:spacing w:before="100" w:beforeAutospacing="1" w:after="100" w:afterAutospacing="1" w:line="240" w:lineRule="auto"/>
        <w:ind w:left="1440"/>
        <w:rPr>
          <w:rFonts w:ascii="Segoe UI" w:eastAsia="Times New Roman" w:hAnsi="Segoe UI" w:cs="Segoe UI"/>
          <w:color w:val="222222"/>
          <w:kern w:val="0"/>
          <w:sz w:val="20"/>
          <w:szCs w:val="20"/>
          <w:lang w:eastAsia="en-IN"/>
          <w14:ligatures w14:val="none"/>
        </w:rPr>
      </w:pPr>
      <w:r w:rsidRPr="00C705FD">
        <w:rPr>
          <w:rFonts w:ascii="Segoe UI" w:eastAsia="Times New Roman" w:hAnsi="Segoe UI" w:cs="Segoe UI"/>
          <w:color w:val="222222"/>
          <w:kern w:val="0"/>
          <w:sz w:val="20"/>
          <w:szCs w:val="20"/>
          <w:lang w:eastAsia="en-IN"/>
          <w14:ligatures w14:val="none"/>
        </w:rPr>
        <w:t>Quarter =</w:t>
      </w:r>
    </w:p>
    <w:p w14:paraId="46B2CCB8" w14:textId="6493EBD8" w:rsidR="00C705FD" w:rsidRPr="00C705FD" w:rsidRDefault="00C705FD" w:rsidP="00C705FD">
      <w:pPr>
        <w:shd w:val="clear" w:color="auto" w:fill="FFFFFF"/>
        <w:spacing w:before="100" w:beforeAutospacing="1" w:after="100" w:afterAutospacing="1" w:line="240" w:lineRule="auto"/>
        <w:ind w:left="1440"/>
        <w:rPr>
          <w:rFonts w:ascii="Segoe UI" w:eastAsia="Times New Roman" w:hAnsi="Segoe UI" w:cs="Segoe UI"/>
          <w:color w:val="222222"/>
          <w:kern w:val="0"/>
          <w:sz w:val="20"/>
          <w:szCs w:val="20"/>
          <w:lang w:eastAsia="en-IN"/>
          <w14:ligatures w14:val="none"/>
        </w:rPr>
      </w:pPr>
      <w:r w:rsidRPr="00C705FD">
        <w:rPr>
          <w:rFonts w:ascii="Segoe UI" w:eastAsia="Times New Roman" w:hAnsi="Segoe UI" w:cs="Segoe UI"/>
          <w:color w:val="222222"/>
          <w:kern w:val="0"/>
          <w:sz w:val="20"/>
          <w:szCs w:val="20"/>
          <w:lang w:eastAsia="en-IN"/>
          <w14:ligatures w14:val="none"/>
        </w:rPr>
        <w:t>'Date'[Year] &amp; " Q"</w:t>
      </w:r>
      <w:r>
        <w:rPr>
          <w:rFonts w:ascii="Segoe UI" w:eastAsia="Times New Roman" w:hAnsi="Segoe UI" w:cs="Segoe UI"/>
          <w:color w:val="222222"/>
          <w:kern w:val="0"/>
          <w:sz w:val="20"/>
          <w:szCs w:val="20"/>
          <w:lang w:eastAsia="en-IN"/>
          <w14:ligatures w14:val="none"/>
        </w:rPr>
        <w:t xml:space="preserve"> </w:t>
      </w:r>
      <w:r w:rsidRPr="00C705FD">
        <w:rPr>
          <w:rFonts w:ascii="Segoe UI" w:eastAsia="Times New Roman" w:hAnsi="Segoe UI" w:cs="Segoe UI"/>
          <w:color w:val="222222"/>
          <w:kern w:val="0"/>
          <w:sz w:val="20"/>
          <w:szCs w:val="20"/>
          <w:lang w:eastAsia="en-IN"/>
          <w14:ligatures w14:val="none"/>
        </w:rPr>
        <w:t xml:space="preserve">    &amp; IF(MONTH('Date'[Date]) &lt;= 3, </w:t>
      </w:r>
      <w:proofErr w:type="gramStart"/>
      <w:r w:rsidRPr="00C705FD">
        <w:rPr>
          <w:rFonts w:ascii="Segoe UI" w:eastAsia="Times New Roman" w:hAnsi="Segoe UI" w:cs="Segoe UI"/>
          <w:color w:val="222222"/>
          <w:kern w:val="0"/>
          <w:sz w:val="20"/>
          <w:szCs w:val="20"/>
          <w:lang w:eastAsia="en-IN"/>
          <w14:ligatures w14:val="none"/>
        </w:rPr>
        <w:t xml:space="preserve">3,   </w:t>
      </w:r>
      <w:proofErr w:type="gramEnd"/>
      <w:r w:rsidRPr="00C705FD">
        <w:rPr>
          <w:rFonts w:ascii="Segoe UI" w:eastAsia="Times New Roman" w:hAnsi="Segoe UI" w:cs="Segoe UI"/>
          <w:color w:val="222222"/>
          <w:kern w:val="0"/>
          <w:sz w:val="20"/>
          <w:szCs w:val="20"/>
          <w:lang w:eastAsia="en-IN"/>
          <w14:ligatures w14:val="none"/>
        </w:rPr>
        <w:t xml:space="preserve">    </w:t>
      </w:r>
      <w:proofErr w:type="gramStart"/>
      <w:r w:rsidRPr="00C705FD">
        <w:rPr>
          <w:rFonts w:ascii="Segoe UI" w:eastAsia="Times New Roman" w:hAnsi="Segoe UI" w:cs="Segoe UI"/>
          <w:color w:val="222222"/>
          <w:kern w:val="0"/>
          <w:sz w:val="20"/>
          <w:szCs w:val="20"/>
          <w:lang w:eastAsia="en-IN"/>
          <w14:ligatures w14:val="none"/>
        </w:rPr>
        <w:t>IF(</w:t>
      </w:r>
      <w:r>
        <w:rPr>
          <w:rFonts w:ascii="Segoe UI" w:eastAsia="Times New Roman" w:hAnsi="Segoe UI" w:cs="Segoe UI"/>
          <w:color w:val="222222"/>
          <w:kern w:val="0"/>
          <w:sz w:val="20"/>
          <w:szCs w:val="20"/>
          <w:lang w:eastAsia="en-IN"/>
          <w14:ligatures w14:val="none"/>
        </w:rPr>
        <w:t xml:space="preserve"> </w:t>
      </w:r>
      <w:r w:rsidRPr="00C705FD">
        <w:rPr>
          <w:rFonts w:ascii="Segoe UI" w:eastAsia="Times New Roman" w:hAnsi="Segoe UI" w:cs="Segoe UI"/>
          <w:color w:val="222222"/>
          <w:kern w:val="0"/>
          <w:sz w:val="20"/>
          <w:szCs w:val="20"/>
          <w:lang w:eastAsia="en-IN"/>
          <w14:ligatures w14:val="none"/>
        </w:rPr>
        <w:t xml:space="preserve"> </w:t>
      </w:r>
      <w:proofErr w:type="gramEnd"/>
      <w:r w:rsidRPr="00C705FD">
        <w:rPr>
          <w:rFonts w:ascii="Segoe UI" w:eastAsia="Times New Roman" w:hAnsi="Segoe UI" w:cs="Segoe UI"/>
          <w:color w:val="222222"/>
          <w:kern w:val="0"/>
          <w:sz w:val="20"/>
          <w:szCs w:val="20"/>
          <w:lang w:eastAsia="en-IN"/>
          <w14:ligatures w14:val="none"/>
        </w:rPr>
        <w:t xml:space="preserve">           MONTH('Date'[Date]) &lt;= </w:t>
      </w:r>
      <w:proofErr w:type="gramStart"/>
      <w:r w:rsidRPr="00C705FD">
        <w:rPr>
          <w:rFonts w:ascii="Segoe UI" w:eastAsia="Times New Roman" w:hAnsi="Segoe UI" w:cs="Segoe UI"/>
          <w:color w:val="222222"/>
          <w:kern w:val="0"/>
          <w:sz w:val="20"/>
          <w:szCs w:val="20"/>
          <w:lang w:eastAsia="en-IN"/>
          <w14:ligatures w14:val="none"/>
        </w:rPr>
        <w:t>6,</w:t>
      </w:r>
      <w:r>
        <w:rPr>
          <w:rFonts w:ascii="Segoe UI" w:eastAsia="Times New Roman" w:hAnsi="Segoe UI" w:cs="Segoe UI"/>
          <w:color w:val="222222"/>
          <w:kern w:val="0"/>
          <w:sz w:val="20"/>
          <w:szCs w:val="20"/>
          <w:lang w:eastAsia="en-IN"/>
          <w14:ligatures w14:val="none"/>
        </w:rPr>
        <w:t xml:space="preserve"> </w:t>
      </w:r>
      <w:r w:rsidRPr="00C705FD">
        <w:rPr>
          <w:rFonts w:ascii="Segoe UI" w:eastAsia="Times New Roman" w:hAnsi="Segoe UI" w:cs="Segoe UI"/>
          <w:color w:val="222222"/>
          <w:kern w:val="0"/>
          <w:sz w:val="20"/>
          <w:szCs w:val="20"/>
          <w:lang w:eastAsia="en-IN"/>
          <w14:ligatures w14:val="none"/>
        </w:rPr>
        <w:t xml:space="preserve">  </w:t>
      </w:r>
      <w:proofErr w:type="gramEnd"/>
      <w:r w:rsidRPr="00C705FD">
        <w:rPr>
          <w:rFonts w:ascii="Segoe UI" w:eastAsia="Times New Roman" w:hAnsi="Segoe UI" w:cs="Segoe UI"/>
          <w:color w:val="222222"/>
          <w:kern w:val="0"/>
          <w:sz w:val="20"/>
          <w:szCs w:val="20"/>
          <w:lang w:eastAsia="en-IN"/>
          <w14:ligatures w14:val="none"/>
        </w:rPr>
        <w:t xml:space="preserve"> </w:t>
      </w:r>
      <w:proofErr w:type="gramStart"/>
      <w:r w:rsidRPr="00C705FD">
        <w:rPr>
          <w:rFonts w:ascii="Segoe UI" w:eastAsia="Times New Roman" w:hAnsi="Segoe UI" w:cs="Segoe UI"/>
          <w:color w:val="222222"/>
          <w:kern w:val="0"/>
          <w:sz w:val="20"/>
          <w:szCs w:val="20"/>
          <w:lang w:eastAsia="en-IN"/>
          <w14:ligatures w14:val="none"/>
        </w:rPr>
        <w:t xml:space="preserve">4,   </w:t>
      </w:r>
      <w:proofErr w:type="gramEnd"/>
      <w:r w:rsidRPr="00C705FD">
        <w:rPr>
          <w:rFonts w:ascii="Segoe UI" w:eastAsia="Times New Roman" w:hAnsi="Segoe UI" w:cs="Segoe UI"/>
          <w:color w:val="222222"/>
          <w:kern w:val="0"/>
          <w:sz w:val="20"/>
          <w:szCs w:val="20"/>
          <w:lang w:eastAsia="en-IN"/>
          <w14:ligatures w14:val="none"/>
        </w:rPr>
        <w:t xml:space="preserve">      </w:t>
      </w:r>
      <w:proofErr w:type="gramStart"/>
      <w:r w:rsidRPr="00C705FD">
        <w:rPr>
          <w:rFonts w:ascii="Segoe UI" w:eastAsia="Times New Roman" w:hAnsi="Segoe UI" w:cs="Segoe UI"/>
          <w:color w:val="222222"/>
          <w:kern w:val="0"/>
          <w:sz w:val="20"/>
          <w:szCs w:val="20"/>
          <w:lang w:eastAsia="en-IN"/>
          <w14:ligatures w14:val="none"/>
        </w:rPr>
        <w:t>IF(</w:t>
      </w:r>
      <w:r>
        <w:rPr>
          <w:rFonts w:ascii="Segoe UI" w:eastAsia="Times New Roman" w:hAnsi="Segoe UI" w:cs="Segoe UI"/>
          <w:color w:val="222222"/>
          <w:kern w:val="0"/>
          <w:sz w:val="20"/>
          <w:szCs w:val="20"/>
          <w:lang w:eastAsia="en-IN"/>
          <w14:ligatures w14:val="none"/>
        </w:rPr>
        <w:t xml:space="preserve"> </w:t>
      </w:r>
      <w:r w:rsidRPr="00C705FD">
        <w:rPr>
          <w:rFonts w:ascii="Segoe UI" w:eastAsia="Times New Roman" w:hAnsi="Segoe UI" w:cs="Segoe UI"/>
          <w:color w:val="222222"/>
          <w:kern w:val="0"/>
          <w:sz w:val="20"/>
          <w:szCs w:val="20"/>
          <w:lang w:eastAsia="en-IN"/>
          <w14:ligatures w14:val="none"/>
        </w:rPr>
        <w:t xml:space="preserve"> </w:t>
      </w:r>
      <w:proofErr w:type="gramEnd"/>
      <w:r w:rsidRPr="00C705FD">
        <w:rPr>
          <w:rFonts w:ascii="Segoe UI" w:eastAsia="Times New Roman" w:hAnsi="Segoe UI" w:cs="Segoe UI"/>
          <w:color w:val="222222"/>
          <w:kern w:val="0"/>
          <w:sz w:val="20"/>
          <w:szCs w:val="20"/>
          <w:lang w:eastAsia="en-IN"/>
          <w14:ligatures w14:val="none"/>
        </w:rPr>
        <w:t xml:space="preserve"> MONTH('Date'[Date]) &lt;= </w:t>
      </w:r>
      <w:proofErr w:type="gramStart"/>
      <w:r w:rsidRPr="00C705FD">
        <w:rPr>
          <w:rFonts w:ascii="Segoe UI" w:eastAsia="Times New Roman" w:hAnsi="Segoe UI" w:cs="Segoe UI"/>
          <w:color w:val="222222"/>
          <w:kern w:val="0"/>
          <w:sz w:val="20"/>
          <w:szCs w:val="20"/>
          <w:lang w:eastAsia="en-IN"/>
          <w14:ligatures w14:val="none"/>
        </w:rPr>
        <w:t>9,</w:t>
      </w:r>
      <w:r>
        <w:rPr>
          <w:rFonts w:ascii="Segoe UI" w:eastAsia="Times New Roman" w:hAnsi="Segoe UI" w:cs="Segoe UI"/>
          <w:color w:val="222222"/>
          <w:kern w:val="0"/>
          <w:sz w:val="20"/>
          <w:szCs w:val="20"/>
          <w:lang w:eastAsia="en-IN"/>
          <w14:ligatures w14:val="none"/>
        </w:rPr>
        <w:t xml:space="preserve"> </w:t>
      </w:r>
      <w:r w:rsidRPr="00C705FD">
        <w:rPr>
          <w:rFonts w:ascii="Segoe UI" w:eastAsia="Times New Roman" w:hAnsi="Segoe UI" w:cs="Segoe UI"/>
          <w:color w:val="222222"/>
          <w:kern w:val="0"/>
          <w:sz w:val="20"/>
          <w:szCs w:val="20"/>
          <w:lang w:eastAsia="en-IN"/>
          <w14:ligatures w14:val="none"/>
        </w:rPr>
        <w:t xml:space="preserve">  </w:t>
      </w:r>
      <w:proofErr w:type="gramEnd"/>
      <w:r w:rsidRPr="00C705FD">
        <w:rPr>
          <w:rFonts w:ascii="Segoe UI" w:eastAsia="Times New Roman" w:hAnsi="Segoe UI" w:cs="Segoe UI"/>
          <w:color w:val="222222"/>
          <w:kern w:val="0"/>
          <w:sz w:val="20"/>
          <w:szCs w:val="20"/>
          <w:lang w:eastAsia="en-IN"/>
          <w14:ligatures w14:val="none"/>
        </w:rPr>
        <w:t xml:space="preserve">     </w:t>
      </w:r>
      <w:proofErr w:type="gramStart"/>
      <w:r w:rsidRPr="00C705FD">
        <w:rPr>
          <w:rFonts w:ascii="Segoe UI" w:eastAsia="Times New Roman" w:hAnsi="Segoe UI" w:cs="Segoe UI"/>
          <w:color w:val="222222"/>
          <w:kern w:val="0"/>
          <w:sz w:val="20"/>
          <w:szCs w:val="20"/>
          <w:lang w:eastAsia="en-IN"/>
          <w14:ligatures w14:val="none"/>
        </w:rPr>
        <w:t xml:space="preserve">1,   </w:t>
      </w:r>
      <w:proofErr w:type="gramEnd"/>
      <w:r w:rsidRPr="00C705FD">
        <w:rPr>
          <w:rFonts w:ascii="Segoe UI" w:eastAsia="Times New Roman" w:hAnsi="Segoe UI" w:cs="Segoe UI"/>
          <w:color w:val="222222"/>
          <w:kern w:val="0"/>
          <w:sz w:val="20"/>
          <w:szCs w:val="20"/>
          <w:lang w:eastAsia="en-IN"/>
          <w14:ligatures w14:val="none"/>
        </w:rPr>
        <w:t xml:space="preserve">            2</w:t>
      </w:r>
    </w:p>
    <w:p w14:paraId="54647E91" w14:textId="77777777" w:rsidR="00C705FD" w:rsidRPr="00C705FD" w:rsidRDefault="00C705FD" w:rsidP="00C705FD">
      <w:pPr>
        <w:shd w:val="clear" w:color="auto" w:fill="FFFFFF"/>
        <w:spacing w:before="100" w:beforeAutospacing="1" w:after="100" w:afterAutospacing="1" w:line="240" w:lineRule="auto"/>
        <w:ind w:left="1440"/>
        <w:rPr>
          <w:rFonts w:ascii="Segoe UI" w:eastAsia="Times New Roman" w:hAnsi="Segoe UI" w:cs="Segoe UI"/>
          <w:color w:val="222222"/>
          <w:kern w:val="0"/>
          <w:sz w:val="20"/>
          <w:szCs w:val="20"/>
          <w:lang w:eastAsia="en-IN"/>
          <w14:ligatures w14:val="none"/>
        </w:rPr>
      </w:pPr>
      <w:r w:rsidRPr="00C705FD">
        <w:rPr>
          <w:rFonts w:ascii="Segoe UI" w:eastAsia="Times New Roman" w:hAnsi="Segoe UI" w:cs="Segoe UI"/>
          <w:color w:val="222222"/>
          <w:kern w:val="0"/>
          <w:sz w:val="20"/>
          <w:szCs w:val="20"/>
          <w:lang w:eastAsia="en-IN"/>
          <w14:ligatures w14:val="none"/>
        </w:rPr>
        <w:t xml:space="preserve">            )</w:t>
      </w:r>
    </w:p>
    <w:p w14:paraId="2E5864B5" w14:textId="77777777" w:rsidR="00C705FD" w:rsidRPr="00C705FD" w:rsidRDefault="00C705FD" w:rsidP="00C705FD">
      <w:pPr>
        <w:shd w:val="clear" w:color="auto" w:fill="FFFFFF"/>
        <w:spacing w:before="100" w:beforeAutospacing="1" w:after="100" w:afterAutospacing="1" w:line="240" w:lineRule="auto"/>
        <w:ind w:left="1440"/>
        <w:rPr>
          <w:rFonts w:ascii="Segoe UI" w:eastAsia="Times New Roman" w:hAnsi="Segoe UI" w:cs="Segoe UI"/>
          <w:color w:val="222222"/>
          <w:kern w:val="0"/>
          <w:sz w:val="20"/>
          <w:szCs w:val="20"/>
          <w:lang w:eastAsia="en-IN"/>
          <w14:ligatures w14:val="none"/>
        </w:rPr>
      </w:pPr>
      <w:r w:rsidRPr="00C705FD">
        <w:rPr>
          <w:rFonts w:ascii="Segoe UI" w:eastAsia="Times New Roman" w:hAnsi="Segoe UI" w:cs="Segoe UI"/>
          <w:color w:val="222222"/>
          <w:kern w:val="0"/>
          <w:sz w:val="20"/>
          <w:szCs w:val="20"/>
          <w:lang w:eastAsia="en-IN"/>
          <w14:ligatures w14:val="none"/>
        </w:rPr>
        <w:t xml:space="preserve">        )</w:t>
      </w:r>
    </w:p>
    <w:p w14:paraId="101C3A0A" w14:textId="77777777" w:rsidR="00C705FD" w:rsidRPr="00C705FD" w:rsidRDefault="00C705FD" w:rsidP="00C705FD">
      <w:pPr>
        <w:shd w:val="clear" w:color="auto" w:fill="FFFFFF"/>
        <w:spacing w:before="100" w:beforeAutospacing="1" w:after="100" w:afterAutospacing="1" w:line="240" w:lineRule="auto"/>
        <w:ind w:left="1440"/>
        <w:rPr>
          <w:rFonts w:ascii="Segoe UI" w:eastAsia="Times New Roman" w:hAnsi="Segoe UI" w:cs="Segoe UI"/>
          <w:color w:val="222222"/>
          <w:kern w:val="0"/>
          <w:sz w:val="20"/>
          <w:szCs w:val="20"/>
          <w:lang w:eastAsia="en-IN"/>
          <w14:ligatures w14:val="none"/>
        </w:rPr>
      </w:pPr>
      <w:r w:rsidRPr="00C705FD">
        <w:rPr>
          <w:rFonts w:ascii="Segoe UI" w:eastAsia="Times New Roman" w:hAnsi="Segoe UI" w:cs="Segoe UI"/>
          <w:color w:val="222222"/>
          <w:kern w:val="0"/>
          <w:sz w:val="20"/>
          <w:szCs w:val="20"/>
          <w:lang w:eastAsia="en-IN"/>
          <w14:ligatures w14:val="none"/>
        </w:rPr>
        <w:t xml:space="preserve">    )</w:t>
      </w:r>
    </w:p>
    <w:p w14:paraId="779A42FA" w14:textId="77777777" w:rsidR="00CC179C" w:rsidRPr="00BA31C0" w:rsidRDefault="00CC179C" w:rsidP="00CC179C">
      <w:pPr>
        <w:shd w:val="clear" w:color="auto" w:fill="FFFFFF"/>
        <w:spacing w:before="100" w:beforeAutospacing="1" w:after="100" w:afterAutospacing="1" w:line="240" w:lineRule="auto"/>
        <w:ind w:left="1440"/>
        <w:rPr>
          <w:rFonts w:ascii="Segoe UI" w:eastAsia="Times New Roman" w:hAnsi="Segoe UI" w:cs="Segoe UI"/>
          <w:color w:val="222222"/>
          <w:kern w:val="0"/>
          <w:sz w:val="24"/>
          <w:szCs w:val="24"/>
          <w:lang w:eastAsia="en-IN"/>
          <w14:ligatures w14:val="none"/>
        </w:rPr>
      </w:pPr>
    </w:p>
    <w:p w14:paraId="08A5475F" w14:textId="77777777" w:rsidR="00BA31C0" w:rsidRPr="00045123" w:rsidRDefault="00BA31C0" w:rsidP="00BA31C0">
      <w:pPr>
        <w:numPr>
          <w:ilvl w:val="1"/>
          <w:numId w:val="13"/>
        </w:numPr>
        <w:shd w:val="clear" w:color="auto" w:fill="FFFFFF"/>
        <w:spacing w:before="100" w:beforeAutospacing="1" w:after="100" w:afterAutospacing="1" w:line="240" w:lineRule="auto"/>
        <w:rPr>
          <w:rFonts w:ascii="Segoe UI" w:eastAsia="Times New Roman" w:hAnsi="Segoe UI" w:cs="Segoe UI"/>
          <w:color w:val="222222"/>
          <w:kern w:val="0"/>
          <w:sz w:val="24"/>
          <w:szCs w:val="24"/>
          <w:lang w:eastAsia="en-IN"/>
          <w14:ligatures w14:val="none"/>
        </w:rPr>
      </w:pPr>
      <w:r w:rsidRPr="00BA31C0">
        <w:rPr>
          <w:rFonts w:ascii="Consolas" w:eastAsia="Times New Roman" w:hAnsi="Consolas" w:cs="Courier New"/>
          <w:color w:val="E83E8C"/>
          <w:kern w:val="0"/>
          <w:sz w:val="20"/>
          <w:szCs w:val="20"/>
          <w:bdr w:val="single" w:sz="6" w:space="0" w:color="D3D6DB" w:frame="1"/>
          <w:shd w:val="clear" w:color="auto" w:fill="F9F9F9"/>
          <w:lang w:eastAsia="en-IN"/>
          <w14:ligatures w14:val="none"/>
        </w:rPr>
        <w:t>Month</w:t>
      </w:r>
    </w:p>
    <w:p w14:paraId="519EE6B6" w14:textId="77777777" w:rsidR="00045123" w:rsidRPr="00045123" w:rsidRDefault="00045123" w:rsidP="00045123">
      <w:pPr>
        <w:shd w:val="clear" w:color="auto" w:fill="FFFFFF"/>
        <w:spacing w:before="100" w:beforeAutospacing="1" w:after="100" w:afterAutospacing="1" w:line="240" w:lineRule="auto"/>
        <w:ind w:left="1440"/>
        <w:rPr>
          <w:rFonts w:ascii="Segoe UI" w:eastAsia="Times New Roman" w:hAnsi="Segoe UI" w:cs="Segoe UI"/>
          <w:color w:val="222222"/>
          <w:kern w:val="0"/>
          <w:sz w:val="24"/>
          <w:szCs w:val="24"/>
          <w:lang w:eastAsia="en-IN"/>
          <w14:ligatures w14:val="none"/>
        </w:rPr>
      </w:pPr>
      <w:r w:rsidRPr="00045123">
        <w:rPr>
          <w:rFonts w:ascii="Segoe UI" w:eastAsia="Times New Roman" w:hAnsi="Segoe UI" w:cs="Segoe UI"/>
          <w:color w:val="222222"/>
          <w:kern w:val="0"/>
          <w:sz w:val="24"/>
          <w:szCs w:val="24"/>
          <w:lang w:eastAsia="en-IN"/>
          <w14:ligatures w14:val="none"/>
        </w:rPr>
        <w:t>Month =</w:t>
      </w:r>
    </w:p>
    <w:p w14:paraId="10C64A12" w14:textId="5805BA05" w:rsidR="00045123" w:rsidRPr="00BA31C0" w:rsidRDefault="00045123" w:rsidP="00045123">
      <w:pPr>
        <w:shd w:val="clear" w:color="auto" w:fill="FFFFFF"/>
        <w:spacing w:before="100" w:beforeAutospacing="1" w:after="100" w:afterAutospacing="1" w:line="240" w:lineRule="auto"/>
        <w:ind w:left="1440"/>
        <w:rPr>
          <w:rFonts w:ascii="Segoe UI" w:eastAsia="Times New Roman" w:hAnsi="Segoe UI" w:cs="Segoe UI"/>
          <w:color w:val="222222"/>
          <w:kern w:val="0"/>
          <w:sz w:val="24"/>
          <w:szCs w:val="24"/>
          <w:lang w:eastAsia="en-IN"/>
          <w14:ligatures w14:val="none"/>
        </w:rPr>
      </w:pPr>
      <w:r w:rsidRPr="00045123">
        <w:rPr>
          <w:rFonts w:ascii="Segoe UI" w:eastAsia="Times New Roman" w:hAnsi="Segoe UI" w:cs="Segoe UI"/>
          <w:color w:val="222222"/>
          <w:kern w:val="0"/>
          <w:sz w:val="24"/>
          <w:szCs w:val="24"/>
          <w:lang w:eastAsia="en-IN"/>
          <w14:ligatures w14:val="none"/>
        </w:rPr>
        <w:t>FORMAT('Date'[Date], "</w:t>
      </w:r>
      <w:proofErr w:type="spellStart"/>
      <w:r w:rsidRPr="00045123">
        <w:rPr>
          <w:rFonts w:ascii="Segoe UI" w:eastAsia="Times New Roman" w:hAnsi="Segoe UI" w:cs="Segoe UI"/>
          <w:color w:val="222222"/>
          <w:kern w:val="0"/>
          <w:sz w:val="24"/>
          <w:szCs w:val="24"/>
          <w:lang w:eastAsia="en-IN"/>
          <w14:ligatures w14:val="none"/>
        </w:rPr>
        <w:t>yyyy</w:t>
      </w:r>
      <w:proofErr w:type="spellEnd"/>
      <w:r w:rsidRPr="00045123">
        <w:rPr>
          <w:rFonts w:ascii="Segoe UI" w:eastAsia="Times New Roman" w:hAnsi="Segoe UI" w:cs="Segoe UI"/>
          <w:color w:val="222222"/>
          <w:kern w:val="0"/>
          <w:sz w:val="24"/>
          <w:szCs w:val="24"/>
          <w:lang w:eastAsia="en-IN"/>
          <w14:ligatures w14:val="none"/>
        </w:rPr>
        <w:t xml:space="preserve"> MMM")</w:t>
      </w:r>
    </w:p>
    <w:p w14:paraId="73C40A45" w14:textId="77777777" w:rsidR="00BA31C0" w:rsidRDefault="00BA31C0" w:rsidP="00BA31C0">
      <w:pPr>
        <w:pStyle w:val="NormalWeb"/>
        <w:numPr>
          <w:ilvl w:val="0"/>
          <w:numId w:val="13"/>
        </w:numPr>
        <w:shd w:val="clear" w:color="auto" w:fill="FFFFFF"/>
        <w:spacing w:after="0" w:afterAutospacing="0"/>
        <w:rPr>
          <w:rFonts w:ascii="Segoe UI" w:hAnsi="Segoe UI" w:cs="Segoe UI"/>
          <w:color w:val="222222"/>
        </w:rPr>
      </w:pPr>
      <w:r>
        <w:rPr>
          <w:rFonts w:ascii="Segoe UI" w:hAnsi="Segoe UI" w:cs="Segoe UI"/>
          <w:color w:val="222222"/>
        </w:rPr>
        <w:t>Verify the new columns have been added.</w:t>
      </w:r>
    </w:p>
    <w:p w14:paraId="42CAFCCA" w14:textId="414E048F" w:rsidR="00BA31C0" w:rsidRDefault="00BA31C0" w:rsidP="00BA31C0">
      <w:pPr>
        <w:pStyle w:val="NormalWeb"/>
        <w:shd w:val="clear" w:color="auto" w:fill="FFFFFF"/>
        <w:spacing w:after="0" w:afterAutospacing="0"/>
        <w:ind w:left="720"/>
        <w:rPr>
          <w:rFonts w:ascii="Segoe UI" w:hAnsi="Segoe UI" w:cs="Segoe UI"/>
          <w:color w:val="222222"/>
        </w:rPr>
      </w:pPr>
      <w:r>
        <w:rPr>
          <w:rFonts w:ascii="Segoe UI" w:hAnsi="Segoe UI" w:cs="Segoe UI"/>
          <w:noProof/>
          <w:color w:val="0050C5"/>
        </w:rPr>
        <w:lastRenderedPageBreak/>
        <w:drawing>
          <wp:inline distT="0" distB="0" distL="0" distR="0" wp14:anchorId="6C620AA3" wp14:editId="0AE9AAE7">
            <wp:extent cx="3171825" cy="1828800"/>
            <wp:effectExtent l="0" t="0" r="9525" b="0"/>
            <wp:docPr id="294905449" name="Picture 16" descr="Picture 9">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Picture 9">
                      <a:hlinkClick r:id="rId21" tgtFrame="&quot;_blank&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71825" cy="1828800"/>
                    </a:xfrm>
                    <a:prstGeom prst="rect">
                      <a:avLst/>
                    </a:prstGeom>
                    <a:noFill/>
                    <a:ln>
                      <a:noFill/>
                    </a:ln>
                  </pic:spPr>
                </pic:pic>
              </a:graphicData>
            </a:graphic>
          </wp:inline>
        </w:drawing>
      </w:r>
    </w:p>
    <w:p w14:paraId="0050B7D0" w14:textId="77777777" w:rsidR="00BA31C0" w:rsidRDefault="00BA31C0" w:rsidP="00BA31C0">
      <w:pPr>
        <w:pStyle w:val="NormalWeb"/>
        <w:numPr>
          <w:ilvl w:val="0"/>
          <w:numId w:val="13"/>
        </w:numPr>
        <w:shd w:val="clear" w:color="auto" w:fill="FFFFFF"/>
        <w:spacing w:after="0" w:afterAutospacing="0"/>
        <w:rPr>
          <w:rFonts w:ascii="Segoe UI" w:hAnsi="Segoe UI" w:cs="Segoe UI"/>
          <w:color w:val="222222"/>
        </w:rPr>
      </w:pPr>
      <w:r>
        <w:rPr>
          <w:rFonts w:ascii="Segoe UI" w:hAnsi="Segoe UI" w:cs="Segoe UI"/>
          <w:color w:val="222222"/>
        </w:rPr>
        <w:t>To validate the calculations, switch to </w:t>
      </w:r>
      <w:r>
        <w:rPr>
          <w:rStyle w:val="Strong"/>
          <w:rFonts w:ascii="Segoe UI" w:eastAsiaTheme="majorEastAsia" w:hAnsi="Segoe UI" w:cs="Segoe UI"/>
          <w:color w:val="222222"/>
        </w:rPr>
        <w:t>Report view</w:t>
      </w:r>
      <w:r>
        <w:rPr>
          <w:rFonts w:ascii="Segoe UI" w:hAnsi="Segoe UI" w:cs="Segoe UI"/>
          <w:color w:val="222222"/>
        </w:rPr>
        <w:t>.</w:t>
      </w:r>
    </w:p>
    <w:p w14:paraId="33A865A7" w14:textId="77777777" w:rsidR="00BA31C0" w:rsidRDefault="00BA31C0" w:rsidP="00BA31C0">
      <w:pPr>
        <w:pStyle w:val="NormalWeb"/>
        <w:numPr>
          <w:ilvl w:val="0"/>
          <w:numId w:val="13"/>
        </w:numPr>
        <w:shd w:val="clear" w:color="auto" w:fill="FFFFFF"/>
        <w:spacing w:after="0" w:afterAutospacing="0"/>
        <w:rPr>
          <w:rFonts w:ascii="Segoe UI" w:hAnsi="Segoe UI" w:cs="Segoe UI"/>
          <w:color w:val="222222"/>
        </w:rPr>
      </w:pPr>
      <w:r>
        <w:rPr>
          <w:rFonts w:ascii="Segoe UI" w:hAnsi="Segoe UI" w:cs="Segoe UI"/>
          <w:color w:val="222222"/>
        </w:rPr>
        <w:t>To create a new report page, select the plus icon next to </w:t>
      </w:r>
      <w:r>
        <w:rPr>
          <w:rStyle w:val="Strong"/>
          <w:rFonts w:ascii="Segoe UI" w:eastAsiaTheme="majorEastAsia" w:hAnsi="Segoe UI" w:cs="Segoe UI"/>
          <w:color w:val="222222"/>
        </w:rPr>
        <w:t>Page 1</w:t>
      </w:r>
      <w:r>
        <w:rPr>
          <w:rFonts w:ascii="Segoe UI" w:hAnsi="Segoe UI" w:cs="Segoe UI"/>
          <w:color w:val="222222"/>
        </w:rPr>
        <w:t>.</w:t>
      </w:r>
    </w:p>
    <w:p w14:paraId="5E508F42" w14:textId="036690A9" w:rsidR="00BA31C0" w:rsidRDefault="00BA31C0" w:rsidP="00BA31C0">
      <w:pPr>
        <w:pStyle w:val="NormalWeb"/>
        <w:shd w:val="clear" w:color="auto" w:fill="FFFFFF"/>
        <w:spacing w:after="0" w:afterAutospacing="0"/>
        <w:ind w:left="720"/>
        <w:rPr>
          <w:rFonts w:ascii="Segoe UI" w:hAnsi="Segoe UI" w:cs="Segoe UI"/>
          <w:color w:val="222222"/>
        </w:rPr>
      </w:pPr>
      <w:r>
        <w:rPr>
          <w:rFonts w:ascii="Segoe UI" w:hAnsi="Segoe UI" w:cs="Segoe UI"/>
          <w:noProof/>
          <w:color w:val="0050C5"/>
        </w:rPr>
        <w:drawing>
          <wp:inline distT="0" distB="0" distL="0" distR="0" wp14:anchorId="083EFEDD" wp14:editId="06298F2E">
            <wp:extent cx="3733800" cy="1019175"/>
            <wp:effectExtent l="0" t="0" r="0" b="9525"/>
            <wp:docPr id="793557239" name="Picture 15" descr="Picture 10">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Picture 10">
                      <a:hlinkClick r:id="rId23" tgtFrame="&quot;_blank&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33800" cy="1019175"/>
                    </a:xfrm>
                    <a:prstGeom prst="rect">
                      <a:avLst/>
                    </a:prstGeom>
                    <a:noFill/>
                    <a:ln>
                      <a:noFill/>
                    </a:ln>
                  </pic:spPr>
                </pic:pic>
              </a:graphicData>
            </a:graphic>
          </wp:inline>
        </w:drawing>
      </w:r>
    </w:p>
    <w:p w14:paraId="5394CC2A" w14:textId="77777777" w:rsidR="00BA31C0" w:rsidRDefault="00BA31C0" w:rsidP="00BA31C0">
      <w:pPr>
        <w:pStyle w:val="NormalWeb"/>
        <w:numPr>
          <w:ilvl w:val="0"/>
          <w:numId w:val="13"/>
        </w:numPr>
        <w:shd w:val="clear" w:color="auto" w:fill="FFFFFF"/>
        <w:spacing w:after="0" w:afterAutospacing="0"/>
        <w:rPr>
          <w:rFonts w:ascii="Segoe UI" w:hAnsi="Segoe UI" w:cs="Segoe UI"/>
          <w:color w:val="222222"/>
        </w:rPr>
      </w:pPr>
      <w:r>
        <w:rPr>
          <w:rFonts w:ascii="Segoe UI" w:hAnsi="Segoe UI" w:cs="Segoe UI"/>
          <w:color w:val="222222"/>
        </w:rPr>
        <w:t>To add a matrix visual to the new report page, in the </w:t>
      </w:r>
      <w:r>
        <w:rPr>
          <w:rStyle w:val="Strong"/>
          <w:rFonts w:ascii="Segoe UI" w:eastAsiaTheme="majorEastAsia" w:hAnsi="Segoe UI" w:cs="Segoe UI"/>
          <w:color w:val="222222"/>
        </w:rPr>
        <w:t>Visualizations</w:t>
      </w:r>
      <w:r>
        <w:rPr>
          <w:rFonts w:ascii="Segoe UI" w:hAnsi="Segoe UI" w:cs="Segoe UI"/>
          <w:color w:val="222222"/>
        </w:rPr>
        <w:t> pane, select the matrix visual type.</w:t>
      </w:r>
    </w:p>
    <w:p w14:paraId="5F531FC7" w14:textId="5ED29058" w:rsidR="00BA31C0" w:rsidRDefault="00BA31C0" w:rsidP="00BA31C0">
      <w:pPr>
        <w:pStyle w:val="NormalWeb"/>
        <w:shd w:val="clear" w:color="auto" w:fill="FFFFFF"/>
        <w:spacing w:after="0" w:afterAutospacing="0"/>
        <w:ind w:left="360"/>
        <w:rPr>
          <w:rFonts w:ascii="Segoe UI" w:hAnsi="Segoe UI" w:cs="Segoe UI"/>
          <w:color w:val="222222"/>
        </w:rPr>
      </w:pPr>
      <w:r>
        <w:rPr>
          <w:rFonts w:ascii="Segoe UI" w:hAnsi="Segoe UI" w:cs="Segoe UI"/>
          <w:noProof/>
          <w:color w:val="0050C5"/>
        </w:rPr>
        <w:drawing>
          <wp:inline distT="0" distB="0" distL="0" distR="0" wp14:anchorId="16D8BA51" wp14:editId="4B4B5A2C">
            <wp:extent cx="1306808" cy="2443163"/>
            <wp:effectExtent l="0" t="0" r="8255" b="0"/>
            <wp:docPr id="1078145220" name="Picture 20" descr="Picture 11">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Picture 11">
                      <a:hlinkClick r:id="rId25" tgtFrame="&quot;_blank&quo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307921" cy="2445243"/>
                    </a:xfrm>
                    <a:prstGeom prst="rect">
                      <a:avLst/>
                    </a:prstGeom>
                    <a:noFill/>
                    <a:ln>
                      <a:noFill/>
                    </a:ln>
                  </pic:spPr>
                </pic:pic>
              </a:graphicData>
            </a:graphic>
          </wp:inline>
        </w:drawing>
      </w:r>
    </w:p>
    <w:p w14:paraId="12F70E28" w14:textId="77777777" w:rsidR="00BA31C0" w:rsidRDefault="00BA31C0" w:rsidP="00BA31C0">
      <w:pPr>
        <w:pStyle w:val="NormalWeb"/>
        <w:numPr>
          <w:ilvl w:val="0"/>
          <w:numId w:val="13"/>
        </w:numPr>
        <w:shd w:val="clear" w:color="auto" w:fill="FFFFFF"/>
        <w:spacing w:after="0" w:afterAutospacing="0"/>
        <w:rPr>
          <w:rFonts w:ascii="Segoe UI" w:hAnsi="Segoe UI" w:cs="Segoe UI"/>
          <w:color w:val="222222"/>
        </w:rPr>
      </w:pPr>
      <w:r>
        <w:rPr>
          <w:rFonts w:ascii="Segoe UI" w:hAnsi="Segoe UI" w:cs="Segoe UI"/>
          <w:color w:val="222222"/>
        </w:rPr>
        <w:t>In the </w:t>
      </w:r>
      <w:r>
        <w:rPr>
          <w:rStyle w:val="Strong"/>
          <w:rFonts w:ascii="Segoe UI" w:eastAsiaTheme="majorEastAsia" w:hAnsi="Segoe UI" w:cs="Segoe UI"/>
          <w:color w:val="222222"/>
        </w:rPr>
        <w:t>Data</w:t>
      </w:r>
      <w:r>
        <w:rPr>
          <w:rFonts w:ascii="Segoe UI" w:hAnsi="Segoe UI" w:cs="Segoe UI"/>
          <w:color w:val="222222"/>
        </w:rPr>
        <w:t> pane, from inside the </w:t>
      </w:r>
      <w:r>
        <w:rPr>
          <w:rStyle w:val="HTMLCode"/>
          <w:rFonts w:ascii="Consolas" w:eastAsiaTheme="majorEastAsia" w:hAnsi="Consolas"/>
          <w:color w:val="E83E8C"/>
          <w:bdr w:val="single" w:sz="6" w:space="0" w:color="D3D6DB" w:frame="1"/>
          <w:shd w:val="clear" w:color="auto" w:fill="F9F9F9"/>
        </w:rPr>
        <w:t>Date</w:t>
      </w:r>
      <w:r>
        <w:rPr>
          <w:rFonts w:ascii="Segoe UI" w:hAnsi="Segoe UI" w:cs="Segoe UI"/>
          <w:color w:val="222222"/>
        </w:rPr>
        <w:t> table, drag the </w:t>
      </w:r>
      <w:r>
        <w:rPr>
          <w:rStyle w:val="HTMLCode"/>
          <w:rFonts w:ascii="Consolas" w:eastAsiaTheme="majorEastAsia" w:hAnsi="Consolas"/>
          <w:color w:val="E83E8C"/>
          <w:bdr w:val="single" w:sz="6" w:space="0" w:color="D3D6DB" w:frame="1"/>
          <w:shd w:val="clear" w:color="auto" w:fill="F9F9F9"/>
        </w:rPr>
        <w:t>Year</w:t>
      </w:r>
      <w:r>
        <w:rPr>
          <w:rFonts w:ascii="Segoe UI" w:hAnsi="Segoe UI" w:cs="Segoe UI"/>
          <w:color w:val="222222"/>
        </w:rPr>
        <w:t> field into the </w:t>
      </w:r>
      <w:r>
        <w:rPr>
          <w:rStyle w:val="Strong"/>
          <w:rFonts w:ascii="Segoe UI" w:eastAsiaTheme="majorEastAsia" w:hAnsi="Segoe UI" w:cs="Segoe UI"/>
          <w:color w:val="222222"/>
        </w:rPr>
        <w:t>Rows</w:t>
      </w:r>
      <w:r>
        <w:rPr>
          <w:rFonts w:ascii="Segoe UI" w:hAnsi="Segoe UI" w:cs="Segoe UI"/>
          <w:color w:val="222222"/>
        </w:rPr>
        <w:t> well.</w:t>
      </w:r>
    </w:p>
    <w:p w14:paraId="2AE6C77C" w14:textId="781C5118" w:rsidR="00BA31C0" w:rsidRDefault="00BA31C0" w:rsidP="00BA31C0">
      <w:pPr>
        <w:pStyle w:val="NormalWeb"/>
        <w:shd w:val="clear" w:color="auto" w:fill="FFFFFF"/>
        <w:spacing w:after="0" w:afterAutospacing="0"/>
        <w:ind w:left="720"/>
        <w:rPr>
          <w:rFonts w:ascii="Segoe UI" w:hAnsi="Segoe UI" w:cs="Segoe UI"/>
          <w:color w:val="222222"/>
        </w:rPr>
      </w:pPr>
      <w:r>
        <w:rPr>
          <w:rFonts w:ascii="Segoe UI" w:hAnsi="Segoe UI" w:cs="Segoe UI"/>
          <w:noProof/>
          <w:color w:val="0050C5"/>
        </w:rPr>
        <w:lastRenderedPageBreak/>
        <w:drawing>
          <wp:inline distT="0" distB="0" distL="0" distR="0" wp14:anchorId="1370806F" wp14:editId="0D7E0214">
            <wp:extent cx="3155780" cy="4062413"/>
            <wp:effectExtent l="0" t="0" r="6985" b="0"/>
            <wp:docPr id="708945520" name="Picture 19" descr="Picture 12">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Picture 12">
                      <a:hlinkClick r:id="rId27" tgtFrame="&quot;_blank&quo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56615" cy="4063488"/>
                    </a:xfrm>
                    <a:prstGeom prst="rect">
                      <a:avLst/>
                    </a:prstGeom>
                    <a:noFill/>
                    <a:ln>
                      <a:noFill/>
                    </a:ln>
                  </pic:spPr>
                </pic:pic>
              </a:graphicData>
            </a:graphic>
          </wp:inline>
        </w:drawing>
      </w:r>
    </w:p>
    <w:p w14:paraId="727FA74D" w14:textId="77777777" w:rsidR="00BA31C0" w:rsidRDefault="00BA31C0" w:rsidP="00BA31C0">
      <w:pPr>
        <w:pStyle w:val="NormalWeb"/>
        <w:numPr>
          <w:ilvl w:val="0"/>
          <w:numId w:val="13"/>
        </w:numPr>
        <w:shd w:val="clear" w:color="auto" w:fill="FFFFFF"/>
        <w:spacing w:after="0" w:afterAutospacing="0"/>
        <w:rPr>
          <w:rFonts w:ascii="Segoe UI" w:hAnsi="Segoe UI" w:cs="Segoe UI"/>
          <w:color w:val="222222"/>
        </w:rPr>
      </w:pPr>
      <w:r>
        <w:rPr>
          <w:rFonts w:ascii="Segoe UI" w:hAnsi="Segoe UI" w:cs="Segoe UI"/>
          <w:color w:val="222222"/>
        </w:rPr>
        <w:t>Drag the </w:t>
      </w:r>
      <w:r>
        <w:rPr>
          <w:rStyle w:val="HTMLCode"/>
          <w:rFonts w:ascii="Consolas" w:eastAsiaTheme="majorEastAsia" w:hAnsi="Consolas"/>
          <w:color w:val="E83E8C"/>
          <w:bdr w:val="single" w:sz="6" w:space="0" w:color="D3D6DB" w:frame="1"/>
          <w:shd w:val="clear" w:color="auto" w:fill="F9F9F9"/>
        </w:rPr>
        <w:t>Month</w:t>
      </w:r>
      <w:r>
        <w:rPr>
          <w:rFonts w:ascii="Segoe UI" w:hAnsi="Segoe UI" w:cs="Segoe UI"/>
          <w:color w:val="222222"/>
        </w:rPr>
        <w:t> field into the </w:t>
      </w:r>
      <w:r>
        <w:rPr>
          <w:rStyle w:val="Strong"/>
          <w:rFonts w:ascii="Segoe UI" w:eastAsiaTheme="majorEastAsia" w:hAnsi="Segoe UI" w:cs="Segoe UI"/>
          <w:color w:val="222222"/>
        </w:rPr>
        <w:t>Rows</w:t>
      </w:r>
      <w:r>
        <w:rPr>
          <w:rFonts w:ascii="Segoe UI" w:hAnsi="Segoe UI" w:cs="Segoe UI"/>
          <w:color w:val="222222"/>
        </w:rPr>
        <w:t> well, directly beneath the </w:t>
      </w:r>
      <w:r>
        <w:rPr>
          <w:rStyle w:val="HTMLCode"/>
          <w:rFonts w:ascii="Consolas" w:eastAsiaTheme="majorEastAsia" w:hAnsi="Consolas"/>
          <w:color w:val="E83E8C"/>
          <w:bdr w:val="single" w:sz="6" w:space="0" w:color="D3D6DB" w:frame="1"/>
          <w:shd w:val="clear" w:color="auto" w:fill="F9F9F9"/>
        </w:rPr>
        <w:t>Year</w:t>
      </w:r>
      <w:r>
        <w:rPr>
          <w:rFonts w:ascii="Segoe UI" w:hAnsi="Segoe UI" w:cs="Segoe UI"/>
          <w:color w:val="222222"/>
        </w:rPr>
        <w:t> field.</w:t>
      </w:r>
    </w:p>
    <w:p w14:paraId="26422B36" w14:textId="77777777" w:rsidR="00BA31C0" w:rsidRDefault="00BA31C0" w:rsidP="00BA31C0">
      <w:pPr>
        <w:pStyle w:val="NormalWeb"/>
        <w:numPr>
          <w:ilvl w:val="0"/>
          <w:numId w:val="13"/>
        </w:numPr>
        <w:shd w:val="clear" w:color="auto" w:fill="FFFFFF"/>
        <w:spacing w:after="0" w:afterAutospacing="0"/>
        <w:rPr>
          <w:rFonts w:ascii="Segoe UI" w:hAnsi="Segoe UI" w:cs="Segoe UI"/>
          <w:color w:val="222222"/>
        </w:rPr>
      </w:pPr>
      <w:r>
        <w:rPr>
          <w:rFonts w:ascii="Segoe UI" w:hAnsi="Segoe UI" w:cs="Segoe UI"/>
          <w:color w:val="222222"/>
        </w:rPr>
        <w:t>At the top-right of the matrix visual (or bottom, depending on the location of the visual), select the forked-double arrow icon (which will expand all years down one level).</w:t>
      </w:r>
    </w:p>
    <w:p w14:paraId="5380825E" w14:textId="672073F2" w:rsidR="00BA31C0" w:rsidRDefault="00BA31C0" w:rsidP="00BA31C0">
      <w:pPr>
        <w:pStyle w:val="NormalWeb"/>
        <w:shd w:val="clear" w:color="auto" w:fill="FFFFFF"/>
        <w:spacing w:after="0" w:afterAutospacing="0"/>
        <w:ind w:left="720"/>
        <w:rPr>
          <w:rFonts w:ascii="Segoe UI" w:hAnsi="Segoe UI" w:cs="Segoe UI"/>
          <w:color w:val="222222"/>
        </w:rPr>
      </w:pPr>
      <w:r>
        <w:rPr>
          <w:rFonts w:ascii="Segoe UI" w:hAnsi="Segoe UI" w:cs="Segoe UI"/>
          <w:noProof/>
          <w:color w:val="0050C5"/>
        </w:rPr>
        <w:drawing>
          <wp:inline distT="0" distB="0" distL="0" distR="0" wp14:anchorId="5DFBCEFB" wp14:editId="78A4D8DC">
            <wp:extent cx="2876550" cy="1743075"/>
            <wp:effectExtent l="0" t="0" r="0" b="9525"/>
            <wp:docPr id="765222911" name="Picture 18" descr="Picture 13">
              <a:hlinkClick xmlns:a="http://schemas.openxmlformats.org/drawingml/2006/main" r:id="rId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Picture 13">
                      <a:hlinkClick r:id="rId29" tgtFrame="&quot;_blank&quo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76550" cy="1743075"/>
                    </a:xfrm>
                    <a:prstGeom prst="rect">
                      <a:avLst/>
                    </a:prstGeom>
                    <a:noFill/>
                    <a:ln>
                      <a:noFill/>
                    </a:ln>
                  </pic:spPr>
                </pic:pic>
              </a:graphicData>
            </a:graphic>
          </wp:inline>
        </w:drawing>
      </w:r>
    </w:p>
    <w:p w14:paraId="0416427E" w14:textId="77777777" w:rsidR="00BA31C0" w:rsidRDefault="00BA31C0" w:rsidP="00BA31C0">
      <w:pPr>
        <w:pStyle w:val="NormalWeb"/>
        <w:numPr>
          <w:ilvl w:val="0"/>
          <w:numId w:val="13"/>
        </w:numPr>
        <w:shd w:val="clear" w:color="auto" w:fill="FFFFFF"/>
        <w:spacing w:after="0" w:afterAutospacing="0"/>
        <w:rPr>
          <w:rFonts w:ascii="Segoe UI" w:hAnsi="Segoe UI" w:cs="Segoe UI"/>
          <w:color w:val="222222"/>
        </w:rPr>
      </w:pPr>
      <w:r>
        <w:rPr>
          <w:rFonts w:ascii="Segoe UI" w:hAnsi="Segoe UI" w:cs="Segoe UI"/>
          <w:color w:val="222222"/>
        </w:rPr>
        <w:t>Notice that the years expand to months, and that the months are sorted alphabetically rather than chronologically.</w:t>
      </w:r>
    </w:p>
    <w:p w14:paraId="6501964A" w14:textId="32174377" w:rsidR="00BA31C0" w:rsidRDefault="00BA31C0" w:rsidP="00BA31C0">
      <w:pPr>
        <w:pStyle w:val="NormalWeb"/>
        <w:shd w:val="clear" w:color="auto" w:fill="FFFFFF"/>
        <w:spacing w:after="0" w:afterAutospacing="0"/>
        <w:ind w:left="720"/>
        <w:rPr>
          <w:rFonts w:ascii="Segoe UI" w:hAnsi="Segoe UI" w:cs="Segoe UI"/>
          <w:color w:val="222222"/>
        </w:rPr>
      </w:pPr>
      <w:r>
        <w:rPr>
          <w:rFonts w:ascii="Segoe UI" w:hAnsi="Segoe UI" w:cs="Segoe UI"/>
          <w:noProof/>
          <w:color w:val="0050C5"/>
        </w:rPr>
        <w:lastRenderedPageBreak/>
        <w:drawing>
          <wp:inline distT="0" distB="0" distL="0" distR="0" wp14:anchorId="204056EA" wp14:editId="210AB039">
            <wp:extent cx="1190625" cy="2200275"/>
            <wp:effectExtent l="0" t="0" r="9525" b="9525"/>
            <wp:docPr id="715155274" name="Picture 17" descr="Picture 14">
              <a:hlinkClick xmlns:a="http://schemas.openxmlformats.org/drawingml/2006/main" r:id="rId3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Picture 14">
                      <a:hlinkClick r:id="rId31" tgtFrame="&quot;_blank&quo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190625" cy="2200275"/>
                    </a:xfrm>
                    <a:prstGeom prst="rect">
                      <a:avLst/>
                    </a:prstGeom>
                    <a:noFill/>
                    <a:ln>
                      <a:noFill/>
                    </a:ln>
                  </pic:spPr>
                </pic:pic>
              </a:graphicData>
            </a:graphic>
          </wp:inline>
        </w:drawing>
      </w:r>
    </w:p>
    <w:p w14:paraId="111A725E" w14:textId="77777777" w:rsidR="00BA31C0" w:rsidRDefault="00BA31C0" w:rsidP="00BA31C0">
      <w:pPr>
        <w:pStyle w:val="NormalWeb"/>
        <w:numPr>
          <w:ilvl w:val="0"/>
          <w:numId w:val="13"/>
        </w:numPr>
        <w:shd w:val="clear" w:color="auto" w:fill="FFFFFF"/>
        <w:spacing w:after="0" w:afterAutospacing="0"/>
        <w:rPr>
          <w:rFonts w:ascii="Segoe UI" w:hAnsi="Segoe UI" w:cs="Segoe UI"/>
          <w:color w:val="222222"/>
        </w:rPr>
      </w:pPr>
      <w:r>
        <w:rPr>
          <w:rFonts w:ascii="Segoe UI" w:hAnsi="Segoe UI" w:cs="Segoe UI"/>
          <w:color w:val="222222"/>
        </w:rPr>
        <w:t>To customize the </w:t>
      </w:r>
      <w:r>
        <w:rPr>
          <w:rStyle w:val="HTMLCode"/>
          <w:rFonts w:ascii="Consolas" w:eastAsiaTheme="majorEastAsia" w:hAnsi="Consolas"/>
          <w:color w:val="E83E8C"/>
          <w:bdr w:val="single" w:sz="6" w:space="0" w:color="D3D6DB" w:frame="1"/>
          <w:shd w:val="clear" w:color="auto" w:fill="F9F9F9"/>
        </w:rPr>
        <w:t>Month</w:t>
      </w:r>
      <w:r>
        <w:rPr>
          <w:rFonts w:ascii="Segoe UI" w:hAnsi="Segoe UI" w:cs="Segoe UI"/>
          <w:color w:val="222222"/>
        </w:rPr>
        <w:t> field sort order, switch to </w:t>
      </w:r>
      <w:r>
        <w:rPr>
          <w:rStyle w:val="Strong"/>
          <w:rFonts w:ascii="Segoe UI" w:eastAsiaTheme="majorEastAsia" w:hAnsi="Segoe UI" w:cs="Segoe UI"/>
          <w:color w:val="222222"/>
        </w:rPr>
        <w:t>Table view</w:t>
      </w:r>
      <w:r>
        <w:rPr>
          <w:rFonts w:ascii="Segoe UI" w:hAnsi="Segoe UI" w:cs="Segoe UI"/>
          <w:color w:val="222222"/>
        </w:rPr>
        <w:t>.</w:t>
      </w:r>
    </w:p>
    <w:p w14:paraId="3EA233A0" w14:textId="77777777" w:rsidR="00BA31C0" w:rsidRDefault="00BA31C0" w:rsidP="00BA31C0">
      <w:pPr>
        <w:pStyle w:val="NormalWeb"/>
        <w:numPr>
          <w:ilvl w:val="0"/>
          <w:numId w:val="13"/>
        </w:numPr>
        <w:shd w:val="clear" w:color="auto" w:fill="FFFFFF"/>
        <w:spacing w:after="0" w:afterAutospacing="0"/>
        <w:rPr>
          <w:rFonts w:ascii="Segoe UI" w:hAnsi="Segoe UI" w:cs="Segoe UI"/>
          <w:color w:val="222222"/>
        </w:rPr>
      </w:pPr>
      <w:r>
        <w:rPr>
          <w:rFonts w:ascii="Segoe UI" w:hAnsi="Segoe UI" w:cs="Segoe UI"/>
          <w:color w:val="222222"/>
        </w:rPr>
        <w:t>Add the </w:t>
      </w:r>
      <w:proofErr w:type="spellStart"/>
      <w:r>
        <w:rPr>
          <w:rStyle w:val="HTMLCode"/>
          <w:rFonts w:ascii="Consolas" w:eastAsiaTheme="majorEastAsia" w:hAnsi="Consolas"/>
          <w:color w:val="E83E8C"/>
          <w:bdr w:val="single" w:sz="6" w:space="0" w:color="D3D6DB" w:frame="1"/>
          <w:shd w:val="clear" w:color="auto" w:fill="F9F9F9"/>
        </w:rPr>
        <w:t>MonthKey</w:t>
      </w:r>
      <w:proofErr w:type="spellEnd"/>
      <w:r>
        <w:rPr>
          <w:rFonts w:ascii="Segoe UI" w:hAnsi="Segoe UI" w:cs="Segoe UI"/>
          <w:color w:val="222222"/>
        </w:rPr>
        <w:t> column to the </w:t>
      </w:r>
      <w:r>
        <w:rPr>
          <w:rStyle w:val="HTMLCode"/>
          <w:rFonts w:ascii="Consolas" w:eastAsiaTheme="majorEastAsia" w:hAnsi="Consolas"/>
          <w:color w:val="E83E8C"/>
          <w:bdr w:val="single" w:sz="6" w:space="0" w:color="D3D6DB" w:frame="1"/>
          <w:shd w:val="clear" w:color="auto" w:fill="F9F9F9"/>
        </w:rPr>
        <w:t>Date</w:t>
      </w:r>
      <w:r>
        <w:rPr>
          <w:rFonts w:ascii="Segoe UI" w:hAnsi="Segoe UI" w:cs="Segoe UI"/>
          <w:color w:val="222222"/>
        </w:rPr>
        <w:t> table.</w:t>
      </w:r>
    </w:p>
    <w:p w14:paraId="77B08FEE" w14:textId="77777777" w:rsidR="00BA31C0" w:rsidRDefault="00BA31C0" w:rsidP="00BA31C0">
      <w:pPr>
        <w:spacing w:after="0" w:line="240" w:lineRule="auto"/>
        <w:ind w:left="360"/>
        <w:rPr>
          <w:rFonts w:ascii="Consolas" w:eastAsia="Times New Roman" w:hAnsi="Consolas" w:cs="Times New Roman"/>
          <w:i/>
          <w:iCs/>
          <w:color w:val="212529"/>
          <w:kern w:val="0"/>
          <w:sz w:val="21"/>
          <w:szCs w:val="21"/>
          <w:shd w:val="clear" w:color="auto" w:fill="F9F9F9"/>
          <w:lang w:eastAsia="en-IN"/>
          <w14:ligatures w14:val="none"/>
        </w:rPr>
      </w:pPr>
    </w:p>
    <w:p w14:paraId="63A4EFA4" w14:textId="39FE2C06" w:rsidR="00BA31C0" w:rsidRDefault="00BA31C0" w:rsidP="00BA31C0">
      <w:pPr>
        <w:spacing w:after="0" w:line="240" w:lineRule="auto"/>
        <w:ind w:left="360"/>
        <w:rPr>
          <w:rFonts w:ascii="Consolas" w:hAnsi="Consolas"/>
          <w:i/>
          <w:iCs/>
          <w:color w:val="212529"/>
          <w:sz w:val="21"/>
          <w:szCs w:val="21"/>
          <w:shd w:val="clear" w:color="auto" w:fill="F9F9F9"/>
        </w:rPr>
      </w:pPr>
      <w:proofErr w:type="spellStart"/>
      <w:r w:rsidRPr="00BA31C0">
        <w:rPr>
          <w:rFonts w:ascii="Consolas" w:eastAsia="Times New Roman" w:hAnsi="Consolas" w:cs="Times New Roman"/>
          <w:i/>
          <w:iCs/>
          <w:color w:val="212529"/>
          <w:kern w:val="0"/>
          <w:sz w:val="21"/>
          <w:szCs w:val="21"/>
          <w:shd w:val="clear" w:color="auto" w:fill="F9F9F9"/>
          <w:lang w:eastAsia="en-IN"/>
          <w14:ligatures w14:val="none"/>
        </w:rPr>
        <w:t>MonthKey</w:t>
      </w:r>
      <w:proofErr w:type="spellEnd"/>
      <w:r w:rsidRPr="00BA31C0">
        <w:rPr>
          <w:rFonts w:ascii="Consolas" w:eastAsia="Times New Roman" w:hAnsi="Consolas" w:cs="Times New Roman"/>
          <w:i/>
          <w:iCs/>
          <w:color w:val="212529"/>
          <w:kern w:val="0"/>
          <w:sz w:val="21"/>
          <w:szCs w:val="21"/>
          <w:shd w:val="clear" w:color="auto" w:fill="F9F9F9"/>
          <w:lang w:eastAsia="en-IN"/>
          <w14:ligatures w14:val="none"/>
        </w:rPr>
        <w:t xml:space="preserve"> </w:t>
      </w:r>
      <w:proofErr w:type="gramStart"/>
      <w:r w:rsidRPr="00BA31C0">
        <w:rPr>
          <w:rFonts w:ascii="Consolas" w:eastAsia="Times New Roman" w:hAnsi="Consolas" w:cs="Times New Roman"/>
          <w:i/>
          <w:iCs/>
          <w:color w:val="212529"/>
          <w:kern w:val="0"/>
          <w:sz w:val="21"/>
          <w:szCs w:val="21"/>
          <w:shd w:val="clear" w:color="auto" w:fill="F9F9F9"/>
          <w:lang w:eastAsia="en-IN"/>
          <w14:ligatures w14:val="none"/>
        </w:rPr>
        <w:t>=</w:t>
      </w:r>
      <w:r>
        <w:rPr>
          <w:rFonts w:ascii="Consolas" w:eastAsia="Times New Roman" w:hAnsi="Consolas" w:cs="Times New Roman"/>
          <w:i/>
          <w:iCs/>
          <w:color w:val="212529"/>
          <w:kern w:val="0"/>
          <w:sz w:val="21"/>
          <w:szCs w:val="21"/>
          <w:shd w:val="clear" w:color="auto" w:fill="F9F9F9"/>
          <w:lang w:eastAsia="en-IN"/>
          <w14:ligatures w14:val="none"/>
        </w:rPr>
        <w:t xml:space="preserve"> </w:t>
      </w:r>
      <w:r w:rsidRPr="00BA31C0">
        <w:rPr>
          <w:rFonts w:ascii="Consolas" w:hAnsi="Consolas"/>
          <w:i/>
          <w:iCs/>
          <w:color w:val="212529"/>
          <w:sz w:val="21"/>
          <w:szCs w:val="21"/>
          <w:shd w:val="clear" w:color="auto" w:fill="F9F9F9"/>
        </w:rPr>
        <w:t xml:space="preserve"> (</w:t>
      </w:r>
      <w:proofErr w:type="gramEnd"/>
      <w:r w:rsidRPr="00BA31C0">
        <w:rPr>
          <w:rFonts w:ascii="Consolas" w:hAnsi="Consolas"/>
          <w:i/>
          <w:iCs/>
          <w:color w:val="212529"/>
          <w:sz w:val="21"/>
          <w:szCs w:val="21"/>
          <w:shd w:val="clear" w:color="auto" w:fill="F9F9F9"/>
        </w:rPr>
        <w:t>YEAR('Date'[Date]) * 100) + MONTH('Date'[Date])</w:t>
      </w:r>
    </w:p>
    <w:p w14:paraId="7CA17D19" w14:textId="77777777" w:rsidR="00BA31C0" w:rsidRPr="00BA31C0" w:rsidRDefault="00BA31C0" w:rsidP="00BA31C0">
      <w:pPr>
        <w:spacing w:after="0" w:line="240" w:lineRule="auto"/>
        <w:ind w:left="360"/>
        <w:rPr>
          <w:rFonts w:ascii="Segoe UI" w:hAnsi="Segoe UI" w:cs="Segoe UI"/>
          <w:i/>
          <w:iCs/>
          <w:color w:val="222222"/>
        </w:rPr>
      </w:pPr>
    </w:p>
    <w:p w14:paraId="3AEE4C45" w14:textId="77777777" w:rsidR="00BA31C0" w:rsidRPr="00BA31C0" w:rsidRDefault="00BA31C0" w:rsidP="00BA31C0">
      <w:pPr>
        <w:pStyle w:val="ListParagraph"/>
        <w:numPr>
          <w:ilvl w:val="0"/>
          <w:numId w:val="13"/>
        </w:numPr>
      </w:pPr>
      <w:r w:rsidRPr="00BA31C0">
        <w:t>In </w:t>
      </w:r>
      <w:r w:rsidRPr="00BA31C0">
        <w:rPr>
          <w:b/>
          <w:bCs/>
        </w:rPr>
        <w:t>Table view</w:t>
      </w:r>
      <w:r w:rsidRPr="00BA31C0">
        <w:t>, verify that the new column contains numeric values (for example, 201707 for July 2017, and so on).</w:t>
      </w:r>
    </w:p>
    <w:p w14:paraId="62F0B4DA" w14:textId="3F7ED931" w:rsidR="00BA31C0" w:rsidRPr="00BA31C0" w:rsidRDefault="00BA31C0" w:rsidP="00BA31C0">
      <w:pPr>
        <w:ind w:left="720"/>
      </w:pPr>
      <w:r w:rsidRPr="00BA31C0">
        <w:rPr>
          <w:noProof/>
        </w:rPr>
        <w:drawing>
          <wp:inline distT="0" distB="0" distL="0" distR="0" wp14:anchorId="7D04E97A" wp14:editId="48FD7BB0">
            <wp:extent cx="4438650" cy="2076450"/>
            <wp:effectExtent l="0" t="0" r="0" b="0"/>
            <wp:docPr id="602461098" name="Picture 24" descr="Picture 15">
              <a:hlinkClick xmlns:a="http://schemas.openxmlformats.org/drawingml/2006/main" r:id="rId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Picture 15">
                      <a:hlinkClick r:id="rId33" tgtFrame="&quot;_blank&quot;"/>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38650" cy="2076450"/>
                    </a:xfrm>
                    <a:prstGeom prst="rect">
                      <a:avLst/>
                    </a:prstGeom>
                    <a:noFill/>
                    <a:ln>
                      <a:noFill/>
                    </a:ln>
                  </pic:spPr>
                </pic:pic>
              </a:graphicData>
            </a:graphic>
          </wp:inline>
        </w:drawing>
      </w:r>
    </w:p>
    <w:p w14:paraId="4756FB77" w14:textId="77777777" w:rsidR="00BA31C0" w:rsidRPr="00BA31C0" w:rsidRDefault="00BA31C0" w:rsidP="00BA31C0">
      <w:pPr>
        <w:pStyle w:val="ListParagraph"/>
        <w:numPr>
          <w:ilvl w:val="0"/>
          <w:numId w:val="13"/>
        </w:numPr>
      </w:pPr>
      <w:r w:rsidRPr="00BA31C0">
        <w:t>Switch back to </w:t>
      </w:r>
      <w:r w:rsidRPr="00BA31C0">
        <w:rPr>
          <w:b/>
          <w:bCs/>
        </w:rPr>
        <w:t>Report view</w:t>
      </w:r>
      <w:r w:rsidRPr="00BA31C0">
        <w:t>.</w:t>
      </w:r>
    </w:p>
    <w:p w14:paraId="6EF9F020" w14:textId="77777777" w:rsidR="00BA31C0" w:rsidRPr="00BA31C0" w:rsidRDefault="00BA31C0" w:rsidP="00BA31C0">
      <w:pPr>
        <w:pStyle w:val="ListParagraph"/>
        <w:numPr>
          <w:ilvl w:val="0"/>
          <w:numId w:val="13"/>
        </w:numPr>
      </w:pPr>
      <w:r w:rsidRPr="00BA31C0">
        <w:t>In the </w:t>
      </w:r>
      <w:r w:rsidRPr="00BA31C0">
        <w:rPr>
          <w:b/>
          <w:bCs/>
        </w:rPr>
        <w:t>Data</w:t>
      </w:r>
      <w:r w:rsidRPr="00BA31C0">
        <w:t> pane, select the Month field.</w:t>
      </w:r>
    </w:p>
    <w:p w14:paraId="057DEB0C" w14:textId="77777777" w:rsidR="00BA31C0" w:rsidRPr="00BA31C0" w:rsidRDefault="00BA31C0" w:rsidP="00BA31C0">
      <w:pPr>
        <w:pStyle w:val="ListParagraph"/>
        <w:numPr>
          <w:ilvl w:val="0"/>
          <w:numId w:val="13"/>
        </w:numPr>
      </w:pPr>
      <w:r w:rsidRPr="00BA31C0">
        <w:t>On the </w:t>
      </w:r>
      <w:r w:rsidRPr="00BA31C0">
        <w:rPr>
          <w:b/>
          <w:bCs/>
        </w:rPr>
        <w:t>Column Tools</w:t>
      </w:r>
      <w:r w:rsidRPr="00BA31C0">
        <w:t> contextual ribbon, from inside the </w:t>
      </w:r>
      <w:r w:rsidRPr="00BA31C0">
        <w:rPr>
          <w:b/>
          <w:bCs/>
        </w:rPr>
        <w:t>Sort</w:t>
      </w:r>
      <w:r w:rsidRPr="00BA31C0">
        <w:t> group, select </w:t>
      </w:r>
      <w:r w:rsidRPr="00BA31C0">
        <w:rPr>
          <w:b/>
          <w:bCs/>
        </w:rPr>
        <w:t>Sort by Column</w:t>
      </w:r>
      <w:r w:rsidRPr="00BA31C0">
        <w:t>, and then select </w:t>
      </w:r>
      <w:proofErr w:type="spellStart"/>
      <w:r w:rsidRPr="00BA31C0">
        <w:rPr>
          <w:b/>
          <w:bCs/>
        </w:rPr>
        <w:t>MonthKey</w:t>
      </w:r>
      <w:proofErr w:type="spellEnd"/>
      <w:r w:rsidRPr="00BA31C0">
        <w:t>.</w:t>
      </w:r>
    </w:p>
    <w:p w14:paraId="4AAEE2BB" w14:textId="3B07FFF6" w:rsidR="00BA31C0" w:rsidRPr="00BA31C0" w:rsidRDefault="00BA31C0" w:rsidP="00BA31C0">
      <w:pPr>
        <w:ind w:left="720"/>
      </w:pPr>
      <w:r w:rsidRPr="00BA31C0">
        <w:rPr>
          <w:noProof/>
        </w:rPr>
        <w:lastRenderedPageBreak/>
        <w:drawing>
          <wp:inline distT="0" distB="0" distL="0" distR="0" wp14:anchorId="407DF35F" wp14:editId="07860204">
            <wp:extent cx="2981325" cy="2800350"/>
            <wp:effectExtent l="0" t="0" r="9525" b="0"/>
            <wp:docPr id="205091011" name="Picture 23" descr="Picture 16">
              <a:hlinkClick xmlns:a="http://schemas.openxmlformats.org/drawingml/2006/main" r:id="rId3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Picture 16">
                      <a:hlinkClick r:id="rId35" tgtFrame="&quot;_blank&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981325" cy="2800350"/>
                    </a:xfrm>
                    <a:prstGeom prst="rect">
                      <a:avLst/>
                    </a:prstGeom>
                    <a:noFill/>
                    <a:ln>
                      <a:noFill/>
                    </a:ln>
                  </pic:spPr>
                </pic:pic>
              </a:graphicData>
            </a:graphic>
          </wp:inline>
        </w:drawing>
      </w:r>
    </w:p>
    <w:p w14:paraId="3DE9109A" w14:textId="77777777" w:rsidR="00BA31C0" w:rsidRDefault="00BA31C0" w:rsidP="00BA31C0">
      <w:pPr>
        <w:pStyle w:val="NormalWeb"/>
        <w:numPr>
          <w:ilvl w:val="0"/>
          <w:numId w:val="13"/>
        </w:numPr>
        <w:shd w:val="clear" w:color="auto" w:fill="FFFFFF"/>
        <w:spacing w:after="0" w:afterAutospacing="0"/>
        <w:rPr>
          <w:rFonts w:ascii="Segoe UI" w:hAnsi="Segoe UI" w:cs="Segoe UI"/>
          <w:color w:val="222222"/>
        </w:rPr>
      </w:pPr>
      <w:r>
        <w:rPr>
          <w:rFonts w:ascii="Segoe UI" w:hAnsi="Segoe UI" w:cs="Segoe UI"/>
          <w:color w:val="222222"/>
        </w:rPr>
        <w:t>In the matrix visual, notice that the months are now chronologically sorted.</w:t>
      </w:r>
    </w:p>
    <w:p w14:paraId="312EC833" w14:textId="7C21391C" w:rsidR="00BA31C0" w:rsidRDefault="00BA31C0" w:rsidP="00BA31C0">
      <w:pPr>
        <w:pStyle w:val="NormalWeb"/>
        <w:shd w:val="clear" w:color="auto" w:fill="FFFFFF"/>
        <w:spacing w:after="0" w:afterAutospacing="0"/>
        <w:ind w:left="360"/>
        <w:rPr>
          <w:rFonts w:ascii="Segoe UI" w:hAnsi="Segoe UI" w:cs="Segoe UI"/>
          <w:color w:val="222222"/>
        </w:rPr>
      </w:pPr>
      <w:r>
        <w:rPr>
          <w:rFonts w:ascii="Segoe UI" w:hAnsi="Segoe UI" w:cs="Segoe UI"/>
          <w:noProof/>
          <w:color w:val="0050C5"/>
        </w:rPr>
        <w:drawing>
          <wp:inline distT="0" distB="0" distL="0" distR="0" wp14:anchorId="5EFA284E" wp14:editId="6A7741B9">
            <wp:extent cx="1190625" cy="2209800"/>
            <wp:effectExtent l="0" t="0" r="9525" b="0"/>
            <wp:docPr id="1269411467" name="Picture 25" descr="Picture 17">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Picture 17">
                      <a:hlinkClick r:id="rId37" tgtFrame="&quot;_blank&quot;"/>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190625" cy="2209800"/>
                    </a:xfrm>
                    <a:prstGeom prst="rect">
                      <a:avLst/>
                    </a:prstGeom>
                    <a:noFill/>
                    <a:ln>
                      <a:noFill/>
                    </a:ln>
                  </pic:spPr>
                </pic:pic>
              </a:graphicData>
            </a:graphic>
          </wp:inline>
        </w:drawing>
      </w:r>
    </w:p>
    <w:p w14:paraId="0FBD6E39" w14:textId="77777777" w:rsidR="00BA31C0" w:rsidRDefault="00BA31C0" w:rsidP="00BA31C0"/>
    <w:p w14:paraId="4B57F759" w14:textId="77777777" w:rsidR="00BA31C0" w:rsidRPr="00BA31C0" w:rsidRDefault="00BA31C0" w:rsidP="00BA31C0">
      <w:pPr>
        <w:rPr>
          <w:b/>
          <w:bCs/>
        </w:rPr>
      </w:pPr>
      <w:r w:rsidRPr="00BA31C0">
        <w:rPr>
          <w:b/>
          <w:bCs/>
        </w:rPr>
        <w:t>Complete the Date table</w:t>
      </w:r>
    </w:p>
    <w:p w14:paraId="08B8DB97" w14:textId="77777777" w:rsidR="00BA31C0" w:rsidRPr="00BA31C0" w:rsidRDefault="00BA31C0" w:rsidP="00BA31C0">
      <w:r w:rsidRPr="00BA31C0">
        <w:t>In this task, you’ll complete the design of the Date table by hiding a column and creating a hierarchy. You’ll then create relationships to the Sales and Targets tables.</w:t>
      </w:r>
    </w:p>
    <w:p w14:paraId="36CCE38F" w14:textId="77777777" w:rsidR="00BA31C0" w:rsidRPr="00BA31C0" w:rsidRDefault="00BA31C0" w:rsidP="00BA31C0">
      <w:pPr>
        <w:numPr>
          <w:ilvl w:val="0"/>
          <w:numId w:val="19"/>
        </w:numPr>
      </w:pPr>
      <w:r w:rsidRPr="00BA31C0">
        <w:t>Switch to </w:t>
      </w:r>
      <w:r w:rsidRPr="00BA31C0">
        <w:rPr>
          <w:b/>
          <w:bCs/>
        </w:rPr>
        <w:t>Model view</w:t>
      </w:r>
      <w:r w:rsidRPr="00BA31C0">
        <w:t>.</w:t>
      </w:r>
    </w:p>
    <w:p w14:paraId="6D42A529" w14:textId="77777777" w:rsidR="00BA31C0" w:rsidRPr="00BA31C0" w:rsidRDefault="00BA31C0" w:rsidP="00BA31C0">
      <w:pPr>
        <w:numPr>
          <w:ilvl w:val="0"/>
          <w:numId w:val="19"/>
        </w:numPr>
      </w:pPr>
      <w:r w:rsidRPr="00BA31C0">
        <w:t>In the Date table, hide the </w:t>
      </w:r>
      <w:proofErr w:type="spellStart"/>
      <w:r w:rsidRPr="00BA31C0">
        <w:t>MonthKey</w:t>
      </w:r>
      <w:proofErr w:type="spellEnd"/>
      <w:r w:rsidRPr="00BA31C0">
        <w:t> column (set </w:t>
      </w:r>
      <w:r w:rsidRPr="00BA31C0">
        <w:rPr>
          <w:b/>
          <w:bCs/>
        </w:rPr>
        <w:t>Is Hidden</w:t>
      </w:r>
      <w:r w:rsidRPr="00BA31C0">
        <w:t> to </w:t>
      </w:r>
      <w:r w:rsidRPr="00BA31C0">
        <w:rPr>
          <w:i/>
          <w:iCs/>
        </w:rPr>
        <w:t>Yes</w:t>
      </w:r>
      <w:r w:rsidRPr="00BA31C0">
        <w:t>).</w:t>
      </w:r>
    </w:p>
    <w:p w14:paraId="30C70949" w14:textId="77777777" w:rsidR="00BA31C0" w:rsidRPr="00BA31C0" w:rsidRDefault="00BA31C0" w:rsidP="00BA31C0">
      <w:pPr>
        <w:numPr>
          <w:ilvl w:val="0"/>
          <w:numId w:val="19"/>
        </w:numPr>
      </w:pPr>
      <w:r w:rsidRPr="00BA31C0">
        <w:t>In the </w:t>
      </w:r>
      <w:r w:rsidRPr="00BA31C0">
        <w:rPr>
          <w:b/>
          <w:bCs/>
        </w:rPr>
        <w:t>Data</w:t>
      </w:r>
      <w:r w:rsidRPr="00BA31C0">
        <w:t> pane, select the Date table, right-click the Year column, and the select </w:t>
      </w:r>
      <w:r w:rsidRPr="00BA31C0">
        <w:rPr>
          <w:b/>
          <w:bCs/>
        </w:rPr>
        <w:t>Create hierarchy</w:t>
      </w:r>
      <w:r w:rsidRPr="00BA31C0">
        <w:t>.</w:t>
      </w:r>
    </w:p>
    <w:p w14:paraId="5EBC04DE" w14:textId="09C425C8" w:rsidR="00BA31C0" w:rsidRPr="00BA31C0" w:rsidRDefault="00BA31C0" w:rsidP="00BA31C0">
      <w:r w:rsidRPr="00BA31C0">
        <w:rPr>
          <w:noProof/>
        </w:rPr>
        <w:lastRenderedPageBreak/>
        <w:drawing>
          <wp:inline distT="0" distB="0" distL="0" distR="0" wp14:anchorId="03DB0244" wp14:editId="605DCE67">
            <wp:extent cx="3171825" cy="4933950"/>
            <wp:effectExtent l="0" t="0" r="9525" b="0"/>
            <wp:docPr id="1872830777" name="Picture 31" descr="Picture 18">
              <a:hlinkClick xmlns:a="http://schemas.openxmlformats.org/drawingml/2006/main" r:id="rId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Picture 18">
                      <a:hlinkClick r:id="rId39" tgtFrame="&quot;_blank&quot;"/>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171825" cy="4933950"/>
                    </a:xfrm>
                    <a:prstGeom prst="rect">
                      <a:avLst/>
                    </a:prstGeom>
                    <a:noFill/>
                    <a:ln>
                      <a:noFill/>
                    </a:ln>
                  </pic:spPr>
                </pic:pic>
              </a:graphicData>
            </a:graphic>
          </wp:inline>
        </w:drawing>
      </w:r>
    </w:p>
    <w:p w14:paraId="6E13A032" w14:textId="77777777" w:rsidR="00BA31C0" w:rsidRPr="00BA31C0" w:rsidRDefault="00BA31C0" w:rsidP="00BA31C0">
      <w:pPr>
        <w:numPr>
          <w:ilvl w:val="0"/>
          <w:numId w:val="19"/>
        </w:numPr>
      </w:pPr>
      <w:r w:rsidRPr="00BA31C0">
        <w:t>In the </w:t>
      </w:r>
      <w:r w:rsidRPr="00BA31C0">
        <w:rPr>
          <w:b/>
          <w:bCs/>
        </w:rPr>
        <w:t>Properties</w:t>
      </w:r>
      <w:r w:rsidRPr="00BA31C0">
        <w:t> pane, in the </w:t>
      </w:r>
      <w:r w:rsidRPr="00BA31C0">
        <w:rPr>
          <w:b/>
          <w:bCs/>
        </w:rPr>
        <w:t>Name</w:t>
      </w:r>
      <w:r w:rsidRPr="00BA31C0">
        <w:t> box, replace the value with </w:t>
      </w:r>
      <w:r w:rsidRPr="00BA31C0">
        <w:rPr>
          <w:i/>
          <w:iCs/>
        </w:rPr>
        <w:t>Fiscal</w:t>
      </w:r>
      <w:r w:rsidRPr="00BA31C0">
        <w:t>.</w:t>
      </w:r>
    </w:p>
    <w:p w14:paraId="01F59F6B" w14:textId="3EDF2896" w:rsidR="00BA31C0" w:rsidRPr="00BA31C0" w:rsidRDefault="00BA31C0" w:rsidP="00BA31C0">
      <w:r w:rsidRPr="00BA31C0">
        <w:rPr>
          <w:noProof/>
        </w:rPr>
        <w:drawing>
          <wp:inline distT="0" distB="0" distL="0" distR="0" wp14:anchorId="03F295B7" wp14:editId="2BBE4EBB">
            <wp:extent cx="2686050" cy="2352675"/>
            <wp:effectExtent l="0" t="0" r="0" b="9525"/>
            <wp:docPr id="1487497184" name="Picture 30" descr="Picture 19">
              <a:hlinkClick xmlns:a="http://schemas.openxmlformats.org/drawingml/2006/main" r:id="rId4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Picture 19">
                      <a:hlinkClick r:id="rId41" tgtFrame="&quot;_blank&quot;"/>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686050" cy="2352675"/>
                    </a:xfrm>
                    <a:prstGeom prst="rect">
                      <a:avLst/>
                    </a:prstGeom>
                    <a:noFill/>
                    <a:ln>
                      <a:noFill/>
                    </a:ln>
                  </pic:spPr>
                </pic:pic>
              </a:graphicData>
            </a:graphic>
          </wp:inline>
        </w:drawing>
      </w:r>
    </w:p>
    <w:p w14:paraId="46F18C16" w14:textId="77777777" w:rsidR="00BA31C0" w:rsidRPr="00BA31C0" w:rsidRDefault="00BA31C0" w:rsidP="00BA31C0">
      <w:pPr>
        <w:numPr>
          <w:ilvl w:val="0"/>
          <w:numId w:val="19"/>
        </w:numPr>
      </w:pPr>
      <w:r w:rsidRPr="00BA31C0">
        <w:t>Two add levels to the hierarchy, in the </w:t>
      </w:r>
      <w:r w:rsidRPr="00BA31C0">
        <w:rPr>
          <w:b/>
          <w:bCs/>
        </w:rPr>
        <w:t>Hierarchy</w:t>
      </w:r>
      <w:r w:rsidRPr="00BA31C0">
        <w:t> dropdown list, select </w:t>
      </w:r>
      <w:r w:rsidRPr="00BA31C0">
        <w:rPr>
          <w:b/>
          <w:bCs/>
        </w:rPr>
        <w:t>Quarter</w:t>
      </w:r>
      <w:r w:rsidRPr="00BA31C0">
        <w:t> and then select </w:t>
      </w:r>
      <w:r w:rsidRPr="00BA31C0">
        <w:rPr>
          <w:b/>
          <w:bCs/>
        </w:rPr>
        <w:t>Month</w:t>
      </w:r>
      <w:r w:rsidRPr="00BA31C0">
        <w:t>, and then select </w:t>
      </w:r>
      <w:r w:rsidRPr="00BA31C0">
        <w:rPr>
          <w:b/>
          <w:bCs/>
        </w:rPr>
        <w:t>Apply Level Changes</w:t>
      </w:r>
      <w:r w:rsidRPr="00BA31C0">
        <w:t>.</w:t>
      </w:r>
    </w:p>
    <w:p w14:paraId="3B97F505" w14:textId="11E91876" w:rsidR="00BA31C0" w:rsidRPr="00BA31C0" w:rsidRDefault="00BA31C0" w:rsidP="00BA31C0">
      <w:r w:rsidRPr="00BA31C0">
        <w:rPr>
          <w:noProof/>
        </w:rPr>
        <w:lastRenderedPageBreak/>
        <w:drawing>
          <wp:inline distT="0" distB="0" distL="0" distR="0" wp14:anchorId="0C664B00" wp14:editId="0F036FEA">
            <wp:extent cx="3800475" cy="2047875"/>
            <wp:effectExtent l="0" t="0" r="9525" b="9525"/>
            <wp:docPr id="785158813" name="Picture 29" descr="Picture 20">
              <a:hlinkClick xmlns:a="http://schemas.openxmlformats.org/drawingml/2006/main" r:id="rId4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Picture 20">
                      <a:hlinkClick r:id="rId43" tgtFrame="&quot;_blank&quot;"/>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800475" cy="2047875"/>
                    </a:xfrm>
                    <a:prstGeom prst="rect">
                      <a:avLst/>
                    </a:prstGeom>
                    <a:noFill/>
                    <a:ln>
                      <a:noFill/>
                    </a:ln>
                  </pic:spPr>
                </pic:pic>
              </a:graphicData>
            </a:graphic>
          </wp:inline>
        </w:drawing>
      </w:r>
    </w:p>
    <w:p w14:paraId="4F9FA72B" w14:textId="77777777" w:rsidR="00BA31C0" w:rsidRPr="00BA31C0" w:rsidRDefault="00BA31C0" w:rsidP="00BA31C0">
      <w:pPr>
        <w:numPr>
          <w:ilvl w:val="0"/>
          <w:numId w:val="19"/>
        </w:numPr>
      </w:pPr>
      <w:r w:rsidRPr="00BA31C0">
        <w:t>Create the following two model relationships:</w:t>
      </w:r>
    </w:p>
    <w:p w14:paraId="3ADCFB1B" w14:textId="77777777" w:rsidR="00BA31C0" w:rsidRPr="00BA31C0" w:rsidRDefault="00BA31C0" w:rsidP="00BA31C0">
      <w:pPr>
        <w:numPr>
          <w:ilvl w:val="1"/>
          <w:numId w:val="19"/>
        </w:numPr>
      </w:pPr>
      <w:r w:rsidRPr="00BA31C0">
        <w:t xml:space="preserve">Date | Date to Sales | </w:t>
      </w:r>
      <w:proofErr w:type="spellStart"/>
      <w:r w:rsidRPr="00BA31C0">
        <w:t>OrderDate</w:t>
      </w:r>
      <w:proofErr w:type="spellEnd"/>
    </w:p>
    <w:p w14:paraId="4A9A1685" w14:textId="77777777" w:rsidR="00BA31C0" w:rsidRPr="00BA31C0" w:rsidRDefault="00BA31C0" w:rsidP="00BA31C0">
      <w:pPr>
        <w:numPr>
          <w:ilvl w:val="1"/>
          <w:numId w:val="19"/>
        </w:numPr>
      </w:pPr>
      <w:r w:rsidRPr="00BA31C0">
        <w:t xml:space="preserve">Date | Date to Targets | </w:t>
      </w:r>
      <w:proofErr w:type="spellStart"/>
      <w:r w:rsidRPr="00BA31C0">
        <w:t>TargetMonth</w:t>
      </w:r>
      <w:proofErr w:type="spellEnd"/>
    </w:p>
    <w:p w14:paraId="145ED2BF" w14:textId="77777777" w:rsidR="00BA31C0" w:rsidRPr="00BA31C0" w:rsidRDefault="00BA31C0" w:rsidP="00BA31C0">
      <w:pPr>
        <w:numPr>
          <w:ilvl w:val="0"/>
          <w:numId w:val="19"/>
        </w:numPr>
      </w:pPr>
      <w:r w:rsidRPr="00BA31C0">
        <w:t>Hide the following two columns:</w:t>
      </w:r>
    </w:p>
    <w:p w14:paraId="14C7A87B" w14:textId="77777777" w:rsidR="00BA31C0" w:rsidRPr="00BA31C0" w:rsidRDefault="00BA31C0" w:rsidP="00BA31C0">
      <w:pPr>
        <w:numPr>
          <w:ilvl w:val="1"/>
          <w:numId w:val="19"/>
        </w:numPr>
      </w:pPr>
      <w:r w:rsidRPr="00BA31C0">
        <w:t xml:space="preserve">Sales | </w:t>
      </w:r>
      <w:proofErr w:type="spellStart"/>
      <w:r w:rsidRPr="00BA31C0">
        <w:t>OrderDate</w:t>
      </w:r>
      <w:proofErr w:type="spellEnd"/>
    </w:p>
    <w:p w14:paraId="4A9727E9" w14:textId="77777777" w:rsidR="00BA31C0" w:rsidRPr="00BA31C0" w:rsidRDefault="00BA31C0" w:rsidP="00BA31C0">
      <w:pPr>
        <w:numPr>
          <w:ilvl w:val="1"/>
          <w:numId w:val="19"/>
        </w:numPr>
      </w:pPr>
      <w:r w:rsidRPr="00BA31C0">
        <w:t xml:space="preserve">Targets | </w:t>
      </w:r>
      <w:proofErr w:type="spellStart"/>
      <w:r w:rsidRPr="00BA31C0">
        <w:t>TargetMonth</w:t>
      </w:r>
      <w:proofErr w:type="spellEnd"/>
    </w:p>
    <w:p w14:paraId="09272EA4" w14:textId="77777777" w:rsidR="00BA31C0" w:rsidRPr="00BA31C0" w:rsidRDefault="00BA31C0" w:rsidP="00BA31C0"/>
    <w:p w14:paraId="660A2BDC" w14:textId="77777777" w:rsidR="00897808" w:rsidRPr="00897808" w:rsidRDefault="00897808" w:rsidP="00897808">
      <w:pPr>
        <w:rPr>
          <w:b/>
          <w:bCs/>
        </w:rPr>
      </w:pPr>
      <w:r w:rsidRPr="00897808">
        <w:rPr>
          <w:b/>
          <w:bCs/>
        </w:rPr>
        <w:t>Mark the Date table</w:t>
      </w:r>
    </w:p>
    <w:p w14:paraId="2F41951A" w14:textId="77777777" w:rsidR="00897808" w:rsidRPr="00897808" w:rsidRDefault="00897808" w:rsidP="00897808">
      <w:r w:rsidRPr="00897808">
        <w:t>In this task, you’ll mark the Date table as a date table.</w:t>
      </w:r>
    </w:p>
    <w:p w14:paraId="0201DBCB" w14:textId="77777777" w:rsidR="00897808" w:rsidRPr="00897808" w:rsidRDefault="00897808" w:rsidP="00897808">
      <w:pPr>
        <w:numPr>
          <w:ilvl w:val="0"/>
          <w:numId w:val="20"/>
        </w:numPr>
      </w:pPr>
      <w:r w:rsidRPr="00897808">
        <w:t>Switch to </w:t>
      </w:r>
      <w:r w:rsidRPr="00897808">
        <w:rPr>
          <w:b/>
          <w:bCs/>
        </w:rPr>
        <w:t>Report view</w:t>
      </w:r>
      <w:r w:rsidRPr="00897808">
        <w:t>.</w:t>
      </w:r>
    </w:p>
    <w:p w14:paraId="1C59A9F4" w14:textId="77777777" w:rsidR="00897808" w:rsidRPr="00897808" w:rsidRDefault="00897808" w:rsidP="00897808">
      <w:pPr>
        <w:numPr>
          <w:ilvl w:val="0"/>
          <w:numId w:val="20"/>
        </w:numPr>
      </w:pPr>
      <w:r w:rsidRPr="00897808">
        <w:t>In the </w:t>
      </w:r>
      <w:r w:rsidRPr="00897808">
        <w:rPr>
          <w:b/>
          <w:bCs/>
        </w:rPr>
        <w:t>Data</w:t>
      </w:r>
      <w:r w:rsidRPr="00897808">
        <w:t> pane, select the Date table (not the Date field).</w:t>
      </w:r>
    </w:p>
    <w:p w14:paraId="36D9B9C1" w14:textId="77777777" w:rsidR="00897808" w:rsidRPr="00897808" w:rsidRDefault="00897808" w:rsidP="00897808">
      <w:pPr>
        <w:numPr>
          <w:ilvl w:val="0"/>
          <w:numId w:val="20"/>
        </w:numPr>
      </w:pPr>
      <w:r w:rsidRPr="00897808">
        <w:t>On the </w:t>
      </w:r>
      <w:r w:rsidRPr="00897808">
        <w:rPr>
          <w:b/>
          <w:bCs/>
        </w:rPr>
        <w:t>Table Tools</w:t>
      </w:r>
      <w:r w:rsidRPr="00897808">
        <w:t> contextual ribbon, from inside the </w:t>
      </w:r>
      <w:r w:rsidRPr="00897808">
        <w:rPr>
          <w:b/>
          <w:bCs/>
        </w:rPr>
        <w:t>Calendars</w:t>
      </w:r>
      <w:r w:rsidRPr="00897808">
        <w:t> group, select </w:t>
      </w:r>
      <w:r w:rsidRPr="00897808">
        <w:rPr>
          <w:b/>
          <w:bCs/>
        </w:rPr>
        <w:t>Mark as Date Table</w:t>
      </w:r>
      <w:r w:rsidRPr="00897808">
        <w:t>.</w:t>
      </w:r>
    </w:p>
    <w:p w14:paraId="59B7EFDD" w14:textId="4784E136" w:rsidR="00897808" w:rsidRPr="00897808" w:rsidRDefault="00897808" w:rsidP="00897808">
      <w:r w:rsidRPr="00897808">
        <w:rPr>
          <w:noProof/>
        </w:rPr>
        <w:drawing>
          <wp:inline distT="0" distB="0" distL="0" distR="0" wp14:anchorId="1A621CB4" wp14:editId="1E94A4D9">
            <wp:extent cx="3581400" cy="1009650"/>
            <wp:effectExtent l="0" t="0" r="0" b="0"/>
            <wp:docPr id="2051427122" name="Picture 35" descr="Picture 21">
              <a:hlinkClick xmlns:a="http://schemas.openxmlformats.org/drawingml/2006/main" r:id="rId4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Picture 21">
                      <a:hlinkClick r:id="rId45" tgtFrame="&quot;_blank&quot;"/>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581400" cy="1009650"/>
                    </a:xfrm>
                    <a:prstGeom prst="rect">
                      <a:avLst/>
                    </a:prstGeom>
                    <a:noFill/>
                    <a:ln>
                      <a:noFill/>
                    </a:ln>
                  </pic:spPr>
                </pic:pic>
              </a:graphicData>
            </a:graphic>
          </wp:inline>
        </w:drawing>
      </w:r>
    </w:p>
    <w:p w14:paraId="0079C775" w14:textId="77777777" w:rsidR="00897808" w:rsidRPr="00897808" w:rsidRDefault="00897808" w:rsidP="00897808">
      <w:pPr>
        <w:numPr>
          <w:ilvl w:val="0"/>
          <w:numId w:val="20"/>
        </w:numPr>
      </w:pPr>
      <w:r w:rsidRPr="00897808">
        <w:t>In the </w:t>
      </w:r>
      <w:r w:rsidRPr="00897808">
        <w:rPr>
          <w:b/>
          <w:bCs/>
        </w:rPr>
        <w:t>Mark as a Date Table</w:t>
      </w:r>
      <w:r w:rsidRPr="00897808">
        <w:t> window, slide the </w:t>
      </w:r>
      <w:r w:rsidRPr="00897808">
        <w:rPr>
          <w:b/>
          <w:bCs/>
        </w:rPr>
        <w:t>Mark as a Date Table</w:t>
      </w:r>
      <w:r w:rsidRPr="00897808">
        <w:t> property to </w:t>
      </w:r>
      <w:r w:rsidRPr="00897808">
        <w:rPr>
          <w:i/>
          <w:iCs/>
        </w:rPr>
        <w:t>On</w:t>
      </w:r>
      <w:r w:rsidRPr="00897808">
        <w:t>.</w:t>
      </w:r>
    </w:p>
    <w:p w14:paraId="5AE582A2" w14:textId="77777777" w:rsidR="00897808" w:rsidRPr="00897808" w:rsidRDefault="00897808" w:rsidP="00897808">
      <w:pPr>
        <w:numPr>
          <w:ilvl w:val="0"/>
          <w:numId w:val="20"/>
        </w:numPr>
      </w:pPr>
      <w:r w:rsidRPr="00897808">
        <w:t>In the </w:t>
      </w:r>
      <w:r w:rsidRPr="00897808">
        <w:rPr>
          <w:b/>
          <w:bCs/>
        </w:rPr>
        <w:t>Choose a date column</w:t>
      </w:r>
      <w:r w:rsidRPr="00897808">
        <w:t> dropdown list, select </w:t>
      </w:r>
      <w:r w:rsidRPr="00897808">
        <w:rPr>
          <w:b/>
          <w:bCs/>
        </w:rPr>
        <w:t>Date</w:t>
      </w:r>
      <w:r w:rsidRPr="00897808">
        <w:t>.</w:t>
      </w:r>
    </w:p>
    <w:p w14:paraId="31D1645C" w14:textId="55EC33A9" w:rsidR="00897808" w:rsidRPr="00897808" w:rsidRDefault="00897808" w:rsidP="00897808">
      <w:r w:rsidRPr="00897808">
        <w:rPr>
          <w:noProof/>
        </w:rPr>
        <w:lastRenderedPageBreak/>
        <w:drawing>
          <wp:inline distT="0" distB="0" distL="0" distR="0" wp14:anchorId="40F3DA4A" wp14:editId="41F10226">
            <wp:extent cx="3771900" cy="1600200"/>
            <wp:effectExtent l="0" t="0" r="0" b="0"/>
            <wp:docPr id="1170876459" name="Picture 34" descr="Picture 22">
              <a:hlinkClick xmlns:a="http://schemas.openxmlformats.org/drawingml/2006/main" r:id="rId4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Picture 22">
                      <a:hlinkClick r:id="rId47" tgtFrame="&quot;_blank&quot;"/>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771900" cy="1600200"/>
                    </a:xfrm>
                    <a:prstGeom prst="rect">
                      <a:avLst/>
                    </a:prstGeom>
                    <a:noFill/>
                    <a:ln>
                      <a:noFill/>
                    </a:ln>
                  </pic:spPr>
                </pic:pic>
              </a:graphicData>
            </a:graphic>
          </wp:inline>
        </w:drawing>
      </w:r>
    </w:p>
    <w:p w14:paraId="4903E4C1" w14:textId="77777777" w:rsidR="00897808" w:rsidRPr="00897808" w:rsidRDefault="00897808" w:rsidP="00897808">
      <w:pPr>
        <w:numPr>
          <w:ilvl w:val="0"/>
          <w:numId w:val="20"/>
        </w:numPr>
      </w:pPr>
      <w:r w:rsidRPr="00897808">
        <w:t>Select </w:t>
      </w:r>
      <w:r w:rsidRPr="00897808">
        <w:rPr>
          <w:b/>
          <w:bCs/>
        </w:rPr>
        <w:t>Save</w:t>
      </w:r>
      <w:r w:rsidRPr="00897808">
        <w:t>.</w:t>
      </w:r>
    </w:p>
    <w:p w14:paraId="356B96F5" w14:textId="77777777" w:rsidR="00897808" w:rsidRDefault="00897808" w:rsidP="00897808">
      <w:pPr>
        <w:numPr>
          <w:ilvl w:val="0"/>
          <w:numId w:val="20"/>
        </w:numPr>
      </w:pPr>
      <w:r w:rsidRPr="00897808">
        <w:t>Save the Power BI Desktop file.</w:t>
      </w:r>
    </w:p>
    <w:p w14:paraId="11EEE81C" w14:textId="77777777" w:rsidR="00897808" w:rsidRDefault="00897808" w:rsidP="00897808"/>
    <w:p w14:paraId="57E9C752" w14:textId="77777777" w:rsidR="00897808" w:rsidRPr="00897808" w:rsidRDefault="00897808" w:rsidP="00897808">
      <w:r w:rsidRPr="00897808">
        <w:t>Create simple measures</w:t>
      </w:r>
    </w:p>
    <w:p w14:paraId="3E90816F" w14:textId="77777777" w:rsidR="00897808" w:rsidRPr="00897808" w:rsidRDefault="00897808" w:rsidP="00897808">
      <w:r w:rsidRPr="00897808">
        <w:t>In this task, you’ll create simple measures. Simple measures aggregate values in a single column or count rows of a table.</w:t>
      </w:r>
    </w:p>
    <w:p w14:paraId="48C267B3" w14:textId="77777777" w:rsidR="00897808" w:rsidRPr="00897808" w:rsidRDefault="00897808" w:rsidP="00897808">
      <w:pPr>
        <w:numPr>
          <w:ilvl w:val="0"/>
          <w:numId w:val="21"/>
        </w:numPr>
      </w:pPr>
      <w:r w:rsidRPr="00897808">
        <w:t>In </w:t>
      </w:r>
      <w:r w:rsidRPr="00897808">
        <w:rPr>
          <w:b/>
          <w:bCs/>
        </w:rPr>
        <w:t>Report view</w:t>
      </w:r>
      <w:r w:rsidRPr="00897808">
        <w:t>, on </w:t>
      </w:r>
      <w:r w:rsidRPr="00897808">
        <w:rPr>
          <w:b/>
          <w:bCs/>
        </w:rPr>
        <w:t>Page 2</w:t>
      </w:r>
      <w:r w:rsidRPr="00897808">
        <w:t>, from the </w:t>
      </w:r>
      <w:r w:rsidRPr="00897808">
        <w:rPr>
          <w:b/>
          <w:bCs/>
        </w:rPr>
        <w:t>Data</w:t>
      </w:r>
      <w:r w:rsidRPr="00897808">
        <w:t> pane, drag the Sales | Unit Price field into the matrix visual.</w:t>
      </w:r>
    </w:p>
    <w:p w14:paraId="651118D7" w14:textId="1273EA14" w:rsidR="00897808" w:rsidRPr="00897808" w:rsidRDefault="00897808" w:rsidP="00897808">
      <w:r w:rsidRPr="00897808">
        <w:rPr>
          <w:noProof/>
        </w:rPr>
        <w:drawing>
          <wp:inline distT="0" distB="0" distL="0" distR="0" wp14:anchorId="4C072695" wp14:editId="18EB3599">
            <wp:extent cx="3990975" cy="1943100"/>
            <wp:effectExtent l="0" t="0" r="9525" b="0"/>
            <wp:docPr id="538528123" name="Picture 41" descr="Picture 23">
              <a:hlinkClick xmlns:a="http://schemas.openxmlformats.org/drawingml/2006/main" r:id="rId4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Picture 23">
                      <a:hlinkClick r:id="rId49" tgtFrame="&quot;_blank&quot;"/>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990975" cy="1943100"/>
                    </a:xfrm>
                    <a:prstGeom prst="rect">
                      <a:avLst/>
                    </a:prstGeom>
                    <a:noFill/>
                    <a:ln>
                      <a:noFill/>
                    </a:ln>
                  </pic:spPr>
                </pic:pic>
              </a:graphicData>
            </a:graphic>
          </wp:inline>
        </w:drawing>
      </w:r>
    </w:p>
    <w:p w14:paraId="5BF2CFA3" w14:textId="77777777" w:rsidR="00897808" w:rsidRPr="00897808" w:rsidRDefault="00897808" w:rsidP="00897808">
      <w:pPr>
        <w:numPr>
          <w:ilvl w:val="0"/>
          <w:numId w:val="21"/>
        </w:numPr>
      </w:pPr>
      <w:r w:rsidRPr="00897808">
        <w:t>In the visual fields pane (located in the </w:t>
      </w:r>
      <w:r w:rsidRPr="00897808">
        <w:rPr>
          <w:b/>
          <w:bCs/>
        </w:rPr>
        <w:t>Visualizations</w:t>
      </w:r>
      <w:r w:rsidRPr="00897808">
        <w:t> pane), in the </w:t>
      </w:r>
      <w:r w:rsidRPr="00897808">
        <w:rPr>
          <w:b/>
          <w:bCs/>
        </w:rPr>
        <w:t>Values</w:t>
      </w:r>
      <w:r w:rsidRPr="00897808">
        <w:t> well, notice that Unit Price field is configured as </w:t>
      </w:r>
      <w:r w:rsidRPr="00897808">
        <w:rPr>
          <w:b/>
          <w:bCs/>
        </w:rPr>
        <w:t>Average of Unit Price</w:t>
      </w:r>
      <w:r w:rsidRPr="00897808">
        <w:t>.</w:t>
      </w:r>
    </w:p>
    <w:p w14:paraId="0D1490C3" w14:textId="6E03677F" w:rsidR="00897808" w:rsidRPr="00897808" w:rsidRDefault="00897808" w:rsidP="00897808">
      <w:r w:rsidRPr="00897808">
        <w:rPr>
          <w:noProof/>
        </w:rPr>
        <w:drawing>
          <wp:inline distT="0" distB="0" distL="0" distR="0" wp14:anchorId="49601166" wp14:editId="3A83D15B">
            <wp:extent cx="2524125" cy="2324100"/>
            <wp:effectExtent l="0" t="0" r="9525" b="0"/>
            <wp:docPr id="608494876" name="Picture 40" descr="Picture 24">
              <a:hlinkClick xmlns:a="http://schemas.openxmlformats.org/drawingml/2006/main" r:id="rId5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Picture 24">
                      <a:hlinkClick r:id="rId51" tgtFrame="&quot;_blank&quot;"/>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524125" cy="2324100"/>
                    </a:xfrm>
                    <a:prstGeom prst="rect">
                      <a:avLst/>
                    </a:prstGeom>
                    <a:noFill/>
                    <a:ln>
                      <a:noFill/>
                    </a:ln>
                  </pic:spPr>
                </pic:pic>
              </a:graphicData>
            </a:graphic>
          </wp:inline>
        </w:drawing>
      </w:r>
    </w:p>
    <w:p w14:paraId="69023592" w14:textId="77777777" w:rsidR="00897808" w:rsidRPr="00897808" w:rsidRDefault="00897808" w:rsidP="00897808">
      <w:pPr>
        <w:numPr>
          <w:ilvl w:val="0"/>
          <w:numId w:val="21"/>
        </w:numPr>
      </w:pPr>
      <w:r w:rsidRPr="00897808">
        <w:lastRenderedPageBreak/>
        <w:t>Select the down-arrow for </w:t>
      </w:r>
      <w:r w:rsidRPr="00897808">
        <w:rPr>
          <w:b/>
          <w:bCs/>
        </w:rPr>
        <w:t xml:space="preserve">Average of Unit </w:t>
      </w:r>
      <w:proofErr w:type="gramStart"/>
      <w:r w:rsidRPr="00897808">
        <w:rPr>
          <w:b/>
          <w:bCs/>
        </w:rPr>
        <w:t>Price</w:t>
      </w:r>
      <w:r w:rsidRPr="00897808">
        <w:t>, and</w:t>
      </w:r>
      <w:proofErr w:type="gramEnd"/>
      <w:r w:rsidRPr="00897808">
        <w:t xml:space="preserve"> then notice the available menu options.</w:t>
      </w:r>
    </w:p>
    <w:p w14:paraId="14CE0CBD" w14:textId="77777777" w:rsidR="00897808" w:rsidRPr="00897808" w:rsidRDefault="00897808" w:rsidP="00897808">
      <w:r w:rsidRPr="00897808">
        <w:rPr>
          <w:i/>
          <w:iCs/>
        </w:rPr>
        <w:t>Visible numeric columns allow report authors at report design time to decide how column values will summarize (or not). However, it can result in inappropriate reporting.</w:t>
      </w:r>
    </w:p>
    <w:p w14:paraId="3FCB7B50" w14:textId="77777777" w:rsidR="00897808" w:rsidRPr="00897808" w:rsidRDefault="00897808" w:rsidP="00897808">
      <w:r w:rsidRPr="00897808">
        <w:rPr>
          <w:i/>
          <w:iCs/>
        </w:rPr>
        <w:t>Some data modelers don’t like leaving things to chance, so they choose to hide these columns and instead expose aggregation logic defined in measures. It’s the approach you’ll now take in this lab.</w:t>
      </w:r>
    </w:p>
    <w:p w14:paraId="7C467EEE" w14:textId="77777777" w:rsidR="00897808" w:rsidRPr="00897808" w:rsidRDefault="00897808" w:rsidP="00897808">
      <w:pPr>
        <w:numPr>
          <w:ilvl w:val="0"/>
          <w:numId w:val="21"/>
        </w:numPr>
      </w:pPr>
      <w:r w:rsidRPr="00897808">
        <w:t>To create a measure, in the </w:t>
      </w:r>
      <w:r w:rsidRPr="00897808">
        <w:rPr>
          <w:b/>
          <w:bCs/>
        </w:rPr>
        <w:t>Data</w:t>
      </w:r>
      <w:r w:rsidRPr="00897808">
        <w:t> pane, right-click the Sales table, and then select </w:t>
      </w:r>
      <w:r w:rsidRPr="00897808">
        <w:rPr>
          <w:b/>
          <w:bCs/>
        </w:rPr>
        <w:t>New Measure</w:t>
      </w:r>
      <w:r w:rsidRPr="00897808">
        <w:t>.</w:t>
      </w:r>
    </w:p>
    <w:p w14:paraId="37806C9E" w14:textId="77777777" w:rsidR="00897808" w:rsidRPr="00897808" w:rsidRDefault="00897808" w:rsidP="00897808">
      <w:pPr>
        <w:numPr>
          <w:ilvl w:val="0"/>
          <w:numId w:val="21"/>
        </w:numPr>
      </w:pPr>
      <w:r w:rsidRPr="00897808">
        <w:t>In the formula bar, add the following measure definition:</w:t>
      </w:r>
    </w:p>
    <w:p w14:paraId="54D3C27D" w14:textId="77777777" w:rsidR="00897808" w:rsidRPr="00897808" w:rsidRDefault="00897808" w:rsidP="00897808">
      <w:r w:rsidRPr="00897808">
        <w:t>code</w:t>
      </w:r>
    </w:p>
    <w:p w14:paraId="53FFBDDC" w14:textId="5DF9DD86" w:rsidR="00897808" w:rsidRPr="00897808" w:rsidRDefault="00897808" w:rsidP="00897808">
      <w:r w:rsidRPr="00897808">
        <w:t xml:space="preserve"> </w:t>
      </w:r>
      <w:proofErr w:type="spellStart"/>
      <w:r w:rsidRPr="00F4582F">
        <w:rPr>
          <w:highlight w:val="yellow"/>
        </w:rPr>
        <w:t>Avg</w:t>
      </w:r>
      <w:proofErr w:type="spellEnd"/>
      <w:r w:rsidRPr="00F4582F">
        <w:rPr>
          <w:highlight w:val="yellow"/>
        </w:rPr>
        <w:t xml:space="preserve"> Price =   </w:t>
      </w:r>
      <w:proofErr w:type="gramStart"/>
      <w:r w:rsidRPr="00F4582F">
        <w:rPr>
          <w:highlight w:val="yellow"/>
        </w:rPr>
        <w:t>AVERAGE(Sales[</w:t>
      </w:r>
      <w:proofErr w:type="gramEnd"/>
      <w:r w:rsidRPr="00F4582F">
        <w:rPr>
          <w:highlight w:val="yellow"/>
        </w:rPr>
        <w:t>Unit Price])</w:t>
      </w:r>
    </w:p>
    <w:p w14:paraId="152391C4" w14:textId="77777777" w:rsidR="00897808" w:rsidRPr="00897808" w:rsidRDefault="00897808" w:rsidP="00897808">
      <w:pPr>
        <w:numPr>
          <w:ilvl w:val="0"/>
          <w:numId w:val="21"/>
        </w:numPr>
      </w:pPr>
      <w:r w:rsidRPr="00897808">
        <w:t>Add the </w:t>
      </w:r>
      <w:proofErr w:type="spellStart"/>
      <w:r w:rsidRPr="00897808">
        <w:t>Avg</w:t>
      </w:r>
      <w:proofErr w:type="spellEnd"/>
      <w:r w:rsidRPr="00897808">
        <w:t xml:space="preserve"> Price measure to the matrix </w:t>
      </w:r>
      <w:proofErr w:type="gramStart"/>
      <w:r w:rsidRPr="00897808">
        <w:t>visual, and</w:t>
      </w:r>
      <w:proofErr w:type="gramEnd"/>
      <w:r w:rsidRPr="00897808">
        <w:t xml:space="preserve"> notice that it produces the same result as the Unit Price column (but with different formatting).</w:t>
      </w:r>
    </w:p>
    <w:p w14:paraId="109BD4D0" w14:textId="77777777" w:rsidR="00897808" w:rsidRPr="00897808" w:rsidRDefault="00897808" w:rsidP="00897808">
      <w:pPr>
        <w:numPr>
          <w:ilvl w:val="0"/>
          <w:numId w:val="21"/>
        </w:numPr>
      </w:pPr>
      <w:r w:rsidRPr="00897808">
        <w:t>In the </w:t>
      </w:r>
      <w:r w:rsidRPr="00897808">
        <w:rPr>
          <w:b/>
          <w:bCs/>
        </w:rPr>
        <w:t>Values</w:t>
      </w:r>
      <w:r w:rsidRPr="00897808">
        <w:t> well, open the context menu for the </w:t>
      </w:r>
      <w:proofErr w:type="spellStart"/>
      <w:r w:rsidRPr="00897808">
        <w:t>Avg</w:t>
      </w:r>
      <w:proofErr w:type="spellEnd"/>
      <w:r w:rsidRPr="00897808">
        <w:t xml:space="preserve"> Price field, and notice that it isn’t possible to change the aggregation technique.</w:t>
      </w:r>
    </w:p>
    <w:p w14:paraId="453FE36A" w14:textId="0FE7B604" w:rsidR="00897808" w:rsidRPr="00897808" w:rsidRDefault="00897808" w:rsidP="00897808">
      <w:r w:rsidRPr="00897808">
        <w:rPr>
          <w:noProof/>
        </w:rPr>
        <w:drawing>
          <wp:inline distT="0" distB="0" distL="0" distR="0" wp14:anchorId="058845C8" wp14:editId="0212377F">
            <wp:extent cx="3324225" cy="2828925"/>
            <wp:effectExtent l="0" t="0" r="9525" b="9525"/>
            <wp:docPr id="1498312260" name="Picture 39" descr="Picture 25">
              <a:hlinkClick xmlns:a="http://schemas.openxmlformats.org/drawingml/2006/main" r:id="rId5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Picture 25">
                      <a:hlinkClick r:id="rId53" tgtFrame="&quot;_blank&quot;"/>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324225" cy="2828925"/>
                    </a:xfrm>
                    <a:prstGeom prst="rect">
                      <a:avLst/>
                    </a:prstGeom>
                    <a:noFill/>
                    <a:ln>
                      <a:noFill/>
                    </a:ln>
                  </pic:spPr>
                </pic:pic>
              </a:graphicData>
            </a:graphic>
          </wp:inline>
        </w:drawing>
      </w:r>
    </w:p>
    <w:p w14:paraId="3F0427A9" w14:textId="77777777" w:rsidR="00897808" w:rsidRPr="00897808" w:rsidRDefault="00897808" w:rsidP="00897808">
      <w:r w:rsidRPr="00897808">
        <w:rPr>
          <w:i/>
          <w:iCs/>
        </w:rPr>
        <w:t xml:space="preserve">It’s not possible to modify the aggregation </w:t>
      </w:r>
      <w:proofErr w:type="spellStart"/>
      <w:r w:rsidRPr="00897808">
        <w:rPr>
          <w:i/>
          <w:iCs/>
        </w:rPr>
        <w:t>behavior</w:t>
      </w:r>
      <w:proofErr w:type="spellEnd"/>
      <w:r w:rsidRPr="00897808">
        <w:rPr>
          <w:i/>
          <w:iCs/>
        </w:rPr>
        <w:t xml:space="preserve"> of a measure.</w:t>
      </w:r>
    </w:p>
    <w:p w14:paraId="1D72432E" w14:textId="77777777" w:rsidR="00897808" w:rsidRPr="00897808" w:rsidRDefault="00897808" w:rsidP="00897808">
      <w:pPr>
        <w:numPr>
          <w:ilvl w:val="0"/>
          <w:numId w:val="21"/>
        </w:numPr>
      </w:pPr>
      <w:r w:rsidRPr="00897808">
        <w:t>Use the snippets file definitions to create the following five measures for the Sales table:</w:t>
      </w:r>
    </w:p>
    <w:p w14:paraId="43880BCF" w14:textId="77777777" w:rsidR="00897808" w:rsidRPr="00897808" w:rsidRDefault="00897808" w:rsidP="00897808">
      <w:pPr>
        <w:numPr>
          <w:ilvl w:val="1"/>
          <w:numId w:val="21"/>
        </w:numPr>
      </w:pPr>
      <w:r w:rsidRPr="00897808">
        <w:t>Median Price</w:t>
      </w:r>
    </w:p>
    <w:p w14:paraId="5539E4B5" w14:textId="77777777" w:rsidR="00897808" w:rsidRPr="00897808" w:rsidRDefault="00897808" w:rsidP="00897808">
      <w:pPr>
        <w:numPr>
          <w:ilvl w:val="1"/>
          <w:numId w:val="21"/>
        </w:numPr>
      </w:pPr>
      <w:r w:rsidRPr="00897808">
        <w:t>Min Price</w:t>
      </w:r>
    </w:p>
    <w:p w14:paraId="2907CBCC" w14:textId="77777777" w:rsidR="00897808" w:rsidRPr="00897808" w:rsidRDefault="00897808" w:rsidP="00897808">
      <w:pPr>
        <w:numPr>
          <w:ilvl w:val="1"/>
          <w:numId w:val="21"/>
        </w:numPr>
      </w:pPr>
      <w:r w:rsidRPr="00897808">
        <w:t>Max Price</w:t>
      </w:r>
    </w:p>
    <w:p w14:paraId="2B2214FF" w14:textId="77777777" w:rsidR="00897808" w:rsidRPr="00897808" w:rsidRDefault="00897808" w:rsidP="00897808">
      <w:pPr>
        <w:numPr>
          <w:ilvl w:val="1"/>
          <w:numId w:val="21"/>
        </w:numPr>
      </w:pPr>
      <w:r w:rsidRPr="00897808">
        <w:t>Orders</w:t>
      </w:r>
    </w:p>
    <w:p w14:paraId="558C43D7" w14:textId="77777777" w:rsidR="00897808" w:rsidRDefault="00897808" w:rsidP="00897808">
      <w:pPr>
        <w:numPr>
          <w:ilvl w:val="1"/>
          <w:numId w:val="21"/>
        </w:numPr>
      </w:pPr>
      <w:r w:rsidRPr="00897808">
        <w:t>Order Lines</w:t>
      </w:r>
    </w:p>
    <w:p w14:paraId="65577DCD" w14:textId="77777777" w:rsidR="008D28C4" w:rsidRPr="008D28C4" w:rsidRDefault="008D28C4" w:rsidP="008D28C4">
      <w:pPr>
        <w:ind w:left="720"/>
        <w:rPr>
          <w:highlight w:val="yellow"/>
        </w:rPr>
      </w:pPr>
      <w:r w:rsidRPr="008D28C4">
        <w:rPr>
          <w:highlight w:val="yellow"/>
        </w:rPr>
        <w:lastRenderedPageBreak/>
        <w:t>Median Price =</w:t>
      </w:r>
    </w:p>
    <w:p w14:paraId="688209B2" w14:textId="77777777" w:rsidR="008D28C4" w:rsidRPr="008D28C4" w:rsidRDefault="008D28C4" w:rsidP="008D28C4">
      <w:pPr>
        <w:ind w:left="720"/>
        <w:rPr>
          <w:highlight w:val="yellow"/>
        </w:rPr>
      </w:pPr>
      <w:proofErr w:type="gramStart"/>
      <w:r w:rsidRPr="008D28C4">
        <w:rPr>
          <w:highlight w:val="yellow"/>
        </w:rPr>
        <w:t>MEDIAN(Sales[</w:t>
      </w:r>
      <w:proofErr w:type="gramEnd"/>
      <w:r w:rsidRPr="008D28C4">
        <w:rPr>
          <w:highlight w:val="yellow"/>
        </w:rPr>
        <w:t>Unit Price])</w:t>
      </w:r>
    </w:p>
    <w:p w14:paraId="5FBAE4E7" w14:textId="77777777" w:rsidR="008D28C4" w:rsidRPr="008D28C4" w:rsidRDefault="008D28C4" w:rsidP="008D28C4">
      <w:pPr>
        <w:ind w:left="720"/>
        <w:rPr>
          <w:highlight w:val="yellow"/>
        </w:rPr>
      </w:pPr>
    </w:p>
    <w:p w14:paraId="1FEC59B2" w14:textId="77777777" w:rsidR="008D28C4" w:rsidRPr="008D28C4" w:rsidRDefault="008D28C4" w:rsidP="008D28C4">
      <w:pPr>
        <w:ind w:left="720"/>
        <w:rPr>
          <w:highlight w:val="yellow"/>
        </w:rPr>
      </w:pPr>
      <w:r w:rsidRPr="008D28C4">
        <w:rPr>
          <w:highlight w:val="yellow"/>
        </w:rPr>
        <w:t>Min Price =</w:t>
      </w:r>
    </w:p>
    <w:p w14:paraId="4939CB18" w14:textId="77777777" w:rsidR="008D28C4" w:rsidRPr="008D28C4" w:rsidRDefault="008D28C4" w:rsidP="008D28C4">
      <w:pPr>
        <w:ind w:left="720"/>
        <w:rPr>
          <w:highlight w:val="yellow"/>
        </w:rPr>
      </w:pPr>
      <w:proofErr w:type="gramStart"/>
      <w:r w:rsidRPr="008D28C4">
        <w:rPr>
          <w:highlight w:val="yellow"/>
        </w:rPr>
        <w:t>MIN(Sales[</w:t>
      </w:r>
      <w:proofErr w:type="gramEnd"/>
      <w:r w:rsidRPr="008D28C4">
        <w:rPr>
          <w:highlight w:val="yellow"/>
        </w:rPr>
        <w:t>Unit Price])</w:t>
      </w:r>
    </w:p>
    <w:p w14:paraId="493131DB" w14:textId="77777777" w:rsidR="008D28C4" w:rsidRPr="008D28C4" w:rsidRDefault="008D28C4" w:rsidP="008D28C4">
      <w:pPr>
        <w:ind w:left="720"/>
        <w:rPr>
          <w:highlight w:val="yellow"/>
        </w:rPr>
      </w:pPr>
    </w:p>
    <w:p w14:paraId="7F528C1A" w14:textId="77777777" w:rsidR="008D28C4" w:rsidRPr="008D28C4" w:rsidRDefault="008D28C4" w:rsidP="008D28C4">
      <w:pPr>
        <w:ind w:left="720"/>
        <w:rPr>
          <w:highlight w:val="yellow"/>
        </w:rPr>
      </w:pPr>
      <w:r w:rsidRPr="008D28C4">
        <w:rPr>
          <w:highlight w:val="yellow"/>
        </w:rPr>
        <w:t>Max Price =</w:t>
      </w:r>
    </w:p>
    <w:p w14:paraId="1CD5B0B7" w14:textId="77777777" w:rsidR="008D28C4" w:rsidRPr="008D28C4" w:rsidRDefault="008D28C4" w:rsidP="008D28C4">
      <w:pPr>
        <w:ind w:left="720"/>
        <w:rPr>
          <w:highlight w:val="yellow"/>
        </w:rPr>
      </w:pPr>
      <w:proofErr w:type="gramStart"/>
      <w:r w:rsidRPr="008D28C4">
        <w:rPr>
          <w:highlight w:val="yellow"/>
        </w:rPr>
        <w:t>MAX(Sales[</w:t>
      </w:r>
      <w:proofErr w:type="gramEnd"/>
      <w:r w:rsidRPr="008D28C4">
        <w:rPr>
          <w:highlight w:val="yellow"/>
        </w:rPr>
        <w:t>Unit Price])</w:t>
      </w:r>
    </w:p>
    <w:p w14:paraId="4CE92C47" w14:textId="77777777" w:rsidR="008D28C4" w:rsidRPr="008D28C4" w:rsidRDefault="008D28C4" w:rsidP="008D28C4">
      <w:pPr>
        <w:ind w:left="720"/>
        <w:rPr>
          <w:highlight w:val="yellow"/>
        </w:rPr>
      </w:pPr>
    </w:p>
    <w:p w14:paraId="28548ACB" w14:textId="77777777" w:rsidR="008D28C4" w:rsidRPr="008D28C4" w:rsidRDefault="008D28C4" w:rsidP="008D28C4">
      <w:pPr>
        <w:ind w:left="720"/>
        <w:rPr>
          <w:highlight w:val="yellow"/>
        </w:rPr>
      </w:pPr>
      <w:r w:rsidRPr="008D28C4">
        <w:rPr>
          <w:highlight w:val="yellow"/>
        </w:rPr>
        <w:t>Orders =</w:t>
      </w:r>
    </w:p>
    <w:p w14:paraId="4E5D4FE8" w14:textId="77777777" w:rsidR="008D28C4" w:rsidRPr="008D28C4" w:rsidRDefault="008D28C4" w:rsidP="008D28C4">
      <w:pPr>
        <w:ind w:left="720"/>
        <w:rPr>
          <w:highlight w:val="yellow"/>
        </w:rPr>
      </w:pPr>
      <w:r w:rsidRPr="008D28C4">
        <w:rPr>
          <w:highlight w:val="yellow"/>
        </w:rPr>
        <w:t>DISTINCTCOUNT(</w:t>
      </w:r>
      <w:proofErr w:type="gramStart"/>
      <w:r w:rsidRPr="008D28C4">
        <w:rPr>
          <w:highlight w:val="yellow"/>
        </w:rPr>
        <w:t>Sales[</w:t>
      </w:r>
      <w:proofErr w:type="spellStart"/>
      <w:proofErr w:type="gramEnd"/>
      <w:r w:rsidRPr="008D28C4">
        <w:rPr>
          <w:highlight w:val="yellow"/>
        </w:rPr>
        <w:t>SalesOrderNumber</w:t>
      </w:r>
      <w:proofErr w:type="spellEnd"/>
      <w:r w:rsidRPr="008D28C4">
        <w:rPr>
          <w:highlight w:val="yellow"/>
        </w:rPr>
        <w:t>])</w:t>
      </w:r>
    </w:p>
    <w:p w14:paraId="6CCF6007" w14:textId="77777777" w:rsidR="008D28C4" w:rsidRPr="008D28C4" w:rsidRDefault="008D28C4" w:rsidP="008D28C4">
      <w:pPr>
        <w:ind w:left="720"/>
        <w:rPr>
          <w:highlight w:val="yellow"/>
        </w:rPr>
      </w:pPr>
    </w:p>
    <w:p w14:paraId="6AA3EA32" w14:textId="77777777" w:rsidR="008D28C4" w:rsidRPr="008D28C4" w:rsidRDefault="008D28C4" w:rsidP="008D28C4">
      <w:pPr>
        <w:ind w:left="720"/>
        <w:rPr>
          <w:highlight w:val="yellow"/>
        </w:rPr>
      </w:pPr>
      <w:r w:rsidRPr="008D28C4">
        <w:rPr>
          <w:highlight w:val="yellow"/>
        </w:rPr>
        <w:t>Order Lines =</w:t>
      </w:r>
    </w:p>
    <w:p w14:paraId="5C17BB34" w14:textId="2D5C7188" w:rsidR="008D28C4" w:rsidRPr="00897808" w:rsidRDefault="008D28C4" w:rsidP="008D28C4">
      <w:pPr>
        <w:ind w:left="720"/>
      </w:pPr>
      <w:r w:rsidRPr="008D28C4">
        <w:rPr>
          <w:highlight w:val="yellow"/>
        </w:rPr>
        <w:t>COUNTROWS(Sales)</w:t>
      </w:r>
    </w:p>
    <w:p w14:paraId="5C92DBB3" w14:textId="77777777" w:rsidR="00897808" w:rsidRPr="00897808" w:rsidRDefault="00897808" w:rsidP="00897808">
      <w:pPr>
        <w:numPr>
          <w:ilvl w:val="0"/>
          <w:numId w:val="21"/>
        </w:numPr>
        <w:shd w:val="clear" w:color="auto" w:fill="FFFFFF"/>
        <w:spacing w:before="100" w:beforeAutospacing="1" w:after="0" w:line="240" w:lineRule="auto"/>
        <w:rPr>
          <w:rFonts w:ascii="Segoe UI" w:eastAsia="Times New Roman" w:hAnsi="Segoe UI" w:cs="Segoe UI"/>
          <w:color w:val="222222"/>
          <w:kern w:val="0"/>
          <w:sz w:val="24"/>
          <w:szCs w:val="24"/>
          <w:lang w:eastAsia="en-IN"/>
          <w14:ligatures w14:val="none"/>
        </w:rPr>
      </w:pPr>
      <w:r w:rsidRPr="00897808">
        <w:rPr>
          <w:rFonts w:ascii="Segoe UI" w:eastAsia="Times New Roman" w:hAnsi="Segoe UI" w:cs="Segoe UI"/>
          <w:color w:val="222222"/>
          <w:kern w:val="0"/>
          <w:sz w:val="24"/>
          <w:szCs w:val="24"/>
          <w:lang w:eastAsia="en-IN"/>
          <w14:ligatures w14:val="none"/>
        </w:rPr>
        <w:t>Switch to </w:t>
      </w:r>
      <w:r w:rsidRPr="00897808">
        <w:rPr>
          <w:rFonts w:ascii="Segoe UI" w:eastAsia="Times New Roman" w:hAnsi="Segoe UI" w:cs="Segoe UI"/>
          <w:b/>
          <w:bCs/>
          <w:color w:val="222222"/>
          <w:kern w:val="0"/>
          <w:sz w:val="24"/>
          <w:szCs w:val="24"/>
          <w:lang w:eastAsia="en-IN"/>
          <w14:ligatures w14:val="none"/>
        </w:rPr>
        <w:t>Model view</w:t>
      </w:r>
      <w:r w:rsidRPr="00897808">
        <w:rPr>
          <w:rFonts w:ascii="Segoe UI" w:eastAsia="Times New Roman" w:hAnsi="Segoe UI" w:cs="Segoe UI"/>
          <w:color w:val="222222"/>
          <w:kern w:val="0"/>
          <w:sz w:val="24"/>
          <w:szCs w:val="24"/>
          <w:lang w:eastAsia="en-IN"/>
          <w14:ligatures w14:val="none"/>
        </w:rPr>
        <w:t>, and then multi-select the four price measures: </w:t>
      </w:r>
      <w:proofErr w:type="spellStart"/>
      <w:r w:rsidRPr="00897808">
        <w:rPr>
          <w:rFonts w:ascii="Consolas" w:eastAsia="Times New Roman" w:hAnsi="Consolas" w:cs="Courier New"/>
          <w:color w:val="E83E8C"/>
          <w:kern w:val="0"/>
          <w:sz w:val="20"/>
          <w:szCs w:val="20"/>
          <w:bdr w:val="single" w:sz="6" w:space="0" w:color="D3D6DB" w:frame="1"/>
          <w:shd w:val="clear" w:color="auto" w:fill="F9F9F9"/>
          <w:lang w:eastAsia="en-IN"/>
          <w14:ligatures w14:val="none"/>
        </w:rPr>
        <w:t>Avg</w:t>
      </w:r>
      <w:proofErr w:type="spellEnd"/>
      <w:r w:rsidRPr="00897808">
        <w:rPr>
          <w:rFonts w:ascii="Consolas" w:eastAsia="Times New Roman" w:hAnsi="Consolas" w:cs="Courier New"/>
          <w:color w:val="E83E8C"/>
          <w:kern w:val="0"/>
          <w:sz w:val="20"/>
          <w:szCs w:val="20"/>
          <w:bdr w:val="single" w:sz="6" w:space="0" w:color="D3D6DB" w:frame="1"/>
          <w:shd w:val="clear" w:color="auto" w:fill="F9F9F9"/>
          <w:lang w:eastAsia="en-IN"/>
          <w14:ligatures w14:val="none"/>
        </w:rPr>
        <w:t xml:space="preserve"> Price</w:t>
      </w:r>
      <w:r w:rsidRPr="00897808">
        <w:rPr>
          <w:rFonts w:ascii="Segoe UI" w:eastAsia="Times New Roman" w:hAnsi="Segoe UI" w:cs="Segoe UI"/>
          <w:color w:val="222222"/>
          <w:kern w:val="0"/>
          <w:sz w:val="24"/>
          <w:szCs w:val="24"/>
          <w:lang w:eastAsia="en-IN"/>
          <w14:ligatures w14:val="none"/>
        </w:rPr>
        <w:t>, </w:t>
      </w:r>
      <w:r w:rsidRPr="00897808">
        <w:rPr>
          <w:rFonts w:ascii="Consolas" w:eastAsia="Times New Roman" w:hAnsi="Consolas" w:cs="Courier New"/>
          <w:color w:val="E83E8C"/>
          <w:kern w:val="0"/>
          <w:sz w:val="20"/>
          <w:szCs w:val="20"/>
          <w:bdr w:val="single" w:sz="6" w:space="0" w:color="D3D6DB" w:frame="1"/>
          <w:shd w:val="clear" w:color="auto" w:fill="F9F9F9"/>
          <w:lang w:eastAsia="en-IN"/>
          <w14:ligatures w14:val="none"/>
        </w:rPr>
        <w:t>Max Price</w:t>
      </w:r>
      <w:r w:rsidRPr="00897808">
        <w:rPr>
          <w:rFonts w:ascii="Segoe UI" w:eastAsia="Times New Roman" w:hAnsi="Segoe UI" w:cs="Segoe UI"/>
          <w:color w:val="222222"/>
          <w:kern w:val="0"/>
          <w:sz w:val="24"/>
          <w:szCs w:val="24"/>
          <w:lang w:eastAsia="en-IN"/>
          <w14:ligatures w14:val="none"/>
        </w:rPr>
        <w:t>, </w:t>
      </w:r>
      <w:r w:rsidRPr="00897808">
        <w:rPr>
          <w:rFonts w:ascii="Consolas" w:eastAsia="Times New Roman" w:hAnsi="Consolas" w:cs="Courier New"/>
          <w:color w:val="E83E8C"/>
          <w:kern w:val="0"/>
          <w:sz w:val="20"/>
          <w:szCs w:val="20"/>
          <w:bdr w:val="single" w:sz="6" w:space="0" w:color="D3D6DB" w:frame="1"/>
          <w:shd w:val="clear" w:color="auto" w:fill="F9F9F9"/>
          <w:lang w:eastAsia="en-IN"/>
          <w14:ligatures w14:val="none"/>
        </w:rPr>
        <w:t>Median Price</w:t>
      </w:r>
      <w:r w:rsidRPr="00897808">
        <w:rPr>
          <w:rFonts w:ascii="Segoe UI" w:eastAsia="Times New Roman" w:hAnsi="Segoe UI" w:cs="Segoe UI"/>
          <w:color w:val="222222"/>
          <w:kern w:val="0"/>
          <w:sz w:val="24"/>
          <w:szCs w:val="24"/>
          <w:lang w:eastAsia="en-IN"/>
          <w14:ligatures w14:val="none"/>
        </w:rPr>
        <w:t>, and </w:t>
      </w:r>
      <w:r w:rsidRPr="00897808">
        <w:rPr>
          <w:rFonts w:ascii="Consolas" w:eastAsia="Times New Roman" w:hAnsi="Consolas" w:cs="Courier New"/>
          <w:color w:val="E83E8C"/>
          <w:kern w:val="0"/>
          <w:sz w:val="20"/>
          <w:szCs w:val="20"/>
          <w:bdr w:val="single" w:sz="6" w:space="0" w:color="D3D6DB" w:frame="1"/>
          <w:shd w:val="clear" w:color="auto" w:fill="F9F9F9"/>
          <w:lang w:eastAsia="en-IN"/>
          <w14:ligatures w14:val="none"/>
        </w:rPr>
        <w:t>Min Price</w:t>
      </w:r>
      <w:r w:rsidRPr="00897808">
        <w:rPr>
          <w:rFonts w:ascii="Segoe UI" w:eastAsia="Times New Roman" w:hAnsi="Segoe UI" w:cs="Segoe UI"/>
          <w:color w:val="222222"/>
          <w:kern w:val="0"/>
          <w:sz w:val="24"/>
          <w:szCs w:val="24"/>
          <w:lang w:eastAsia="en-IN"/>
          <w14:ligatures w14:val="none"/>
        </w:rPr>
        <w:t>.</w:t>
      </w:r>
    </w:p>
    <w:p w14:paraId="09035CD7" w14:textId="77777777" w:rsidR="00897808" w:rsidRPr="00897808" w:rsidRDefault="00897808" w:rsidP="00897808">
      <w:pPr>
        <w:numPr>
          <w:ilvl w:val="0"/>
          <w:numId w:val="21"/>
        </w:numPr>
        <w:shd w:val="clear" w:color="auto" w:fill="FFFFFF"/>
        <w:spacing w:before="100" w:beforeAutospacing="1" w:after="0" w:line="240" w:lineRule="auto"/>
        <w:rPr>
          <w:rFonts w:ascii="Segoe UI" w:eastAsia="Times New Roman" w:hAnsi="Segoe UI" w:cs="Segoe UI"/>
          <w:color w:val="222222"/>
          <w:kern w:val="0"/>
          <w:sz w:val="24"/>
          <w:szCs w:val="24"/>
          <w:lang w:eastAsia="en-IN"/>
          <w14:ligatures w14:val="none"/>
        </w:rPr>
      </w:pPr>
      <w:r w:rsidRPr="00897808">
        <w:rPr>
          <w:rFonts w:ascii="Segoe UI" w:eastAsia="Times New Roman" w:hAnsi="Segoe UI" w:cs="Segoe UI"/>
          <w:color w:val="222222"/>
          <w:kern w:val="0"/>
          <w:sz w:val="24"/>
          <w:szCs w:val="24"/>
          <w:lang w:eastAsia="en-IN"/>
          <w14:ligatures w14:val="none"/>
        </w:rPr>
        <w:t>For the multi-selection of measures, configure the following requirements:</w:t>
      </w:r>
    </w:p>
    <w:p w14:paraId="610D4C6A" w14:textId="77777777" w:rsidR="00897808" w:rsidRPr="00897808" w:rsidRDefault="00897808" w:rsidP="00897808">
      <w:pPr>
        <w:numPr>
          <w:ilvl w:val="1"/>
          <w:numId w:val="21"/>
        </w:numPr>
        <w:shd w:val="clear" w:color="auto" w:fill="FFFFFF"/>
        <w:spacing w:before="100" w:beforeAutospacing="1" w:after="100" w:afterAutospacing="1" w:line="240" w:lineRule="auto"/>
        <w:rPr>
          <w:rFonts w:ascii="Segoe UI" w:eastAsia="Times New Roman" w:hAnsi="Segoe UI" w:cs="Segoe UI"/>
          <w:color w:val="222222"/>
          <w:kern w:val="0"/>
          <w:sz w:val="24"/>
          <w:szCs w:val="24"/>
          <w:lang w:eastAsia="en-IN"/>
          <w14:ligatures w14:val="none"/>
        </w:rPr>
      </w:pPr>
      <w:r w:rsidRPr="00897808">
        <w:rPr>
          <w:rFonts w:ascii="Segoe UI" w:eastAsia="Times New Roman" w:hAnsi="Segoe UI" w:cs="Segoe UI"/>
          <w:color w:val="222222"/>
          <w:kern w:val="0"/>
          <w:sz w:val="24"/>
          <w:szCs w:val="24"/>
          <w:lang w:eastAsia="en-IN"/>
          <w14:ligatures w14:val="none"/>
        </w:rPr>
        <w:t>Set the format to two decimal places.</w:t>
      </w:r>
    </w:p>
    <w:p w14:paraId="56397412" w14:textId="77777777" w:rsidR="00897808" w:rsidRPr="00897808" w:rsidRDefault="00897808" w:rsidP="00897808">
      <w:pPr>
        <w:numPr>
          <w:ilvl w:val="1"/>
          <w:numId w:val="21"/>
        </w:numPr>
        <w:shd w:val="clear" w:color="auto" w:fill="FFFFFF"/>
        <w:spacing w:before="100" w:beforeAutospacing="1" w:after="100" w:afterAutospacing="1" w:line="240" w:lineRule="auto"/>
        <w:rPr>
          <w:rFonts w:ascii="Segoe UI" w:eastAsia="Times New Roman" w:hAnsi="Segoe UI" w:cs="Segoe UI"/>
          <w:color w:val="222222"/>
          <w:kern w:val="0"/>
          <w:sz w:val="24"/>
          <w:szCs w:val="24"/>
          <w:lang w:eastAsia="en-IN"/>
          <w14:ligatures w14:val="none"/>
        </w:rPr>
      </w:pPr>
      <w:r w:rsidRPr="00897808">
        <w:rPr>
          <w:rFonts w:ascii="Segoe UI" w:eastAsia="Times New Roman" w:hAnsi="Segoe UI" w:cs="Segoe UI"/>
          <w:color w:val="222222"/>
          <w:kern w:val="0"/>
          <w:sz w:val="24"/>
          <w:szCs w:val="24"/>
          <w:lang w:eastAsia="en-IN"/>
          <w14:ligatures w14:val="none"/>
        </w:rPr>
        <w:t>Assign to a display folder named </w:t>
      </w:r>
      <w:r w:rsidRPr="00897808">
        <w:rPr>
          <w:rFonts w:ascii="Segoe UI" w:eastAsia="Times New Roman" w:hAnsi="Segoe UI" w:cs="Segoe UI"/>
          <w:i/>
          <w:iCs/>
          <w:color w:val="222222"/>
          <w:kern w:val="0"/>
          <w:sz w:val="24"/>
          <w:szCs w:val="24"/>
          <w:lang w:eastAsia="en-IN"/>
          <w14:ligatures w14:val="none"/>
        </w:rPr>
        <w:t>Pricing</w:t>
      </w:r>
      <w:r w:rsidRPr="00897808">
        <w:rPr>
          <w:rFonts w:ascii="Segoe UI" w:eastAsia="Times New Roman" w:hAnsi="Segoe UI" w:cs="Segoe UI"/>
          <w:color w:val="222222"/>
          <w:kern w:val="0"/>
          <w:sz w:val="24"/>
          <w:szCs w:val="24"/>
          <w:lang w:eastAsia="en-IN"/>
          <w14:ligatures w14:val="none"/>
        </w:rPr>
        <w:t> (use the </w:t>
      </w:r>
      <w:r w:rsidRPr="00897808">
        <w:rPr>
          <w:rFonts w:ascii="Segoe UI" w:eastAsia="Times New Roman" w:hAnsi="Segoe UI" w:cs="Segoe UI"/>
          <w:b/>
          <w:bCs/>
          <w:color w:val="222222"/>
          <w:kern w:val="0"/>
          <w:sz w:val="24"/>
          <w:szCs w:val="24"/>
          <w:lang w:eastAsia="en-IN"/>
          <w14:ligatures w14:val="none"/>
        </w:rPr>
        <w:t>Display folder</w:t>
      </w:r>
      <w:r w:rsidRPr="00897808">
        <w:rPr>
          <w:rFonts w:ascii="Segoe UI" w:eastAsia="Times New Roman" w:hAnsi="Segoe UI" w:cs="Segoe UI"/>
          <w:color w:val="222222"/>
          <w:kern w:val="0"/>
          <w:sz w:val="24"/>
          <w:szCs w:val="24"/>
          <w:lang w:eastAsia="en-IN"/>
          <w14:ligatures w14:val="none"/>
        </w:rPr>
        <w:t> property in the </w:t>
      </w:r>
      <w:r w:rsidRPr="00897808">
        <w:rPr>
          <w:rFonts w:ascii="Segoe UI" w:eastAsia="Times New Roman" w:hAnsi="Segoe UI" w:cs="Segoe UI"/>
          <w:b/>
          <w:bCs/>
          <w:color w:val="222222"/>
          <w:kern w:val="0"/>
          <w:sz w:val="24"/>
          <w:szCs w:val="24"/>
          <w:lang w:eastAsia="en-IN"/>
          <w14:ligatures w14:val="none"/>
        </w:rPr>
        <w:t>Properties</w:t>
      </w:r>
      <w:r w:rsidRPr="00897808">
        <w:rPr>
          <w:rFonts w:ascii="Segoe UI" w:eastAsia="Times New Roman" w:hAnsi="Segoe UI" w:cs="Segoe UI"/>
          <w:color w:val="222222"/>
          <w:kern w:val="0"/>
          <w:sz w:val="24"/>
          <w:szCs w:val="24"/>
          <w:lang w:eastAsia="en-IN"/>
          <w14:ligatures w14:val="none"/>
        </w:rPr>
        <w:t> pane).</w:t>
      </w:r>
    </w:p>
    <w:p w14:paraId="7526B026" w14:textId="5439250E" w:rsidR="00897808" w:rsidRPr="00897808" w:rsidRDefault="00897808" w:rsidP="00897808">
      <w:pPr>
        <w:shd w:val="clear" w:color="auto" w:fill="FFFFFF"/>
        <w:spacing w:before="100" w:beforeAutospacing="1" w:after="0" w:line="240" w:lineRule="auto"/>
        <w:ind w:left="720"/>
        <w:rPr>
          <w:rFonts w:ascii="Segoe UI" w:eastAsia="Times New Roman" w:hAnsi="Segoe UI" w:cs="Segoe UI"/>
          <w:color w:val="222222"/>
          <w:kern w:val="0"/>
          <w:sz w:val="24"/>
          <w:szCs w:val="24"/>
          <w:lang w:eastAsia="en-IN"/>
          <w14:ligatures w14:val="none"/>
        </w:rPr>
      </w:pPr>
      <w:r w:rsidRPr="00897808">
        <w:rPr>
          <w:rFonts w:ascii="Segoe UI" w:eastAsia="Times New Roman" w:hAnsi="Segoe UI" w:cs="Segoe UI"/>
          <w:noProof/>
          <w:color w:val="0050C5"/>
          <w:kern w:val="0"/>
          <w:sz w:val="24"/>
          <w:szCs w:val="24"/>
          <w:lang w:eastAsia="en-IN"/>
          <w14:ligatures w14:val="none"/>
        </w:rPr>
        <w:drawing>
          <wp:inline distT="0" distB="0" distL="0" distR="0" wp14:anchorId="4428640B" wp14:editId="4B13DE04">
            <wp:extent cx="1857375" cy="1181100"/>
            <wp:effectExtent l="0" t="0" r="9525" b="0"/>
            <wp:docPr id="970005464" name="Picture 42" descr="Picture 26">
              <a:hlinkClick xmlns:a="http://schemas.openxmlformats.org/drawingml/2006/main" r:id="rId5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Picture 26">
                      <a:hlinkClick r:id="rId55" tgtFrame="&quot;_blank&quot;"/>
                    </pic:cNvPr>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857375" cy="1181100"/>
                    </a:xfrm>
                    <a:prstGeom prst="rect">
                      <a:avLst/>
                    </a:prstGeom>
                    <a:noFill/>
                    <a:ln>
                      <a:noFill/>
                    </a:ln>
                  </pic:spPr>
                </pic:pic>
              </a:graphicData>
            </a:graphic>
          </wp:inline>
        </w:drawing>
      </w:r>
    </w:p>
    <w:p w14:paraId="6840AB4C" w14:textId="77777777" w:rsidR="00897808" w:rsidRPr="00897808" w:rsidRDefault="00897808" w:rsidP="00897808">
      <w:pPr>
        <w:numPr>
          <w:ilvl w:val="0"/>
          <w:numId w:val="21"/>
        </w:numPr>
        <w:shd w:val="clear" w:color="auto" w:fill="FFFFFF"/>
        <w:spacing w:before="100" w:beforeAutospacing="1" w:after="0" w:line="240" w:lineRule="auto"/>
        <w:rPr>
          <w:rFonts w:ascii="Segoe UI" w:eastAsia="Times New Roman" w:hAnsi="Segoe UI" w:cs="Segoe UI"/>
          <w:color w:val="222222"/>
          <w:kern w:val="0"/>
          <w:sz w:val="24"/>
          <w:szCs w:val="24"/>
          <w:lang w:eastAsia="en-IN"/>
          <w14:ligatures w14:val="none"/>
        </w:rPr>
      </w:pPr>
      <w:r w:rsidRPr="00897808">
        <w:rPr>
          <w:rFonts w:ascii="Segoe UI" w:eastAsia="Times New Roman" w:hAnsi="Segoe UI" w:cs="Segoe UI"/>
          <w:color w:val="222222"/>
          <w:kern w:val="0"/>
          <w:sz w:val="24"/>
          <w:szCs w:val="24"/>
          <w:lang w:eastAsia="en-IN"/>
          <w14:ligatures w14:val="none"/>
        </w:rPr>
        <w:t>Hide the </w:t>
      </w:r>
      <w:r w:rsidRPr="00897808">
        <w:rPr>
          <w:rFonts w:ascii="Consolas" w:eastAsia="Times New Roman" w:hAnsi="Consolas" w:cs="Courier New"/>
          <w:color w:val="E83E8C"/>
          <w:kern w:val="0"/>
          <w:sz w:val="20"/>
          <w:szCs w:val="20"/>
          <w:bdr w:val="single" w:sz="6" w:space="0" w:color="D3D6DB" w:frame="1"/>
          <w:shd w:val="clear" w:color="auto" w:fill="F9F9F9"/>
          <w:lang w:eastAsia="en-IN"/>
          <w14:ligatures w14:val="none"/>
        </w:rPr>
        <w:t>Unit Price</w:t>
      </w:r>
      <w:r w:rsidRPr="00897808">
        <w:rPr>
          <w:rFonts w:ascii="Segoe UI" w:eastAsia="Times New Roman" w:hAnsi="Segoe UI" w:cs="Segoe UI"/>
          <w:color w:val="222222"/>
          <w:kern w:val="0"/>
          <w:sz w:val="24"/>
          <w:szCs w:val="24"/>
          <w:lang w:eastAsia="en-IN"/>
          <w14:ligatures w14:val="none"/>
        </w:rPr>
        <w:t> column.</w:t>
      </w:r>
    </w:p>
    <w:p w14:paraId="4A9D3DB9" w14:textId="77777777" w:rsidR="00897808" w:rsidRPr="00897808" w:rsidRDefault="00897808" w:rsidP="00897808">
      <w:pPr>
        <w:numPr>
          <w:ilvl w:val="0"/>
          <w:numId w:val="21"/>
        </w:numPr>
        <w:shd w:val="clear" w:color="auto" w:fill="FFFFFF"/>
        <w:spacing w:before="100" w:beforeAutospacing="1" w:after="0" w:line="240" w:lineRule="auto"/>
        <w:rPr>
          <w:rFonts w:ascii="Segoe UI" w:eastAsia="Times New Roman" w:hAnsi="Segoe UI" w:cs="Segoe UI"/>
          <w:color w:val="222222"/>
          <w:kern w:val="0"/>
          <w:sz w:val="24"/>
          <w:szCs w:val="24"/>
          <w:lang w:eastAsia="en-IN"/>
          <w14:ligatures w14:val="none"/>
        </w:rPr>
      </w:pPr>
      <w:r w:rsidRPr="00897808">
        <w:rPr>
          <w:rFonts w:ascii="Segoe UI" w:eastAsia="Times New Roman" w:hAnsi="Segoe UI" w:cs="Segoe UI"/>
          <w:color w:val="222222"/>
          <w:kern w:val="0"/>
          <w:sz w:val="24"/>
          <w:szCs w:val="24"/>
          <w:lang w:eastAsia="en-IN"/>
          <w14:ligatures w14:val="none"/>
        </w:rPr>
        <w:t>Multi-select the </w:t>
      </w:r>
      <w:r w:rsidRPr="00897808">
        <w:rPr>
          <w:rFonts w:ascii="Consolas" w:eastAsia="Times New Roman" w:hAnsi="Consolas" w:cs="Courier New"/>
          <w:color w:val="E83E8C"/>
          <w:kern w:val="0"/>
          <w:sz w:val="20"/>
          <w:szCs w:val="20"/>
          <w:bdr w:val="single" w:sz="6" w:space="0" w:color="D3D6DB" w:frame="1"/>
          <w:shd w:val="clear" w:color="auto" w:fill="F9F9F9"/>
          <w:lang w:eastAsia="en-IN"/>
          <w14:ligatures w14:val="none"/>
        </w:rPr>
        <w:t>Order Lines</w:t>
      </w:r>
      <w:r w:rsidRPr="00897808">
        <w:rPr>
          <w:rFonts w:ascii="Segoe UI" w:eastAsia="Times New Roman" w:hAnsi="Segoe UI" w:cs="Segoe UI"/>
          <w:color w:val="222222"/>
          <w:kern w:val="0"/>
          <w:sz w:val="24"/>
          <w:szCs w:val="24"/>
          <w:lang w:eastAsia="en-IN"/>
          <w14:ligatures w14:val="none"/>
        </w:rPr>
        <w:t> and </w:t>
      </w:r>
      <w:r w:rsidRPr="00897808">
        <w:rPr>
          <w:rFonts w:ascii="Consolas" w:eastAsia="Times New Roman" w:hAnsi="Consolas" w:cs="Courier New"/>
          <w:color w:val="E83E8C"/>
          <w:kern w:val="0"/>
          <w:sz w:val="20"/>
          <w:szCs w:val="20"/>
          <w:bdr w:val="single" w:sz="6" w:space="0" w:color="D3D6DB" w:frame="1"/>
          <w:shd w:val="clear" w:color="auto" w:fill="F9F9F9"/>
          <w:lang w:eastAsia="en-IN"/>
          <w14:ligatures w14:val="none"/>
        </w:rPr>
        <w:t>Orders</w:t>
      </w:r>
      <w:r w:rsidRPr="00897808">
        <w:rPr>
          <w:rFonts w:ascii="Segoe UI" w:eastAsia="Times New Roman" w:hAnsi="Segoe UI" w:cs="Segoe UI"/>
          <w:color w:val="222222"/>
          <w:kern w:val="0"/>
          <w:sz w:val="24"/>
          <w:szCs w:val="24"/>
          <w:lang w:eastAsia="en-IN"/>
          <w14:ligatures w14:val="none"/>
        </w:rPr>
        <w:t> measures, and then configure the following requirements:</w:t>
      </w:r>
    </w:p>
    <w:p w14:paraId="0D55B202" w14:textId="77777777" w:rsidR="00897808" w:rsidRPr="00897808" w:rsidRDefault="00897808" w:rsidP="00897808">
      <w:pPr>
        <w:numPr>
          <w:ilvl w:val="1"/>
          <w:numId w:val="21"/>
        </w:numPr>
        <w:shd w:val="clear" w:color="auto" w:fill="FFFFFF"/>
        <w:spacing w:before="100" w:beforeAutospacing="1" w:after="100" w:afterAutospacing="1" w:line="240" w:lineRule="auto"/>
        <w:rPr>
          <w:rFonts w:ascii="Segoe UI" w:eastAsia="Times New Roman" w:hAnsi="Segoe UI" w:cs="Segoe UI"/>
          <w:color w:val="222222"/>
          <w:kern w:val="0"/>
          <w:sz w:val="24"/>
          <w:szCs w:val="24"/>
          <w:lang w:eastAsia="en-IN"/>
          <w14:ligatures w14:val="none"/>
        </w:rPr>
      </w:pPr>
      <w:r w:rsidRPr="00897808">
        <w:rPr>
          <w:rFonts w:ascii="Segoe UI" w:eastAsia="Times New Roman" w:hAnsi="Segoe UI" w:cs="Segoe UI"/>
          <w:color w:val="222222"/>
          <w:kern w:val="0"/>
          <w:sz w:val="24"/>
          <w:szCs w:val="24"/>
          <w:lang w:eastAsia="en-IN"/>
          <w14:ligatures w14:val="none"/>
        </w:rPr>
        <w:t>Set the format use the thousands separator.</w:t>
      </w:r>
    </w:p>
    <w:p w14:paraId="2B9ABB5D" w14:textId="77777777" w:rsidR="00897808" w:rsidRPr="00897808" w:rsidRDefault="00897808" w:rsidP="00897808">
      <w:pPr>
        <w:numPr>
          <w:ilvl w:val="1"/>
          <w:numId w:val="21"/>
        </w:numPr>
        <w:shd w:val="clear" w:color="auto" w:fill="FFFFFF"/>
        <w:spacing w:before="100" w:beforeAutospacing="1" w:after="100" w:afterAutospacing="1" w:line="240" w:lineRule="auto"/>
        <w:rPr>
          <w:rFonts w:ascii="Segoe UI" w:eastAsia="Times New Roman" w:hAnsi="Segoe UI" w:cs="Segoe UI"/>
          <w:color w:val="222222"/>
          <w:kern w:val="0"/>
          <w:sz w:val="24"/>
          <w:szCs w:val="24"/>
          <w:lang w:eastAsia="en-IN"/>
          <w14:ligatures w14:val="none"/>
        </w:rPr>
      </w:pPr>
      <w:r w:rsidRPr="00897808">
        <w:rPr>
          <w:rFonts w:ascii="Segoe UI" w:eastAsia="Times New Roman" w:hAnsi="Segoe UI" w:cs="Segoe UI"/>
          <w:color w:val="222222"/>
          <w:kern w:val="0"/>
          <w:sz w:val="24"/>
          <w:szCs w:val="24"/>
          <w:lang w:eastAsia="en-IN"/>
          <w14:ligatures w14:val="none"/>
        </w:rPr>
        <w:t>Assign to a display folder named </w:t>
      </w:r>
      <w:r w:rsidRPr="00897808">
        <w:rPr>
          <w:rFonts w:ascii="Segoe UI" w:eastAsia="Times New Roman" w:hAnsi="Segoe UI" w:cs="Segoe UI"/>
          <w:i/>
          <w:iCs/>
          <w:color w:val="222222"/>
          <w:kern w:val="0"/>
          <w:sz w:val="24"/>
          <w:szCs w:val="24"/>
          <w:lang w:eastAsia="en-IN"/>
          <w14:ligatures w14:val="none"/>
        </w:rPr>
        <w:t>Counts</w:t>
      </w:r>
      <w:r w:rsidRPr="00897808">
        <w:rPr>
          <w:rFonts w:ascii="Segoe UI" w:eastAsia="Times New Roman" w:hAnsi="Segoe UI" w:cs="Segoe UI"/>
          <w:color w:val="222222"/>
          <w:kern w:val="0"/>
          <w:sz w:val="24"/>
          <w:szCs w:val="24"/>
          <w:lang w:eastAsia="en-IN"/>
          <w14:ligatures w14:val="none"/>
        </w:rPr>
        <w:t>.</w:t>
      </w:r>
    </w:p>
    <w:p w14:paraId="6A12A0F2" w14:textId="45848A43" w:rsidR="00897808" w:rsidRPr="00897808" w:rsidRDefault="00897808" w:rsidP="00897808">
      <w:pPr>
        <w:shd w:val="clear" w:color="auto" w:fill="FFFFFF"/>
        <w:spacing w:before="100" w:beforeAutospacing="1" w:after="0" w:line="240" w:lineRule="auto"/>
        <w:ind w:left="720"/>
        <w:rPr>
          <w:rFonts w:ascii="Segoe UI" w:eastAsia="Times New Roman" w:hAnsi="Segoe UI" w:cs="Segoe UI"/>
          <w:color w:val="222222"/>
          <w:kern w:val="0"/>
          <w:sz w:val="24"/>
          <w:szCs w:val="24"/>
          <w:lang w:eastAsia="en-IN"/>
          <w14:ligatures w14:val="none"/>
        </w:rPr>
      </w:pPr>
      <w:r w:rsidRPr="00897808">
        <w:rPr>
          <w:rFonts w:ascii="Segoe UI" w:eastAsia="Times New Roman" w:hAnsi="Segoe UI" w:cs="Segoe UI"/>
          <w:noProof/>
          <w:color w:val="0050C5"/>
          <w:kern w:val="0"/>
          <w:sz w:val="24"/>
          <w:szCs w:val="24"/>
          <w:lang w:eastAsia="en-IN"/>
          <w14:ligatures w14:val="none"/>
        </w:rPr>
        <w:drawing>
          <wp:inline distT="0" distB="0" distL="0" distR="0" wp14:anchorId="3AEBCE31" wp14:editId="41BB3246">
            <wp:extent cx="1790700" cy="781050"/>
            <wp:effectExtent l="0" t="0" r="0" b="0"/>
            <wp:docPr id="1058849972" name="Picture 45" descr="Picture 27">
              <a:hlinkClick xmlns:a="http://schemas.openxmlformats.org/drawingml/2006/main" r:id="rId5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Picture 27">
                      <a:hlinkClick r:id="rId57" tgtFrame="&quot;_blank&quot;"/>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790700" cy="781050"/>
                    </a:xfrm>
                    <a:prstGeom prst="rect">
                      <a:avLst/>
                    </a:prstGeom>
                    <a:noFill/>
                    <a:ln>
                      <a:noFill/>
                    </a:ln>
                  </pic:spPr>
                </pic:pic>
              </a:graphicData>
            </a:graphic>
          </wp:inline>
        </w:drawing>
      </w:r>
    </w:p>
    <w:p w14:paraId="67B54CA9" w14:textId="77777777" w:rsidR="00897808" w:rsidRPr="00897808" w:rsidRDefault="00897808" w:rsidP="00897808">
      <w:pPr>
        <w:numPr>
          <w:ilvl w:val="0"/>
          <w:numId w:val="21"/>
        </w:numPr>
        <w:shd w:val="clear" w:color="auto" w:fill="FFFFFF"/>
        <w:spacing w:before="100" w:beforeAutospacing="1" w:after="0" w:line="240" w:lineRule="auto"/>
        <w:rPr>
          <w:rFonts w:ascii="Segoe UI" w:eastAsia="Times New Roman" w:hAnsi="Segoe UI" w:cs="Segoe UI"/>
          <w:color w:val="222222"/>
          <w:kern w:val="0"/>
          <w:sz w:val="24"/>
          <w:szCs w:val="24"/>
          <w:lang w:eastAsia="en-IN"/>
          <w14:ligatures w14:val="none"/>
        </w:rPr>
      </w:pPr>
      <w:r w:rsidRPr="00897808">
        <w:rPr>
          <w:rFonts w:ascii="Segoe UI" w:eastAsia="Times New Roman" w:hAnsi="Segoe UI" w:cs="Segoe UI"/>
          <w:color w:val="222222"/>
          <w:kern w:val="0"/>
          <w:sz w:val="24"/>
          <w:szCs w:val="24"/>
          <w:lang w:eastAsia="en-IN"/>
          <w14:ligatures w14:val="none"/>
        </w:rPr>
        <w:lastRenderedPageBreak/>
        <w:t>In </w:t>
      </w:r>
      <w:r w:rsidRPr="00897808">
        <w:rPr>
          <w:rFonts w:ascii="Segoe UI" w:eastAsia="Times New Roman" w:hAnsi="Segoe UI" w:cs="Segoe UI"/>
          <w:b/>
          <w:bCs/>
          <w:color w:val="222222"/>
          <w:kern w:val="0"/>
          <w:sz w:val="24"/>
          <w:szCs w:val="24"/>
          <w:lang w:eastAsia="en-IN"/>
          <w14:ligatures w14:val="none"/>
        </w:rPr>
        <w:t>Report view</w:t>
      </w:r>
      <w:r w:rsidRPr="00897808">
        <w:rPr>
          <w:rFonts w:ascii="Segoe UI" w:eastAsia="Times New Roman" w:hAnsi="Segoe UI" w:cs="Segoe UI"/>
          <w:color w:val="222222"/>
          <w:kern w:val="0"/>
          <w:sz w:val="24"/>
          <w:szCs w:val="24"/>
          <w:lang w:eastAsia="en-IN"/>
          <w14:ligatures w14:val="none"/>
        </w:rPr>
        <w:t>, in the </w:t>
      </w:r>
      <w:r w:rsidRPr="00897808">
        <w:rPr>
          <w:rFonts w:ascii="Segoe UI" w:eastAsia="Times New Roman" w:hAnsi="Segoe UI" w:cs="Segoe UI"/>
          <w:b/>
          <w:bCs/>
          <w:color w:val="222222"/>
          <w:kern w:val="0"/>
          <w:sz w:val="24"/>
          <w:szCs w:val="24"/>
          <w:lang w:eastAsia="en-IN"/>
          <w14:ligatures w14:val="none"/>
        </w:rPr>
        <w:t>Values</w:t>
      </w:r>
      <w:r w:rsidRPr="00897808">
        <w:rPr>
          <w:rFonts w:ascii="Segoe UI" w:eastAsia="Times New Roman" w:hAnsi="Segoe UI" w:cs="Segoe UI"/>
          <w:color w:val="222222"/>
          <w:kern w:val="0"/>
          <w:sz w:val="24"/>
          <w:szCs w:val="24"/>
          <w:lang w:eastAsia="en-IN"/>
          <w14:ligatures w14:val="none"/>
        </w:rPr>
        <w:t> well of the matrix visual, for </w:t>
      </w:r>
      <w:r w:rsidRPr="00897808">
        <w:rPr>
          <w:rFonts w:ascii="Segoe UI" w:eastAsia="Times New Roman" w:hAnsi="Segoe UI" w:cs="Segoe UI"/>
          <w:b/>
          <w:bCs/>
          <w:color w:val="222222"/>
          <w:kern w:val="0"/>
          <w:sz w:val="24"/>
          <w:szCs w:val="24"/>
          <w:lang w:eastAsia="en-IN"/>
          <w14:ligatures w14:val="none"/>
        </w:rPr>
        <w:t>Average of Unit Price</w:t>
      </w:r>
      <w:r w:rsidRPr="00897808">
        <w:rPr>
          <w:rFonts w:ascii="Segoe UI" w:eastAsia="Times New Roman" w:hAnsi="Segoe UI" w:cs="Segoe UI"/>
          <w:color w:val="222222"/>
          <w:kern w:val="0"/>
          <w:sz w:val="24"/>
          <w:szCs w:val="24"/>
          <w:lang w:eastAsia="en-IN"/>
          <w14:ligatures w14:val="none"/>
        </w:rPr>
        <w:t>, select </w:t>
      </w:r>
      <w:r w:rsidRPr="00897808">
        <w:rPr>
          <w:rFonts w:ascii="Segoe UI" w:eastAsia="Times New Roman" w:hAnsi="Segoe UI" w:cs="Segoe UI"/>
          <w:b/>
          <w:bCs/>
          <w:color w:val="222222"/>
          <w:kern w:val="0"/>
          <w:sz w:val="24"/>
          <w:szCs w:val="24"/>
          <w:lang w:eastAsia="en-IN"/>
          <w14:ligatures w14:val="none"/>
        </w:rPr>
        <w:t>X</w:t>
      </w:r>
      <w:r w:rsidRPr="00897808">
        <w:rPr>
          <w:rFonts w:ascii="Segoe UI" w:eastAsia="Times New Roman" w:hAnsi="Segoe UI" w:cs="Segoe UI"/>
          <w:color w:val="222222"/>
          <w:kern w:val="0"/>
          <w:sz w:val="24"/>
          <w:szCs w:val="24"/>
          <w:lang w:eastAsia="en-IN"/>
          <w14:ligatures w14:val="none"/>
        </w:rPr>
        <w:t> to remove it.</w:t>
      </w:r>
    </w:p>
    <w:p w14:paraId="314AED0D" w14:textId="1C8588B0" w:rsidR="00897808" w:rsidRPr="00897808" w:rsidRDefault="00897808" w:rsidP="00897808">
      <w:pPr>
        <w:shd w:val="clear" w:color="auto" w:fill="FFFFFF"/>
        <w:spacing w:before="100" w:beforeAutospacing="1" w:after="0" w:line="240" w:lineRule="auto"/>
        <w:ind w:left="720"/>
        <w:rPr>
          <w:rFonts w:ascii="Segoe UI" w:eastAsia="Times New Roman" w:hAnsi="Segoe UI" w:cs="Segoe UI"/>
          <w:color w:val="222222"/>
          <w:kern w:val="0"/>
          <w:sz w:val="24"/>
          <w:szCs w:val="24"/>
          <w:lang w:eastAsia="en-IN"/>
          <w14:ligatures w14:val="none"/>
        </w:rPr>
      </w:pPr>
      <w:r w:rsidRPr="00897808">
        <w:rPr>
          <w:rFonts w:ascii="Segoe UI" w:eastAsia="Times New Roman" w:hAnsi="Segoe UI" w:cs="Segoe UI"/>
          <w:noProof/>
          <w:color w:val="0050C5"/>
          <w:kern w:val="0"/>
          <w:sz w:val="24"/>
          <w:szCs w:val="24"/>
          <w:lang w:eastAsia="en-IN"/>
          <w14:ligatures w14:val="none"/>
        </w:rPr>
        <w:drawing>
          <wp:inline distT="0" distB="0" distL="0" distR="0" wp14:anchorId="03520B04" wp14:editId="520ECAC3">
            <wp:extent cx="1733550" cy="942975"/>
            <wp:effectExtent l="0" t="0" r="0" b="9525"/>
            <wp:docPr id="1492557870" name="Picture 44" descr="Picture 28">
              <a:hlinkClick xmlns:a="http://schemas.openxmlformats.org/drawingml/2006/main" r:id="rId5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Picture 28">
                      <a:hlinkClick r:id="rId59" tgtFrame="&quot;_blank&quot;"/>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733550" cy="942975"/>
                    </a:xfrm>
                    <a:prstGeom prst="rect">
                      <a:avLst/>
                    </a:prstGeom>
                    <a:noFill/>
                    <a:ln>
                      <a:noFill/>
                    </a:ln>
                  </pic:spPr>
                </pic:pic>
              </a:graphicData>
            </a:graphic>
          </wp:inline>
        </w:drawing>
      </w:r>
    </w:p>
    <w:p w14:paraId="2274D6A7" w14:textId="77777777" w:rsidR="00897808" w:rsidRPr="00897808" w:rsidRDefault="00897808" w:rsidP="00897808">
      <w:pPr>
        <w:numPr>
          <w:ilvl w:val="0"/>
          <w:numId w:val="21"/>
        </w:numPr>
        <w:shd w:val="clear" w:color="auto" w:fill="FFFFFF"/>
        <w:spacing w:before="100" w:beforeAutospacing="1" w:after="0" w:line="240" w:lineRule="auto"/>
        <w:rPr>
          <w:rFonts w:ascii="Segoe UI" w:eastAsia="Times New Roman" w:hAnsi="Segoe UI" w:cs="Segoe UI"/>
          <w:color w:val="222222"/>
          <w:kern w:val="0"/>
          <w:sz w:val="24"/>
          <w:szCs w:val="24"/>
          <w:lang w:eastAsia="en-IN"/>
          <w14:ligatures w14:val="none"/>
        </w:rPr>
      </w:pPr>
      <w:r w:rsidRPr="00897808">
        <w:rPr>
          <w:rFonts w:ascii="Segoe UI" w:eastAsia="Times New Roman" w:hAnsi="Segoe UI" w:cs="Segoe UI"/>
          <w:color w:val="222222"/>
          <w:kern w:val="0"/>
          <w:sz w:val="24"/>
          <w:szCs w:val="24"/>
          <w:lang w:eastAsia="en-IN"/>
          <w14:ligatures w14:val="none"/>
        </w:rPr>
        <w:t>Increase the size of the matrix visual to fill the page width and height.</w:t>
      </w:r>
    </w:p>
    <w:p w14:paraId="775B90B8" w14:textId="77777777" w:rsidR="00897808" w:rsidRPr="00897808" w:rsidRDefault="00897808" w:rsidP="00897808">
      <w:pPr>
        <w:numPr>
          <w:ilvl w:val="0"/>
          <w:numId w:val="21"/>
        </w:numPr>
        <w:shd w:val="clear" w:color="auto" w:fill="FFFFFF"/>
        <w:spacing w:before="100" w:beforeAutospacing="1" w:after="0" w:line="240" w:lineRule="auto"/>
        <w:rPr>
          <w:rFonts w:ascii="Segoe UI" w:eastAsia="Times New Roman" w:hAnsi="Segoe UI" w:cs="Segoe UI"/>
          <w:color w:val="222222"/>
          <w:kern w:val="0"/>
          <w:sz w:val="24"/>
          <w:szCs w:val="24"/>
          <w:lang w:eastAsia="en-IN"/>
          <w14:ligatures w14:val="none"/>
        </w:rPr>
      </w:pPr>
      <w:r w:rsidRPr="00897808">
        <w:rPr>
          <w:rFonts w:ascii="Segoe UI" w:eastAsia="Times New Roman" w:hAnsi="Segoe UI" w:cs="Segoe UI"/>
          <w:color w:val="222222"/>
          <w:kern w:val="0"/>
          <w:sz w:val="24"/>
          <w:szCs w:val="24"/>
          <w:lang w:eastAsia="en-IN"/>
          <w14:ligatures w14:val="none"/>
        </w:rPr>
        <w:t>Add the following five measures to the matrix visual:</w:t>
      </w:r>
    </w:p>
    <w:p w14:paraId="0ECBCAB3" w14:textId="77777777" w:rsidR="00897808" w:rsidRPr="00897808" w:rsidRDefault="00897808" w:rsidP="00897808">
      <w:pPr>
        <w:numPr>
          <w:ilvl w:val="1"/>
          <w:numId w:val="21"/>
        </w:numPr>
        <w:shd w:val="clear" w:color="auto" w:fill="FFFFFF"/>
        <w:spacing w:before="100" w:beforeAutospacing="1" w:after="100" w:afterAutospacing="1" w:line="240" w:lineRule="auto"/>
        <w:rPr>
          <w:rFonts w:ascii="Segoe UI" w:eastAsia="Times New Roman" w:hAnsi="Segoe UI" w:cs="Segoe UI"/>
          <w:color w:val="222222"/>
          <w:kern w:val="0"/>
          <w:sz w:val="24"/>
          <w:szCs w:val="24"/>
          <w:lang w:eastAsia="en-IN"/>
          <w14:ligatures w14:val="none"/>
        </w:rPr>
      </w:pPr>
      <w:r w:rsidRPr="00897808">
        <w:rPr>
          <w:rFonts w:ascii="Consolas" w:eastAsia="Times New Roman" w:hAnsi="Consolas" w:cs="Courier New"/>
          <w:color w:val="E83E8C"/>
          <w:kern w:val="0"/>
          <w:sz w:val="20"/>
          <w:szCs w:val="20"/>
          <w:bdr w:val="single" w:sz="6" w:space="0" w:color="D3D6DB" w:frame="1"/>
          <w:shd w:val="clear" w:color="auto" w:fill="F9F9F9"/>
          <w:lang w:eastAsia="en-IN"/>
          <w14:ligatures w14:val="none"/>
        </w:rPr>
        <w:t>Median Price</w:t>
      </w:r>
    </w:p>
    <w:p w14:paraId="3B2BDF36" w14:textId="77777777" w:rsidR="00897808" w:rsidRPr="00897808" w:rsidRDefault="00897808" w:rsidP="00897808">
      <w:pPr>
        <w:numPr>
          <w:ilvl w:val="1"/>
          <w:numId w:val="21"/>
        </w:numPr>
        <w:shd w:val="clear" w:color="auto" w:fill="FFFFFF"/>
        <w:spacing w:before="100" w:beforeAutospacing="1" w:after="100" w:afterAutospacing="1" w:line="240" w:lineRule="auto"/>
        <w:rPr>
          <w:rFonts w:ascii="Segoe UI" w:eastAsia="Times New Roman" w:hAnsi="Segoe UI" w:cs="Segoe UI"/>
          <w:color w:val="222222"/>
          <w:kern w:val="0"/>
          <w:sz w:val="24"/>
          <w:szCs w:val="24"/>
          <w:lang w:eastAsia="en-IN"/>
          <w14:ligatures w14:val="none"/>
        </w:rPr>
      </w:pPr>
      <w:r w:rsidRPr="00897808">
        <w:rPr>
          <w:rFonts w:ascii="Consolas" w:eastAsia="Times New Roman" w:hAnsi="Consolas" w:cs="Courier New"/>
          <w:color w:val="E83E8C"/>
          <w:kern w:val="0"/>
          <w:sz w:val="20"/>
          <w:szCs w:val="20"/>
          <w:bdr w:val="single" w:sz="6" w:space="0" w:color="D3D6DB" w:frame="1"/>
          <w:shd w:val="clear" w:color="auto" w:fill="F9F9F9"/>
          <w:lang w:eastAsia="en-IN"/>
          <w14:ligatures w14:val="none"/>
        </w:rPr>
        <w:t>Min Price</w:t>
      </w:r>
    </w:p>
    <w:p w14:paraId="1D1EFE93" w14:textId="77777777" w:rsidR="00897808" w:rsidRPr="00897808" w:rsidRDefault="00897808" w:rsidP="00897808">
      <w:pPr>
        <w:numPr>
          <w:ilvl w:val="1"/>
          <w:numId w:val="21"/>
        </w:numPr>
        <w:shd w:val="clear" w:color="auto" w:fill="FFFFFF"/>
        <w:spacing w:before="100" w:beforeAutospacing="1" w:after="100" w:afterAutospacing="1" w:line="240" w:lineRule="auto"/>
        <w:rPr>
          <w:rFonts w:ascii="Segoe UI" w:eastAsia="Times New Roman" w:hAnsi="Segoe UI" w:cs="Segoe UI"/>
          <w:color w:val="222222"/>
          <w:kern w:val="0"/>
          <w:sz w:val="24"/>
          <w:szCs w:val="24"/>
          <w:lang w:eastAsia="en-IN"/>
          <w14:ligatures w14:val="none"/>
        </w:rPr>
      </w:pPr>
      <w:r w:rsidRPr="00897808">
        <w:rPr>
          <w:rFonts w:ascii="Consolas" w:eastAsia="Times New Roman" w:hAnsi="Consolas" w:cs="Courier New"/>
          <w:color w:val="E83E8C"/>
          <w:kern w:val="0"/>
          <w:sz w:val="20"/>
          <w:szCs w:val="20"/>
          <w:bdr w:val="single" w:sz="6" w:space="0" w:color="D3D6DB" w:frame="1"/>
          <w:shd w:val="clear" w:color="auto" w:fill="F9F9F9"/>
          <w:lang w:eastAsia="en-IN"/>
          <w14:ligatures w14:val="none"/>
        </w:rPr>
        <w:t>Max Price</w:t>
      </w:r>
    </w:p>
    <w:p w14:paraId="49190CB7" w14:textId="77777777" w:rsidR="00897808" w:rsidRPr="00897808" w:rsidRDefault="00897808" w:rsidP="00897808">
      <w:pPr>
        <w:numPr>
          <w:ilvl w:val="1"/>
          <w:numId w:val="21"/>
        </w:numPr>
        <w:shd w:val="clear" w:color="auto" w:fill="FFFFFF"/>
        <w:spacing w:before="100" w:beforeAutospacing="1" w:after="100" w:afterAutospacing="1" w:line="240" w:lineRule="auto"/>
        <w:rPr>
          <w:rFonts w:ascii="Segoe UI" w:eastAsia="Times New Roman" w:hAnsi="Segoe UI" w:cs="Segoe UI"/>
          <w:color w:val="222222"/>
          <w:kern w:val="0"/>
          <w:sz w:val="24"/>
          <w:szCs w:val="24"/>
          <w:lang w:eastAsia="en-IN"/>
          <w14:ligatures w14:val="none"/>
        </w:rPr>
      </w:pPr>
      <w:r w:rsidRPr="00897808">
        <w:rPr>
          <w:rFonts w:ascii="Consolas" w:eastAsia="Times New Roman" w:hAnsi="Consolas" w:cs="Courier New"/>
          <w:color w:val="E83E8C"/>
          <w:kern w:val="0"/>
          <w:sz w:val="20"/>
          <w:szCs w:val="20"/>
          <w:bdr w:val="single" w:sz="6" w:space="0" w:color="D3D6DB" w:frame="1"/>
          <w:shd w:val="clear" w:color="auto" w:fill="F9F9F9"/>
          <w:lang w:eastAsia="en-IN"/>
          <w14:ligatures w14:val="none"/>
        </w:rPr>
        <w:t>Orders</w:t>
      </w:r>
    </w:p>
    <w:p w14:paraId="6109B4FA" w14:textId="77777777" w:rsidR="00897808" w:rsidRPr="00897808" w:rsidRDefault="00897808" w:rsidP="00897808">
      <w:pPr>
        <w:numPr>
          <w:ilvl w:val="1"/>
          <w:numId w:val="21"/>
        </w:numPr>
        <w:shd w:val="clear" w:color="auto" w:fill="FFFFFF"/>
        <w:spacing w:before="100" w:beforeAutospacing="1" w:after="100" w:afterAutospacing="1" w:line="240" w:lineRule="auto"/>
        <w:rPr>
          <w:rFonts w:ascii="Segoe UI" w:eastAsia="Times New Roman" w:hAnsi="Segoe UI" w:cs="Segoe UI"/>
          <w:color w:val="222222"/>
          <w:kern w:val="0"/>
          <w:sz w:val="24"/>
          <w:szCs w:val="24"/>
          <w:lang w:eastAsia="en-IN"/>
          <w14:ligatures w14:val="none"/>
        </w:rPr>
      </w:pPr>
      <w:r w:rsidRPr="00897808">
        <w:rPr>
          <w:rFonts w:ascii="Consolas" w:eastAsia="Times New Roman" w:hAnsi="Consolas" w:cs="Courier New"/>
          <w:color w:val="E83E8C"/>
          <w:kern w:val="0"/>
          <w:sz w:val="20"/>
          <w:szCs w:val="20"/>
          <w:bdr w:val="single" w:sz="6" w:space="0" w:color="D3D6DB" w:frame="1"/>
          <w:shd w:val="clear" w:color="auto" w:fill="F9F9F9"/>
          <w:lang w:eastAsia="en-IN"/>
          <w14:ligatures w14:val="none"/>
        </w:rPr>
        <w:t>Order Lines</w:t>
      </w:r>
    </w:p>
    <w:p w14:paraId="4C70B542" w14:textId="77777777" w:rsidR="00897808" w:rsidRPr="00897808" w:rsidRDefault="00897808" w:rsidP="00897808">
      <w:pPr>
        <w:numPr>
          <w:ilvl w:val="0"/>
          <w:numId w:val="21"/>
        </w:numPr>
        <w:shd w:val="clear" w:color="auto" w:fill="FFFFFF"/>
        <w:spacing w:before="100" w:beforeAutospacing="1" w:after="0" w:line="240" w:lineRule="auto"/>
        <w:rPr>
          <w:rFonts w:ascii="Segoe UI" w:eastAsia="Times New Roman" w:hAnsi="Segoe UI" w:cs="Segoe UI"/>
          <w:color w:val="222222"/>
          <w:kern w:val="0"/>
          <w:sz w:val="24"/>
          <w:szCs w:val="24"/>
          <w:lang w:eastAsia="en-IN"/>
          <w14:ligatures w14:val="none"/>
        </w:rPr>
      </w:pPr>
      <w:r w:rsidRPr="00897808">
        <w:rPr>
          <w:rFonts w:ascii="Segoe UI" w:eastAsia="Times New Roman" w:hAnsi="Segoe UI" w:cs="Segoe UI"/>
          <w:color w:val="222222"/>
          <w:kern w:val="0"/>
          <w:sz w:val="24"/>
          <w:szCs w:val="24"/>
          <w:lang w:eastAsia="en-IN"/>
          <w14:ligatures w14:val="none"/>
        </w:rPr>
        <w:t>Verify that the results look sensible and are correctly formatted.</w:t>
      </w:r>
    </w:p>
    <w:p w14:paraId="1AE68809" w14:textId="1D07BCBE" w:rsidR="00897808" w:rsidRPr="00897808" w:rsidRDefault="00897808" w:rsidP="00897808">
      <w:pPr>
        <w:shd w:val="clear" w:color="auto" w:fill="FFFFFF"/>
        <w:spacing w:before="100" w:beforeAutospacing="1" w:after="0" w:line="240" w:lineRule="auto"/>
        <w:ind w:left="720"/>
        <w:rPr>
          <w:rFonts w:ascii="Segoe UI" w:eastAsia="Times New Roman" w:hAnsi="Segoe UI" w:cs="Segoe UI"/>
          <w:color w:val="222222"/>
          <w:kern w:val="0"/>
          <w:sz w:val="24"/>
          <w:szCs w:val="24"/>
          <w:lang w:eastAsia="en-IN"/>
          <w14:ligatures w14:val="none"/>
        </w:rPr>
      </w:pPr>
      <w:r w:rsidRPr="00897808">
        <w:rPr>
          <w:rFonts w:ascii="Segoe UI" w:eastAsia="Times New Roman" w:hAnsi="Segoe UI" w:cs="Segoe UI"/>
          <w:noProof/>
          <w:color w:val="0050C5"/>
          <w:kern w:val="0"/>
          <w:sz w:val="24"/>
          <w:szCs w:val="24"/>
          <w:lang w:eastAsia="en-IN"/>
          <w14:ligatures w14:val="none"/>
        </w:rPr>
        <w:drawing>
          <wp:inline distT="0" distB="0" distL="0" distR="0" wp14:anchorId="7D7D4A6D" wp14:editId="1AC1EF58">
            <wp:extent cx="5731510" cy="1919605"/>
            <wp:effectExtent l="0" t="0" r="2540" b="4445"/>
            <wp:docPr id="1623330735" name="Picture 43" descr="Picture 29">
              <a:hlinkClick xmlns:a="http://schemas.openxmlformats.org/drawingml/2006/main" r:id="rId6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Picture 29">
                      <a:hlinkClick r:id="rId61" tgtFrame="&quot;_blank&quot;"/>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31510" cy="1919605"/>
                    </a:xfrm>
                    <a:prstGeom prst="rect">
                      <a:avLst/>
                    </a:prstGeom>
                    <a:noFill/>
                    <a:ln>
                      <a:noFill/>
                    </a:ln>
                  </pic:spPr>
                </pic:pic>
              </a:graphicData>
            </a:graphic>
          </wp:inline>
        </w:drawing>
      </w:r>
    </w:p>
    <w:p w14:paraId="02EECAC7" w14:textId="77777777" w:rsidR="00897808" w:rsidRDefault="00897808" w:rsidP="00897808"/>
    <w:p w14:paraId="724562F0" w14:textId="77777777" w:rsidR="00897808" w:rsidRPr="00897808" w:rsidRDefault="00897808" w:rsidP="00897808">
      <w:r w:rsidRPr="00897808">
        <w:t>Create additional measures</w:t>
      </w:r>
    </w:p>
    <w:p w14:paraId="6AF190CA" w14:textId="77777777" w:rsidR="00897808" w:rsidRPr="00897808" w:rsidRDefault="00897808" w:rsidP="00897808">
      <w:r w:rsidRPr="00897808">
        <w:t>In this task, you’ll create more measures that use more complex formulas.</w:t>
      </w:r>
    </w:p>
    <w:p w14:paraId="504C7C1C" w14:textId="77777777" w:rsidR="00897808" w:rsidRPr="00897808" w:rsidRDefault="00897808" w:rsidP="00897808">
      <w:pPr>
        <w:numPr>
          <w:ilvl w:val="0"/>
          <w:numId w:val="24"/>
        </w:numPr>
      </w:pPr>
      <w:r w:rsidRPr="00897808">
        <w:t>In </w:t>
      </w:r>
      <w:r w:rsidRPr="00897808">
        <w:rPr>
          <w:b/>
          <w:bCs/>
        </w:rPr>
        <w:t>Report view</w:t>
      </w:r>
      <w:r w:rsidRPr="00897808">
        <w:t>, select </w:t>
      </w:r>
      <w:r w:rsidRPr="00897808">
        <w:rPr>
          <w:b/>
          <w:bCs/>
        </w:rPr>
        <w:t>Page 1</w:t>
      </w:r>
      <w:r w:rsidRPr="00897808">
        <w:t> and review the table visual of salespeople (on the right), noticing the total for the </w:t>
      </w:r>
      <w:r w:rsidRPr="00897808">
        <w:rPr>
          <w:b/>
          <w:bCs/>
        </w:rPr>
        <w:t>Sum of Target</w:t>
      </w:r>
      <w:r w:rsidRPr="00897808">
        <w:t> column.</w:t>
      </w:r>
    </w:p>
    <w:p w14:paraId="21421936" w14:textId="4AD6E3D2" w:rsidR="00897808" w:rsidRPr="00897808" w:rsidRDefault="00897808" w:rsidP="00897808">
      <w:r w:rsidRPr="00897808">
        <w:rPr>
          <w:noProof/>
        </w:rPr>
        <w:lastRenderedPageBreak/>
        <w:drawing>
          <wp:inline distT="0" distB="0" distL="0" distR="0" wp14:anchorId="71B2C53B" wp14:editId="72192CC1">
            <wp:extent cx="3676650" cy="4457700"/>
            <wp:effectExtent l="0" t="0" r="0" b="0"/>
            <wp:docPr id="1403154786" name="Picture 47" descr="Picture 30">
              <a:hlinkClick xmlns:a="http://schemas.openxmlformats.org/drawingml/2006/main" r:id="rId6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Picture 30">
                      <a:hlinkClick r:id="rId63" tgtFrame="&quot;_blank&quot;"/>
                    </pic:cNvPr>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676650" cy="4457700"/>
                    </a:xfrm>
                    <a:prstGeom prst="rect">
                      <a:avLst/>
                    </a:prstGeom>
                    <a:noFill/>
                    <a:ln>
                      <a:noFill/>
                    </a:ln>
                  </pic:spPr>
                </pic:pic>
              </a:graphicData>
            </a:graphic>
          </wp:inline>
        </w:drawing>
      </w:r>
    </w:p>
    <w:p w14:paraId="7FCDFAB0" w14:textId="77777777" w:rsidR="00897808" w:rsidRPr="00897808" w:rsidRDefault="00897808" w:rsidP="00897808">
      <w:pPr>
        <w:numPr>
          <w:ilvl w:val="0"/>
          <w:numId w:val="24"/>
        </w:numPr>
      </w:pPr>
      <w:r w:rsidRPr="00897808">
        <w:t>Select the table visual, and then in the </w:t>
      </w:r>
      <w:r w:rsidRPr="00897808">
        <w:rPr>
          <w:b/>
          <w:bCs/>
        </w:rPr>
        <w:t>Visualizations</w:t>
      </w:r>
      <w:r w:rsidRPr="00897808">
        <w:t> pane, remove </w:t>
      </w:r>
      <w:r w:rsidRPr="00897808">
        <w:rPr>
          <w:b/>
          <w:bCs/>
        </w:rPr>
        <w:t>Sum of Target</w:t>
      </w:r>
      <w:r w:rsidRPr="00897808">
        <w:t>.</w:t>
      </w:r>
    </w:p>
    <w:p w14:paraId="1C173C7C" w14:textId="77777777" w:rsidR="00897808" w:rsidRPr="00897808" w:rsidRDefault="00897808" w:rsidP="00897808">
      <w:pPr>
        <w:numPr>
          <w:ilvl w:val="0"/>
          <w:numId w:val="24"/>
        </w:numPr>
      </w:pPr>
      <w:r w:rsidRPr="00897808">
        <w:t>Rename the Targets | Target column as </w:t>
      </w:r>
      <w:proofErr w:type="spellStart"/>
      <w:r w:rsidRPr="00897808">
        <w:rPr>
          <w:i/>
          <w:iCs/>
        </w:rPr>
        <w:t>TargetAmount</w:t>
      </w:r>
      <w:proofErr w:type="spellEnd"/>
      <w:r w:rsidRPr="00897808">
        <w:t>.</w:t>
      </w:r>
    </w:p>
    <w:p w14:paraId="672F1C43" w14:textId="6FFDB6AF" w:rsidR="00897808" w:rsidRPr="00897808" w:rsidRDefault="00897808" w:rsidP="00897808">
      <w:pPr>
        <w:pStyle w:val="ListParagraph"/>
        <w:numPr>
          <w:ilvl w:val="0"/>
          <w:numId w:val="24"/>
        </w:numPr>
        <w:rPr>
          <w:i/>
          <w:iCs/>
        </w:rPr>
      </w:pPr>
      <w:r w:rsidRPr="00897808">
        <w:rPr>
          <w:i/>
          <w:iCs/>
        </w:rPr>
        <w:t>Create the following measure on the Targets table:</w:t>
      </w:r>
    </w:p>
    <w:p w14:paraId="1CEECD22" w14:textId="77777777" w:rsidR="00897808" w:rsidRPr="008D28C4" w:rsidRDefault="00897808" w:rsidP="00897808">
      <w:pPr>
        <w:spacing w:after="0" w:line="240" w:lineRule="auto"/>
        <w:ind w:left="720"/>
        <w:rPr>
          <w:rFonts w:ascii="Consolas" w:eastAsia="Times New Roman" w:hAnsi="Consolas" w:cs="Times New Roman"/>
          <w:i/>
          <w:iCs/>
          <w:color w:val="212529"/>
          <w:kern w:val="0"/>
          <w:sz w:val="21"/>
          <w:szCs w:val="21"/>
          <w:highlight w:val="yellow"/>
          <w:shd w:val="clear" w:color="auto" w:fill="F9F9F9"/>
          <w:lang w:eastAsia="en-IN"/>
          <w14:ligatures w14:val="none"/>
        </w:rPr>
      </w:pPr>
      <w:r w:rsidRPr="008D28C4">
        <w:rPr>
          <w:rFonts w:ascii="Consolas" w:eastAsia="Times New Roman" w:hAnsi="Consolas" w:cs="Times New Roman"/>
          <w:i/>
          <w:iCs/>
          <w:color w:val="212529"/>
          <w:kern w:val="0"/>
          <w:sz w:val="21"/>
          <w:szCs w:val="21"/>
          <w:highlight w:val="yellow"/>
          <w:shd w:val="clear" w:color="auto" w:fill="F9F9F9"/>
          <w:lang w:eastAsia="en-IN"/>
          <w14:ligatures w14:val="none"/>
        </w:rPr>
        <w:t>Target =</w:t>
      </w:r>
    </w:p>
    <w:p w14:paraId="10404428" w14:textId="77777777" w:rsidR="00897808" w:rsidRPr="008D28C4" w:rsidRDefault="00897808" w:rsidP="00897808">
      <w:pPr>
        <w:spacing w:after="0" w:line="240" w:lineRule="auto"/>
        <w:ind w:left="720"/>
        <w:rPr>
          <w:rFonts w:ascii="Consolas" w:eastAsia="Times New Roman" w:hAnsi="Consolas" w:cs="Times New Roman"/>
          <w:i/>
          <w:iCs/>
          <w:color w:val="212529"/>
          <w:kern w:val="0"/>
          <w:sz w:val="21"/>
          <w:szCs w:val="21"/>
          <w:highlight w:val="yellow"/>
          <w:shd w:val="clear" w:color="auto" w:fill="F9F9F9"/>
          <w:lang w:eastAsia="en-IN"/>
          <w14:ligatures w14:val="none"/>
        </w:rPr>
      </w:pPr>
      <w:r w:rsidRPr="008D28C4">
        <w:rPr>
          <w:rFonts w:ascii="Consolas" w:eastAsia="Times New Roman" w:hAnsi="Consolas" w:cs="Times New Roman"/>
          <w:i/>
          <w:iCs/>
          <w:color w:val="212529"/>
          <w:kern w:val="0"/>
          <w:sz w:val="21"/>
          <w:szCs w:val="21"/>
          <w:highlight w:val="yellow"/>
          <w:shd w:val="clear" w:color="auto" w:fill="F9F9F9"/>
          <w:lang w:eastAsia="en-IN"/>
          <w14:ligatures w14:val="none"/>
        </w:rPr>
        <w:t xml:space="preserve"> </w:t>
      </w:r>
      <w:proofErr w:type="gramStart"/>
      <w:r w:rsidRPr="008D28C4">
        <w:rPr>
          <w:rFonts w:ascii="Consolas" w:eastAsia="Times New Roman" w:hAnsi="Consolas" w:cs="Times New Roman"/>
          <w:i/>
          <w:iCs/>
          <w:color w:val="212529"/>
          <w:kern w:val="0"/>
          <w:sz w:val="21"/>
          <w:szCs w:val="21"/>
          <w:highlight w:val="yellow"/>
          <w:shd w:val="clear" w:color="auto" w:fill="F9F9F9"/>
          <w:lang w:eastAsia="en-IN"/>
          <w14:ligatures w14:val="none"/>
        </w:rPr>
        <w:t>IF(</w:t>
      </w:r>
      <w:proofErr w:type="gramEnd"/>
    </w:p>
    <w:p w14:paraId="0C836BDB" w14:textId="77777777" w:rsidR="00897808" w:rsidRPr="008D28C4" w:rsidRDefault="00897808" w:rsidP="00897808">
      <w:pPr>
        <w:spacing w:after="0" w:line="240" w:lineRule="auto"/>
        <w:ind w:left="720"/>
        <w:rPr>
          <w:rFonts w:ascii="Consolas" w:eastAsia="Times New Roman" w:hAnsi="Consolas" w:cs="Times New Roman"/>
          <w:i/>
          <w:iCs/>
          <w:color w:val="212529"/>
          <w:kern w:val="0"/>
          <w:sz w:val="21"/>
          <w:szCs w:val="21"/>
          <w:highlight w:val="yellow"/>
          <w:shd w:val="clear" w:color="auto" w:fill="F9F9F9"/>
          <w:lang w:eastAsia="en-IN"/>
          <w14:ligatures w14:val="none"/>
        </w:rPr>
      </w:pPr>
      <w:r w:rsidRPr="008D28C4">
        <w:rPr>
          <w:rFonts w:ascii="Consolas" w:eastAsia="Times New Roman" w:hAnsi="Consolas" w:cs="Times New Roman"/>
          <w:i/>
          <w:iCs/>
          <w:color w:val="212529"/>
          <w:kern w:val="0"/>
          <w:sz w:val="21"/>
          <w:szCs w:val="21"/>
          <w:highlight w:val="yellow"/>
          <w:shd w:val="clear" w:color="auto" w:fill="F9F9F9"/>
          <w:lang w:eastAsia="en-IN"/>
          <w14:ligatures w14:val="none"/>
        </w:rPr>
        <w:t xml:space="preserve">     </w:t>
      </w:r>
      <w:proofErr w:type="gramStart"/>
      <w:r w:rsidRPr="008D28C4">
        <w:rPr>
          <w:rFonts w:ascii="Consolas" w:eastAsia="Times New Roman" w:hAnsi="Consolas" w:cs="Times New Roman"/>
          <w:i/>
          <w:iCs/>
          <w:color w:val="212529"/>
          <w:kern w:val="0"/>
          <w:sz w:val="21"/>
          <w:szCs w:val="21"/>
          <w:highlight w:val="yellow"/>
          <w:shd w:val="clear" w:color="auto" w:fill="F9F9F9"/>
          <w:lang w:eastAsia="en-IN"/>
          <w14:ligatures w14:val="none"/>
        </w:rPr>
        <w:t>HASONEVALUE(</w:t>
      </w:r>
      <w:proofErr w:type="gramEnd"/>
      <w:r w:rsidRPr="008D28C4">
        <w:rPr>
          <w:rFonts w:ascii="Consolas" w:eastAsia="Times New Roman" w:hAnsi="Consolas" w:cs="Times New Roman"/>
          <w:i/>
          <w:iCs/>
          <w:color w:val="212529"/>
          <w:kern w:val="0"/>
          <w:sz w:val="21"/>
          <w:szCs w:val="21"/>
          <w:highlight w:val="yellow"/>
          <w:shd w:val="clear" w:color="auto" w:fill="F9F9F9"/>
          <w:lang w:eastAsia="en-IN"/>
          <w14:ligatures w14:val="none"/>
        </w:rPr>
        <w:t>'Salesperson (Performance)'[Salesperson]),</w:t>
      </w:r>
    </w:p>
    <w:p w14:paraId="28CD6250" w14:textId="77777777" w:rsidR="00897808" w:rsidRPr="008D28C4" w:rsidRDefault="00897808" w:rsidP="00897808">
      <w:pPr>
        <w:spacing w:after="0" w:line="240" w:lineRule="auto"/>
        <w:ind w:left="720"/>
        <w:rPr>
          <w:rFonts w:ascii="Consolas" w:eastAsia="Times New Roman" w:hAnsi="Consolas" w:cs="Times New Roman"/>
          <w:i/>
          <w:iCs/>
          <w:color w:val="212529"/>
          <w:kern w:val="0"/>
          <w:sz w:val="21"/>
          <w:szCs w:val="21"/>
          <w:highlight w:val="yellow"/>
          <w:shd w:val="clear" w:color="auto" w:fill="F9F9F9"/>
          <w:lang w:eastAsia="en-IN"/>
          <w14:ligatures w14:val="none"/>
        </w:rPr>
      </w:pPr>
      <w:r w:rsidRPr="008D28C4">
        <w:rPr>
          <w:rFonts w:ascii="Consolas" w:eastAsia="Times New Roman" w:hAnsi="Consolas" w:cs="Times New Roman"/>
          <w:i/>
          <w:iCs/>
          <w:color w:val="212529"/>
          <w:kern w:val="0"/>
          <w:sz w:val="21"/>
          <w:szCs w:val="21"/>
          <w:highlight w:val="yellow"/>
          <w:shd w:val="clear" w:color="auto" w:fill="F9F9F9"/>
          <w:lang w:eastAsia="en-IN"/>
          <w14:ligatures w14:val="none"/>
        </w:rPr>
        <w:t xml:space="preserve">     SUM(</w:t>
      </w:r>
      <w:proofErr w:type="gramStart"/>
      <w:r w:rsidRPr="008D28C4">
        <w:rPr>
          <w:rFonts w:ascii="Consolas" w:eastAsia="Times New Roman" w:hAnsi="Consolas" w:cs="Times New Roman"/>
          <w:i/>
          <w:iCs/>
          <w:color w:val="212529"/>
          <w:kern w:val="0"/>
          <w:sz w:val="21"/>
          <w:szCs w:val="21"/>
          <w:highlight w:val="yellow"/>
          <w:shd w:val="clear" w:color="auto" w:fill="F9F9F9"/>
          <w:lang w:eastAsia="en-IN"/>
          <w14:ligatures w14:val="none"/>
        </w:rPr>
        <w:t>Targets[</w:t>
      </w:r>
      <w:proofErr w:type="spellStart"/>
      <w:proofErr w:type="gramEnd"/>
      <w:r w:rsidRPr="008D28C4">
        <w:rPr>
          <w:rFonts w:ascii="Consolas" w:eastAsia="Times New Roman" w:hAnsi="Consolas" w:cs="Times New Roman"/>
          <w:i/>
          <w:iCs/>
          <w:color w:val="212529"/>
          <w:kern w:val="0"/>
          <w:sz w:val="21"/>
          <w:szCs w:val="21"/>
          <w:highlight w:val="yellow"/>
          <w:shd w:val="clear" w:color="auto" w:fill="F9F9F9"/>
          <w:lang w:eastAsia="en-IN"/>
          <w14:ligatures w14:val="none"/>
        </w:rPr>
        <w:t>TargetAmount</w:t>
      </w:r>
      <w:proofErr w:type="spellEnd"/>
      <w:r w:rsidRPr="008D28C4">
        <w:rPr>
          <w:rFonts w:ascii="Consolas" w:eastAsia="Times New Roman" w:hAnsi="Consolas" w:cs="Times New Roman"/>
          <w:i/>
          <w:iCs/>
          <w:color w:val="212529"/>
          <w:kern w:val="0"/>
          <w:sz w:val="21"/>
          <w:szCs w:val="21"/>
          <w:highlight w:val="yellow"/>
          <w:shd w:val="clear" w:color="auto" w:fill="F9F9F9"/>
          <w:lang w:eastAsia="en-IN"/>
          <w14:ligatures w14:val="none"/>
        </w:rPr>
        <w:t>])</w:t>
      </w:r>
    </w:p>
    <w:p w14:paraId="0DA635B2" w14:textId="6A4161EA" w:rsidR="00897808" w:rsidRPr="00897808" w:rsidRDefault="00897808" w:rsidP="00897808">
      <w:pPr>
        <w:ind w:left="720"/>
        <w:rPr>
          <w:i/>
          <w:iCs/>
        </w:rPr>
      </w:pPr>
      <w:r w:rsidRPr="008D28C4">
        <w:rPr>
          <w:rFonts w:ascii="Consolas" w:eastAsia="Times New Roman" w:hAnsi="Consolas" w:cs="Times New Roman"/>
          <w:i/>
          <w:iCs/>
          <w:color w:val="212529"/>
          <w:kern w:val="0"/>
          <w:sz w:val="21"/>
          <w:szCs w:val="21"/>
          <w:highlight w:val="yellow"/>
          <w:shd w:val="clear" w:color="auto" w:fill="F9F9F9"/>
          <w:lang w:eastAsia="en-IN"/>
          <w14:ligatures w14:val="none"/>
        </w:rPr>
        <w:t xml:space="preserve"> )</w:t>
      </w:r>
    </w:p>
    <w:p w14:paraId="3F5E12DB" w14:textId="164EC69D" w:rsidR="00BA31C0" w:rsidRDefault="00897808" w:rsidP="00897808">
      <w:pPr>
        <w:pStyle w:val="ListParagraph"/>
        <w:numPr>
          <w:ilvl w:val="0"/>
          <w:numId w:val="24"/>
        </w:numPr>
      </w:pPr>
      <w:r w:rsidRPr="00897808">
        <w:t>Format the Target measure for zero decimal places.</w:t>
      </w:r>
    </w:p>
    <w:p w14:paraId="10EB2F25" w14:textId="0896520B" w:rsidR="00897808" w:rsidRDefault="00897808" w:rsidP="00897808">
      <w:pPr>
        <w:pStyle w:val="ListParagraph"/>
        <w:numPr>
          <w:ilvl w:val="0"/>
          <w:numId w:val="24"/>
        </w:numPr>
      </w:pPr>
      <w:r w:rsidRPr="00897808">
        <w:t>Hide the </w:t>
      </w:r>
      <w:proofErr w:type="spellStart"/>
      <w:r w:rsidRPr="00897808">
        <w:t>TargetAmount</w:t>
      </w:r>
      <w:proofErr w:type="spellEnd"/>
      <w:r w:rsidRPr="00897808">
        <w:t> column.</w:t>
      </w:r>
    </w:p>
    <w:p w14:paraId="2F013505" w14:textId="77777777" w:rsidR="00897808" w:rsidRDefault="00897808" w:rsidP="00897808">
      <w:pPr>
        <w:pStyle w:val="NormalWeb"/>
        <w:numPr>
          <w:ilvl w:val="0"/>
          <w:numId w:val="24"/>
        </w:numPr>
        <w:shd w:val="clear" w:color="auto" w:fill="FFFFFF"/>
        <w:spacing w:after="0" w:afterAutospacing="0"/>
        <w:rPr>
          <w:rFonts w:ascii="Segoe UI" w:hAnsi="Segoe UI" w:cs="Segoe UI"/>
          <w:color w:val="222222"/>
        </w:rPr>
      </w:pPr>
      <w:r>
        <w:rPr>
          <w:rFonts w:ascii="Segoe UI" w:hAnsi="Segoe UI" w:cs="Segoe UI"/>
          <w:color w:val="222222"/>
        </w:rPr>
        <w:t>Notice that the </w:t>
      </w:r>
      <w:r>
        <w:rPr>
          <w:rStyle w:val="HTMLCode"/>
          <w:rFonts w:ascii="Consolas" w:eastAsiaTheme="majorEastAsia" w:hAnsi="Consolas"/>
          <w:color w:val="E83E8C"/>
          <w:bdr w:val="single" w:sz="6" w:space="0" w:color="D3D6DB" w:frame="1"/>
          <w:shd w:val="clear" w:color="auto" w:fill="F9F9F9"/>
        </w:rPr>
        <w:t>Targets</w:t>
      </w:r>
      <w:r>
        <w:rPr>
          <w:rFonts w:ascii="Segoe UI" w:hAnsi="Segoe UI" w:cs="Segoe UI"/>
          <w:color w:val="222222"/>
        </w:rPr>
        <w:t> table now appears at the top of the list.</w:t>
      </w:r>
    </w:p>
    <w:p w14:paraId="5C5BCBAB" w14:textId="5327B5B8" w:rsidR="00897808" w:rsidRDefault="00897808" w:rsidP="00897808">
      <w:pPr>
        <w:pStyle w:val="NormalWeb"/>
        <w:shd w:val="clear" w:color="auto" w:fill="FFFFFF"/>
        <w:spacing w:after="0" w:afterAutospacing="0"/>
        <w:ind w:left="720"/>
        <w:rPr>
          <w:rFonts w:ascii="Segoe UI" w:hAnsi="Segoe UI" w:cs="Segoe UI"/>
          <w:color w:val="222222"/>
        </w:rPr>
      </w:pPr>
      <w:r>
        <w:rPr>
          <w:rFonts w:ascii="Segoe UI" w:hAnsi="Segoe UI" w:cs="Segoe UI"/>
          <w:noProof/>
          <w:color w:val="0050C5"/>
        </w:rPr>
        <w:lastRenderedPageBreak/>
        <w:drawing>
          <wp:inline distT="0" distB="0" distL="0" distR="0" wp14:anchorId="75ED6323" wp14:editId="41C78143">
            <wp:extent cx="1519238" cy="2052659"/>
            <wp:effectExtent l="0" t="0" r="5080" b="5080"/>
            <wp:docPr id="2053710383" name="Picture 48" descr="Picture 31">
              <a:hlinkClick xmlns:a="http://schemas.openxmlformats.org/drawingml/2006/main" r:id="rId6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Picture 31">
                      <a:hlinkClick r:id="rId65" tgtFrame="&quot;_blank&quot;"/>
                    </pic:cNvPr>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521140" cy="2055229"/>
                    </a:xfrm>
                    <a:prstGeom prst="rect">
                      <a:avLst/>
                    </a:prstGeom>
                    <a:noFill/>
                    <a:ln>
                      <a:noFill/>
                    </a:ln>
                  </pic:spPr>
                </pic:pic>
              </a:graphicData>
            </a:graphic>
          </wp:inline>
        </w:drawing>
      </w:r>
    </w:p>
    <w:p w14:paraId="51468457" w14:textId="77777777" w:rsidR="00897808" w:rsidRPr="00897808" w:rsidRDefault="00897808" w:rsidP="00897808">
      <w:pPr>
        <w:pStyle w:val="ListParagraph"/>
        <w:numPr>
          <w:ilvl w:val="0"/>
          <w:numId w:val="24"/>
        </w:numPr>
      </w:pPr>
      <w:r w:rsidRPr="00897808">
        <w:t>Add the Target measure to the table visual.</w:t>
      </w:r>
    </w:p>
    <w:p w14:paraId="194FE65C" w14:textId="77777777" w:rsidR="00897808" w:rsidRPr="00897808" w:rsidRDefault="00897808" w:rsidP="00897808">
      <w:pPr>
        <w:pStyle w:val="ListParagraph"/>
        <w:numPr>
          <w:ilvl w:val="0"/>
          <w:numId w:val="24"/>
        </w:numPr>
      </w:pPr>
      <w:r w:rsidRPr="00897808">
        <w:t>Notice that the </w:t>
      </w:r>
      <w:r w:rsidRPr="00897808">
        <w:rPr>
          <w:b/>
          <w:bCs/>
        </w:rPr>
        <w:t>Target</w:t>
      </w:r>
      <w:r w:rsidRPr="00897808">
        <w:t> column total is now BLANK.</w:t>
      </w:r>
    </w:p>
    <w:p w14:paraId="2945085A" w14:textId="12427D29" w:rsidR="00897808" w:rsidRPr="00897808" w:rsidRDefault="00897808" w:rsidP="00897808">
      <w:pPr>
        <w:ind w:left="720"/>
      </w:pPr>
      <w:r w:rsidRPr="00897808">
        <w:rPr>
          <w:noProof/>
        </w:rPr>
        <w:drawing>
          <wp:inline distT="0" distB="0" distL="0" distR="0" wp14:anchorId="45BF48BE" wp14:editId="3EE10722">
            <wp:extent cx="3168490" cy="3843337"/>
            <wp:effectExtent l="0" t="0" r="0" b="5080"/>
            <wp:docPr id="136492824" name="Picture 52" descr="Picture 32">
              <a:hlinkClick xmlns:a="http://schemas.openxmlformats.org/drawingml/2006/main" r:id="rId6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Picture 32">
                      <a:hlinkClick r:id="rId67" tgtFrame="&quot;_blank&quot;"/>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170392" cy="3845644"/>
                    </a:xfrm>
                    <a:prstGeom prst="rect">
                      <a:avLst/>
                    </a:prstGeom>
                    <a:noFill/>
                    <a:ln>
                      <a:noFill/>
                    </a:ln>
                  </pic:spPr>
                </pic:pic>
              </a:graphicData>
            </a:graphic>
          </wp:inline>
        </w:drawing>
      </w:r>
    </w:p>
    <w:p w14:paraId="585E2F9F" w14:textId="77777777" w:rsidR="00897808" w:rsidRPr="00897808" w:rsidRDefault="00897808" w:rsidP="00897808">
      <w:pPr>
        <w:pStyle w:val="ListParagraph"/>
        <w:numPr>
          <w:ilvl w:val="0"/>
          <w:numId w:val="24"/>
        </w:numPr>
      </w:pPr>
      <w:r w:rsidRPr="00897808">
        <w:t>Use the snippets file definitions to create the following two measures for the Targets table:</w:t>
      </w:r>
    </w:p>
    <w:p w14:paraId="3055D92E" w14:textId="77777777" w:rsidR="00897808" w:rsidRPr="00897808" w:rsidRDefault="00897808" w:rsidP="00897808">
      <w:pPr>
        <w:pStyle w:val="ListParagraph"/>
        <w:numPr>
          <w:ilvl w:val="1"/>
          <w:numId w:val="27"/>
        </w:numPr>
      </w:pPr>
      <w:r w:rsidRPr="00897808">
        <w:t>Variance</w:t>
      </w:r>
    </w:p>
    <w:p w14:paraId="68797B32" w14:textId="77777777" w:rsidR="00897808" w:rsidRDefault="00897808" w:rsidP="00897808">
      <w:pPr>
        <w:pStyle w:val="ListParagraph"/>
        <w:numPr>
          <w:ilvl w:val="1"/>
          <w:numId w:val="27"/>
        </w:numPr>
      </w:pPr>
      <w:r w:rsidRPr="00897808">
        <w:t>Variance Margin</w:t>
      </w:r>
    </w:p>
    <w:p w14:paraId="5D05EFEA" w14:textId="77777777" w:rsidR="004559DE" w:rsidRPr="004559DE" w:rsidRDefault="004559DE" w:rsidP="004559DE">
      <w:pPr>
        <w:pStyle w:val="ListParagraph"/>
        <w:ind w:left="1440"/>
        <w:rPr>
          <w:highlight w:val="yellow"/>
        </w:rPr>
      </w:pPr>
      <w:r w:rsidRPr="004559DE">
        <w:rPr>
          <w:highlight w:val="yellow"/>
        </w:rPr>
        <w:t>Variance =</w:t>
      </w:r>
    </w:p>
    <w:p w14:paraId="47D1CF9B" w14:textId="77777777" w:rsidR="004559DE" w:rsidRPr="004559DE" w:rsidRDefault="004559DE" w:rsidP="004559DE">
      <w:pPr>
        <w:pStyle w:val="ListParagraph"/>
        <w:ind w:left="1440"/>
        <w:rPr>
          <w:highlight w:val="yellow"/>
        </w:rPr>
      </w:pPr>
      <w:proofErr w:type="gramStart"/>
      <w:r w:rsidRPr="004559DE">
        <w:rPr>
          <w:highlight w:val="yellow"/>
        </w:rPr>
        <w:t>IF(</w:t>
      </w:r>
      <w:proofErr w:type="gramEnd"/>
    </w:p>
    <w:p w14:paraId="571640DA" w14:textId="77777777" w:rsidR="004559DE" w:rsidRPr="004559DE" w:rsidRDefault="004559DE" w:rsidP="004559DE">
      <w:pPr>
        <w:pStyle w:val="ListParagraph"/>
        <w:ind w:left="1440"/>
        <w:rPr>
          <w:highlight w:val="yellow"/>
        </w:rPr>
      </w:pPr>
      <w:r w:rsidRPr="004559DE">
        <w:rPr>
          <w:highlight w:val="yellow"/>
        </w:rPr>
        <w:tab/>
      </w:r>
      <w:proofErr w:type="gramStart"/>
      <w:r w:rsidRPr="004559DE">
        <w:rPr>
          <w:highlight w:val="yellow"/>
        </w:rPr>
        <w:t>HASONEVALUE(</w:t>
      </w:r>
      <w:proofErr w:type="gramEnd"/>
      <w:r w:rsidRPr="004559DE">
        <w:rPr>
          <w:highlight w:val="yellow"/>
        </w:rPr>
        <w:t>'Salesperson (Performance)'[Salesperson]),</w:t>
      </w:r>
    </w:p>
    <w:p w14:paraId="0BC2D958" w14:textId="77777777" w:rsidR="004559DE" w:rsidRPr="004559DE" w:rsidRDefault="004559DE" w:rsidP="004559DE">
      <w:pPr>
        <w:pStyle w:val="ListParagraph"/>
        <w:ind w:left="1440"/>
        <w:rPr>
          <w:highlight w:val="yellow"/>
        </w:rPr>
      </w:pPr>
      <w:r w:rsidRPr="004559DE">
        <w:rPr>
          <w:highlight w:val="yellow"/>
        </w:rPr>
        <w:tab/>
        <w:t>SUM(</w:t>
      </w:r>
      <w:proofErr w:type="gramStart"/>
      <w:r w:rsidRPr="004559DE">
        <w:rPr>
          <w:highlight w:val="yellow"/>
        </w:rPr>
        <w:t>Sales[</w:t>
      </w:r>
      <w:proofErr w:type="gramEnd"/>
      <w:r w:rsidRPr="004559DE">
        <w:rPr>
          <w:highlight w:val="yellow"/>
        </w:rPr>
        <w:t>Sales]) - [Target]</w:t>
      </w:r>
    </w:p>
    <w:p w14:paraId="7D5AC391" w14:textId="4D18B8E5" w:rsidR="008D28C4" w:rsidRPr="004559DE" w:rsidRDefault="004559DE" w:rsidP="004559DE">
      <w:pPr>
        <w:pStyle w:val="ListParagraph"/>
        <w:ind w:left="1440"/>
        <w:rPr>
          <w:highlight w:val="yellow"/>
        </w:rPr>
      </w:pPr>
      <w:r w:rsidRPr="004559DE">
        <w:rPr>
          <w:highlight w:val="yellow"/>
        </w:rPr>
        <w:t>)</w:t>
      </w:r>
    </w:p>
    <w:p w14:paraId="661BE0B9" w14:textId="77777777" w:rsidR="004559DE" w:rsidRPr="004559DE" w:rsidRDefault="004559DE" w:rsidP="004559DE">
      <w:pPr>
        <w:pStyle w:val="ListParagraph"/>
        <w:ind w:left="1440"/>
        <w:rPr>
          <w:highlight w:val="yellow"/>
        </w:rPr>
      </w:pPr>
    </w:p>
    <w:p w14:paraId="2718781E" w14:textId="77777777" w:rsidR="004559DE" w:rsidRPr="004559DE" w:rsidRDefault="004559DE" w:rsidP="004559DE">
      <w:pPr>
        <w:pStyle w:val="ListParagraph"/>
        <w:ind w:left="1440"/>
        <w:rPr>
          <w:highlight w:val="yellow"/>
        </w:rPr>
      </w:pPr>
      <w:r w:rsidRPr="004559DE">
        <w:rPr>
          <w:highlight w:val="yellow"/>
        </w:rPr>
        <w:t>Variance Margin =</w:t>
      </w:r>
    </w:p>
    <w:p w14:paraId="60CC6EEA" w14:textId="70C4DED4" w:rsidR="004559DE" w:rsidRPr="00897808" w:rsidRDefault="004559DE" w:rsidP="004559DE">
      <w:pPr>
        <w:pStyle w:val="ListParagraph"/>
        <w:ind w:left="1440"/>
      </w:pPr>
      <w:r w:rsidRPr="004559DE">
        <w:rPr>
          <w:highlight w:val="yellow"/>
        </w:rPr>
        <w:t>DIVIDE([Variance], [Target])</w:t>
      </w:r>
    </w:p>
    <w:p w14:paraId="177823EE" w14:textId="77777777" w:rsidR="00897808" w:rsidRPr="00897808" w:rsidRDefault="00897808" w:rsidP="00897808">
      <w:pPr>
        <w:pStyle w:val="ListParagraph"/>
        <w:numPr>
          <w:ilvl w:val="0"/>
          <w:numId w:val="24"/>
        </w:numPr>
      </w:pPr>
      <w:r w:rsidRPr="00897808">
        <w:lastRenderedPageBreak/>
        <w:t>Format the Variance measure for zero decimal places.</w:t>
      </w:r>
    </w:p>
    <w:p w14:paraId="7707111D" w14:textId="77777777" w:rsidR="00897808" w:rsidRPr="00897808" w:rsidRDefault="00897808" w:rsidP="00897808">
      <w:pPr>
        <w:pStyle w:val="ListParagraph"/>
        <w:numPr>
          <w:ilvl w:val="0"/>
          <w:numId w:val="24"/>
        </w:numPr>
      </w:pPr>
      <w:r w:rsidRPr="00897808">
        <w:t>Format the Variance Margin measure as percentage with two decimal places.</w:t>
      </w:r>
    </w:p>
    <w:p w14:paraId="65287374" w14:textId="77777777" w:rsidR="00897808" w:rsidRPr="00897808" w:rsidRDefault="00897808" w:rsidP="00897808">
      <w:pPr>
        <w:pStyle w:val="ListParagraph"/>
        <w:numPr>
          <w:ilvl w:val="0"/>
          <w:numId w:val="24"/>
        </w:numPr>
      </w:pPr>
      <w:r w:rsidRPr="00897808">
        <w:t>Add the Variance and Variance Margin measures to the table visual.</w:t>
      </w:r>
    </w:p>
    <w:p w14:paraId="5BE214F6" w14:textId="77777777" w:rsidR="00897808" w:rsidRPr="00897808" w:rsidRDefault="00897808" w:rsidP="00897808">
      <w:pPr>
        <w:pStyle w:val="ListParagraph"/>
        <w:numPr>
          <w:ilvl w:val="0"/>
          <w:numId w:val="24"/>
        </w:numPr>
      </w:pPr>
      <w:r w:rsidRPr="00897808">
        <w:t>Resize the table visual so all columns and rows can be seen.</w:t>
      </w:r>
    </w:p>
    <w:p w14:paraId="0B4B09D2" w14:textId="59E05805" w:rsidR="00897808" w:rsidRPr="00897808" w:rsidRDefault="00897808" w:rsidP="00897808">
      <w:pPr>
        <w:ind w:left="720"/>
      </w:pPr>
      <w:r w:rsidRPr="00897808">
        <w:rPr>
          <w:noProof/>
        </w:rPr>
        <w:drawing>
          <wp:inline distT="0" distB="0" distL="0" distR="0" wp14:anchorId="56568C05" wp14:editId="4BFD923F">
            <wp:extent cx="5667375" cy="4438650"/>
            <wp:effectExtent l="0" t="0" r="9525" b="0"/>
            <wp:docPr id="1062913556" name="Picture 51" descr="Picture 33">
              <a:hlinkClick xmlns:a="http://schemas.openxmlformats.org/drawingml/2006/main" r:id="rId6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Picture 33">
                      <a:hlinkClick r:id="rId69" tgtFrame="&quot;_blank&quot;"/>
                    </pic:cNvPr>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667375" cy="4438650"/>
                    </a:xfrm>
                    <a:prstGeom prst="rect">
                      <a:avLst/>
                    </a:prstGeom>
                    <a:noFill/>
                    <a:ln>
                      <a:noFill/>
                    </a:ln>
                  </pic:spPr>
                </pic:pic>
              </a:graphicData>
            </a:graphic>
          </wp:inline>
        </w:drawing>
      </w:r>
    </w:p>
    <w:p w14:paraId="0457932C" w14:textId="77777777" w:rsidR="00897808" w:rsidRPr="00897808" w:rsidRDefault="00897808" w:rsidP="00897808">
      <w:pPr>
        <w:pStyle w:val="ListParagraph"/>
        <w:numPr>
          <w:ilvl w:val="0"/>
          <w:numId w:val="24"/>
        </w:numPr>
      </w:pPr>
      <w:r w:rsidRPr="00897808">
        <w:t>Save the Power BI Desktop file.</w:t>
      </w:r>
    </w:p>
    <w:p w14:paraId="0D6F08A7" w14:textId="77777777" w:rsidR="00897808" w:rsidRDefault="00897808" w:rsidP="00897808">
      <w:pPr>
        <w:ind w:left="360"/>
      </w:pPr>
    </w:p>
    <w:sectPr w:rsidR="008978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30CA"/>
    <w:multiLevelType w:val="multilevel"/>
    <w:tmpl w:val="CF06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10988"/>
    <w:multiLevelType w:val="multilevel"/>
    <w:tmpl w:val="598CB64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rPr>
        <w:rFonts w:hint="default"/>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2" w15:restartNumberingAfterBreak="0">
    <w:nsid w:val="0A867763"/>
    <w:multiLevelType w:val="multilevel"/>
    <w:tmpl w:val="598CB6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1E7701"/>
    <w:multiLevelType w:val="multilevel"/>
    <w:tmpl w:val="598CB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3E36C4"/>
    <w:multiLevelType w:val="multilevel"/>
    <w:tmpl w:val="598CB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5A2D68"/>
    <w:multiLevelType w:val="multilevel"/>
    <w:tmpl w:val="598CB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1B2C8C"/>
    <w:multiLevelType w:val="multilevel"/>
    <w:tmpl w:val="598CB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BC2132"/>
    <w:multiLevelType w:val="multilevel"/>
    <w:tmpl w:val="598CB6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A839D5"/>
    <w:multiLevelType w:val="multilevel"/>
    <w:tmpl w:val="A878A70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0E025C"/>
    <w:multiLevelType w:val="hybridMultilevel"/>
    <w:tmpl w:val="6ADC01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7F0375F"/>
    <w:multiLevelType w:val="multilevel"/>
    <w:tmpl w:val="598CB6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C622FF"/>
    <w:multiLevelType w:val="multilevel"/>
    <w:tmpl w:val="598CB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B975C7"/>
    <w:multiLevelType w:val="multilevel"/>
    <w:tmpl w:val="598CB6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026AB1"/>
    <w:multiLevelType w:val="hybridMultilevel"/>
    <w:tmpl w:val="C2B66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9127164"/>
    <w:multiLevelType w:val="multilevel"/>
    <w:tmpl w:val="598CB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D06410"/>
    <w:multiLevelType w:val="multilevel"/>
    <w:tmpl w:val="598CB6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08611D"/>
    <w:multiLevelType w:val="multilevel"/>
    <w:tmpl w:val="598CB6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470A2D"/>
    <w:multiLevelType w:val="multilevel"/>
    <w:tmpl w:val="598CB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635266"/>
    <w:multiLevelType w:val="multilevel"/>
    <w:tmpl w:val="598CB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C35D0B"/>
    <w:multiLevelType w:val="multilevel"/>
    <w:tmpl w:val="598CB6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DF8075E"/>
    <w:multiLevelType w:val="multilevel"/>
    <w:tmpl w:val="598CB6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62002F6"/>
    <w:multiLevelType w:val="multilevel"/>
    <w:tmpl w:val="598CB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8C1F3F"/>
    <w:multiLevelType w:val="multilevel"/>
    <w:tmpl w:val="D102DE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6A315C9"/>
    <w:multiLevelType w:val="multilevel"/>
    <w:tmpl w:val="598CB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783318C"/>
    <w:multiLevelType w:val="multilevel"/>
    <w:tmpl w:val="598CB6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904604F"/>
    <w:multiLevelType w:val="multilevel"/>
    <w:tmpl w:val="598CB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4A2AFE"/>
    <w:multiLevelType w:val="multilevel"/>
    <w:tmpl w:val="598CB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642098">
    <w:abstractNumId w:val="0"/>
  </w:num>
  <w:num w:numId="2" w16cid:durableId="414935781">
    <w:abstractNumId w:val="22"/>
  </w:num>
  <w:num w:numId="3" w16cid:durableId="1040595569">
    <w:abstractNumId w:val="9"/>
  </w:num>
  <w:num w:numId="4" w16cid:durableId="668214878">
    <w:abstractNumId w:val="6"/>
  </w:num>
  <w:num w:numId="5" w16cid:durableId="864710536">
    <w:abstractNumId w:val="21"/>
  </w:num>
  <w:num w:numId="6" w16cid:durableId="2082024482">
    <w:abstractNumId w:val="13"/>
  </w:num>
  <w:num w:numId="7" w16cid:durableId="1658534070">
    <w:abstractNumId w:val="17"/>
  </w:num>
  <w:num w:numId="8" w16cid:durableId="401366067">
    <w:abstractNumId w:val="26"/>
  </w:num>
  <w:num w:numId="9" w16cid:durableId="1874997353">
    <w:abstractNumId w:val="16"/>
  </w:num>
  <w:num w:numId="10" w16cid:durableId="1011251632">
    <w:abstractNumId w:val="3"/>
  </w:num>
  <w:num w:numId="11" w16cid:durableId="1072848180">
    <w:abstractNumId w:val="11"/>
  </w:num>
  <w:num w:numId="12" w16cid:durableId="571933008">
    <w:abstractNumId w:val="5"/>
  </w:num>
  <w:num w:numId="13" w16cid:durableId="302084514">
    <w:abstractNumId w:val="12"/>
  </w:num>
  <w:num w:numId="14" w16cid:durableId="1166289240">
    <w:abstractNumId w:val="20"/>
  </w:num>
  <w:num w:numId="15" w16cid:durableId="132139572">
    <w:abstractNumId w:val="23"/>
  </w:num>
  <w:num w:numId="16" w16cid:durableId="11806980">
    <w:abstractNumId w:val="25"/>
  </w:num>
  <w:num w:numId="17" w16cid:durableId="954603487">
    <w:abstractNumId w:val="4"/>
  </w:num>
  <w:num w:numId="18" w16cid:durableId="1369993870">
    <w:abstractNumId w:val="14"/>
  </w:num>
  <w:num w:numId="19" w16cid:durableId="291832599">
    <w:abstractNumId w:val="15"/>
  </w:num>
  <w:num w:numId="20" w16cid:durableId="1338918338">
    <w:abstractNumId w:val="18"/>
  </w:num>
  <w:num w:numId="21" w16cid:durableId="198401733">
    <w:abstractNumId w:val="24"/>
  </w:num>
  <w:num w:numId="22" w16cid:durableId="636423354">
    <w:abstractNumId w:val="19"/>
  </w:num>
  <w:num w:numId="23" w16cid:durableId="1549610786">
    <w:abstractNumId w:val="2"/>
  </w:num>
  <w:num w:numId="24" w16cid:durableId="927083291">
    <w:abstractNumId w:val="7"/>
  </w:num>
  <w:num w:numId="25" w16cid:durableId="598686556">
    <w:abstractNumId w:val="1"/>
  </w:num>
  <w:num w:numId="26" w16cid:durableId="2065789885">
    <w:abstractNumId w:val="10"/>
  </w:num>
  <w:num w:numId="27" w16cid:durableId="17217879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1C0"/>
    <w:rsid w:val="00045123"/>
    <w:rsid w:val="000D0B6E"/>
    <w:rsid w:val="0024750B"/>
    <w:rsid w:val="003E4A5B"/>
    <w:rsid w:val="004559DE"/>
    <w:rsid w:val="005B753D"/>
    <w:rsid w:val="00897808"/>
    <w:rsid w:val="008D28C4"/>
    <w:rsid w:val="00BA31C0"/>
    <w:rsid w:val="00C21C1C"/>
    <w:rsid w:val="00C705FD"/>
    <w:rsid w:val="00CC179C"/>
    <w:rsid w:val="00DC15A4"/>
    <w:rsid w:val="00F458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C7A86"/>
  <w15:chartTrackingRefBased/>
  <w15:docId w15:val="{A587A6D9-CA0D-4E97-A4FB-A594A240F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31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31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31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31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31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31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1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1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1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31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31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31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31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31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31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1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1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1C0"/>
    <w:rPr>
      <w:rFonts w:eastAsiaTheme="majorEastAsia" w:cstheme="majorBidi"/>
      <w:color w:val="272727" w:themeColor="text1" w:themeTint="D8"/>
    </w:rPr>
  </w:style>
  <w:style w:type="paragraph" w:styleId="Title">
    <w:name w:val="Title"/>
    <w:basedOn w:val="Normal"/>
    <w:next w:val="Normal"/>
    <w:link w:val="TitleChar"/>
    <w:uiPriority w:val="10"/>
    <w:qFormat/>
    <w:rsid w:val="00BA31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1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31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1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31C0"/>
    <w:pPr>
      <w:spacing w:before="160"/>
      <w:jc w:val="center"/>
    </w:pPr>
    <w:rPr>
      <w:i/>
      <w:iCs/>
      <w:color w:val="404040" w:themeColor="text1" w:themeTint="BF"/>
    </w:rPr>
  </w:style>
  <w:style w:type="character" w:customStyle="1" w:styleId="QuoteChar">
    <w:name w:val="Quote Char"/>
    <w:basedOn w:val="DefaultParagraphFont"/>
    <w:link w:val="Quote"/>
    <w:uiPriority w:val="29"/>
    <w:rsid w:val="00BA31C0"/>
    <w:rPr>
      <w:i/>
      <w:iCs/>
      <w:color w:val="404040" w:themeColor="text1" w:themeTint="BF"/>
    </w:rPr>
  </w:style>
  <w:style w:type="paragraph" w:styleId="ListParagraph">
    <w:name w:val="List Paragraph"/>
    <w:basedOn w:val="Normal"/>
    <w:uiPriority w:val="34"/>
    <w:qFormat/>
    <w:rsid w:val="00BA31C0"/>
    <w:pPr>
      <w:ind w:left="720"/>
      <w:contextualSpacing/>
    </w:pPr>
  </w:style>
  <w:style w:type="character" w:styleId="IntenseEmphasis">
    <w:name w:val="Intense Emphasis"/>
    <w:basedOn w:val="DefaultParagraphFont"/>
    <w:uiPriority w:val="21"/>
    <w:qFormat/>
    <w:rsid w:val="00BA31C0"/>
    <w:rPr>
      <w:i/>
      <w:iCs/>
      <w:color w:val="0F4761" w:themeColor="accent1" w:themeShade="BF"/>
    </w:rPr>
  </w:style>
  <w:style w:type="paragraph" w:styleId="IntenseQuote">
    <w:name w:val="Intense Quote"/>
    <w:basedOn w:val="Normal"/>
    <w:next w:val="Normal"/>
    <w:link w:val="IntenseQuoteChar"/>
    <w:uiPriority w:val="30"/>
    <w:qFormat/>
    <w:rsid w:val="00BA31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31C0"/>
    <w:rPr>
      <w:i/>
      <w:iCs/>
      <w:color w:val="0F4761" w:themeColor="accent1" w:themeShade="BF"/>
    </w:rPr>
  </w:style>
  <w:style w:type="character" w:styleId="IntenseReference">
    <w:name w:val="Intense Reference"/>
    <w:basedOn w:val="DefaultParagraphFont"/>
    <w:uiPriority w:val="32"/>
    <w:qFormat/>
    <w:rsid w:val="00BA31C0"/>
    <w:rPr>
      <w:b/>
      <w:bCs/>
      <w:smallCaps/>
      <w:color w:val="0F4761" w:themeColor="accent1" w:themeShade="BF"/>
      <w:spacing w:val="5"/>
    </w:rPr>
  </w:style>
  <w:style w:type="paragraph" w:styleId="NormalWeb">
    <w:name w:val="Normal (Web)"/>
    <w:basedOn w:val="Normal"/>
    <w:uiPriority w:val="99"/>
    <w:semiHidden/>
    <w:unhideWhenUsed/>
    <w:rsid w:val="00BA31C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BA31C0"/>
    <w:rPr>
      <w:rFonts w:ascii="Courier New" w:eastAsia="Times New Roman" w:hAnsi="Courier New" w:cs="Courier New"/>
      <w:sz w:val="20"/>
      <w:szCs w:val="20"/>
    </w:rPr>
  </w:style>
  <w:style w:type="character" w:styleId="Strong">
    <w:name w:val="Strong"/>
    <w:basedOn w:val="DefaultParagraphFont"/>
    <w:uiPriority w:val="22"/>
    <w:qFormat/>
    <w:rsid w:val="00BA31C0"/>
    <w:rPr>
      <w:b/>
      <w:bCs/>
    </w:rPr>
  </w:style>
  <w:style w:type="character" w:styleId="Emphasis">
    <w:name w:val="Emphasis"/>
    <w:basedOn w:val="DefaultParagraphFont"/>
    <w:uiPriority w:val="20"/>
    <w:qFormat/>
    <w:rsid w:val="00BA31C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60782">
      <w:bodyDiv w:val="1"/>
      <w:marLeft w:val="0"/>
      <w:marRight w:val="0"/>
      <w:marTop w:val="0"/>
      <w:marBottom w:val="0"/>
      <w:divBdr>
        <w:top w:val="none" w:sz="0" w:space="0" w:color="auto"/>
        <w:left w:val="none" w:sz="0" w:space="0" w:color="auto"/>
        <w:bottom w:val="none" w:sz="0" w:space="0" w:color="auto"/>
        <w:right w:val="none" w:sz="0" w:space="0" w:color="auto"/>
      </w:divBdr>
      <w:divsChild>
        <w:div w:id="863862443">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sChild>
    </w:div>
    <w:div w:id="228930470">
      <w:bodyDiv w:val="1"/>
      <w:marLeft w:val="0"/>
      <w:marRight w:val="0"/>
      <w:marTop w:val="0"/>
      <w:marBottom w:val="0"/>
      <w:divBdr>
        <w:top w:val="none" w:sz="0" w:space="0" w:color="auto"/>
        <w:left w:val="none" w:sz="0" w:space="0" w:color="auto"/>
        <w:bottom w:val="none" w:sz="0" w:space="0" w:color="auto"/>
        <w:right w:val="none" w:sz="0" w:space="0" w:color="auto"/>
      </w:divBdr>
    </w:div>
    <w:div w:id="309405961">
      <w:bodyDiv w:val="1"/>
      <w:marLeft w:val="0"/>
      <w:marRight w:val="0"/>
      <w:marTop w:val="0"/>
      <w:marBottom w:val="0"/>
      <w:divBdr>
        <w:top w:val="none" w:sz="0" w:space="0" w:color="auto"/>
        <w:left w:val="none" w:sz="0" w:space="0" w:color="auto"/>
        <w:bottom w:val="none" w:sz="0" w:space="0" w:color="auto"/>
        <w:right w:val="none" w:sz="0" w:space="0" w:color="auto"/>
      </w:divBdr>
    </w:div>
    <w:div w:id="391000290">
      <w:bodyDiv w:val="1"/>
      <w:marLeft w:val="0"/>
      <w:marRight w:val="0"/>
      <w:marTop w:val="0"/>
      <w:marBottom w:val="0"/>
      <w:divBdr>
        <w:top w:val="none" w:sz="0" w:space="0" w:color="auto"/>
        <w:left w:val="none" w:sz="0" w:space="0" w:color="auto"/>
        <w:bottom w:val="none" w:sz="0" w:space="0" w:color="auto"/>
        <w:right w:val="none" w:sz="0" w:space="0" w:color="auto"/>
      </w:divBdr>
    </w:div>
    <w:div w:id="478544064">
      <w:bodyDiv w:val="1"/>
      <w:marLeft w:val="0"/>
      <w:marRight w:val="0"/>
      <w:marTop w:val="0"/>
      <w:marBottom w:val="0"/>
      <w:divBdr>
        <w:top w:val="none" w:sz="0" w:space="0" w:color="auto"/>
        <w:left w:val="none" w:sz="0" w:space="0" w:color="auto"/>
        <w:bottom w:val="none" w:sz="0" w:space="0" w:color="auto"/>
        <w:right w:val="none" w:sz="0" w:space="0" w:color="auto"/>
      </w:divBdr>
    </w:div>
    <w:div w:id="566308225">
      <w:bodyDiv w:val="1"/>
      <w:marLeft w:val="0"/>
      <w:marRight w:val="0"/>
      <w:marTop w:val="0"/>
      <w:marBottom w:val="0"/>
      <w:divBdr>
        <w:top w:val="none" w:sz="0" w:space="0" w:color="auto"/>
        <w:left w:val="none" w:sz="0" w:space="0" w:color="auto"/>
        <w:bottom w:val="none" w:sz="0" w:space="0" w:color="auto"/>
        <w:right w:val="none" w:sz="0" w:space="0" w:color="auto"/>
      </w:divBdr>
      <w:divsChild>
        <w:div w:id="2037539804">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427697080">
          <w:marLeft w:val="0"/>
          <w:marRight w:val="0"/>
          <w:marTop w:val="0"/>
          <w:marBottom w:val="0"/>
          <w:divBdr>
            <w:top w:val="single" w:sz="6" w:space="0" w:color="DEE2E6"/>
            <w:left w:val="single" w:sz="6" w:space="0" w:color="DEE2E6"/>
            <w:bottom w:val="single" w:sz="6" w:space="0" w:color="DEE2E6"/>
            <w:right w:val="single" w:sz="6" w:space="0" w:color="DEE2E6"/>
          </w:divBdr>
        </w:div>
        <w:div w:id="1324821508">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sChild>
    </w:div>
    <w:div w:id="602418537">
      <w:bodyDiv w:val="1"/>
      <w:marLeft w:val="0"/>
      <w:marRight w:val="0"/>
      <w:marTop w:val="0"/>
      <w:marBottom w:val="0"/>
      <w:divBdr>
        <w:top w:val="none" w:sz="0" w:space="0" w:color="auto"/>
        <w:left w:val="none" w:sz="0" w:space="0" w:color="auto"/>
        <w:bottom w:val="none" w:sz="0" w:space="0" w:color="auto"/>
        <w:right w:val="none" w:sz="0" w:space="0" w:color="auto"/>
      </w:divBdr>
    </w:div>
    <w:div w:id="609241954">
      <w:bodyDiv w:val="1"/>
      <w:marLeft w:val="0"/>
      <w:marRight w:val="0"/>
      <w:marTop w:val="0"/>
      <w:marBottom w:val="0"/>
      <w:divBdr>
        <w:top w:val="none" w:sz="0" w:space="0" w:color="auto"/>
        <w:left w:val="none" w:sz="0" w:space="0" w:color="auto"/>
        <w:bottom w:val="none" w:sz="0" w:space="0" w:color="auto"/>
        <w:right w:val="none" w:sz="0" w:space="0" w:color="auto"/>
      </w:divBdr>
    </w:div>
    <w:div w:id="658968191">
      <w:bodyDiv w:val="1"/>
      <w:marLeft w:val="0"/>
      <w:marRight w:val="0"/>
      <w:marTop w:val="0"/>
      <w:marBottom w:val="0"/>
      <w:divBdr>
        <w:top w:val="none" w:sz="0" w:space="0" w:color="auto"/>
        <w:left w:val="none" w:sz="0" w:space="0" w:color="auto"/>
        <w:bottom w:val="none" w:sz="0" w:space="0" w:color="auto"/>
        <w:right w:val="none" w:sz="0" w:space="0" w:color="auto"/>
      </w:divBdr>
    </w:div>
    <w:div w:id="663633358">
      <w:bodyDiv w:val="1"/>
      <w:marLeft w:val="0"/>
      <w:marRight w:val="0"/>
      <w:marTop w:val="0"/>
      <w:marBottom w:val="0"/>
      <w:divBdr>
        <w:top w:val="none" w:sz="0" w:space="0" w:color="auto"/>
        <w:left w:val="none" w:sz="0" w:space="0" w:color="auto"/>
        <w:bottom w:val="none" w:sz="0" w:space="0" w:color="auto"/>
        <w:right w:val="none" w:sz="0" w:space="0" w:color="auto"/>
      </w:divBdr>
    </w:div>
    <w:div w:id="672344188">
      <w:bodyDiv w:val="1"/>
      <w:marLeft w:val="0"/>
      <w:marRight w:val="0"/>
      <w:marTop w:val="0"/>
      <w:marBottom w:val="0"/>
      <w:divBdr>
        <w:top w:val="none" w:sz="0" w:space="0" w:color="auto"/>
        <w:left w:val="none" w:sz="0" w:space="0" w:color="auto"/>
        <w:bottom w:val="none" w:sz="0" w:space="0" w:color="auto"/>
        <w:right w:val="none" w:sz="0" w:space="0" w:color="auto"/>
      </w:divBdr>
    </w:div>
    <w:div w:id="680931524">
      <w:bodyDiv w:val="1"/>
      <w:marLeft w:val="0"/>
      <w:marRight w:val="0"/>
      <w:marTop w:val="0"/>
      <w:marBottom w:val="0"/>
      <w:divBdr>
        <w:top w:val="none" w:sz="0" w:space="0" w:color="auto"/>
        <w:left w:val="none" w:sz="0" w:space="0" w:color="auto"/>
        <w:bottom w:val="none" w:sz="0" w:space="0" w:color="auto"/>
        <w:right w:val="none" w:sz="0" w:space="0" w:color="auto"/>
      </w:divBdr>
    </w:div>
    <w:div w:id="715589277">
      <w:bodyDiv w:val="1"/>
      <w:marLeft w:val="0"/>
      <w:marRight w:val="0"/>
      <w:marTop w:val="0"/>
      <w:marBottom w:val="0"/>
      <w:divBdr>
        <w:top w:val="none" w:sz="0" w:space="0" w:color="auto"/>
        <w:left w:val="none" w:sz="0" w:space="0" w:color="auto"/>
        <w:bottom w:val="none" w:sz="0" w:space="0" w:color="auto"/>
        <w:right w:val="none" w:sz="0" w:space="0" w:color="auto"/>
      </w:divBdr>
    </w:div>
    <w:div w:id="732583052">
      <w:bodyDiv w:val="1"/>
      <w:marLeft w:val="0"/>
      <w:marRight w:val="0"/>
      <w:marTop w:val="0"/>
      <w:marBottom w:val="0"/>
      <w:divBdr>
        <w:top w:val="none" w:sz="0" w:space="0" w:color="auto"/>
        <w:left w:val="none" w:sz="0" w:space="0" w:color="auto"/>
        <w:bottom w:val="none" w:sz="0" w:space="0" w:color="auto"/>
        <w:right w:val="none" w:sz="0" w:space="0" w:color="auto"/>
      </w:divBdr>
    </w:div>
    <w:div w:id="755321082">
      <w:bodyDiv w:val="1"/>
      <w:marLeft w:val="0"/>
      <w:marRight w:val="0"/>
      <w:marTop w:val="0"/>
      <w:marBottom w:val="0"/>
      <w:divBdr>
        <w:top w:val="none" w:sz="0" w:space="0" w:color="auto"/>
        <w:left w:val="none" w:sz="0" w:space="0" w:color="auto"/>
        <w:bottom w:val="none" w:sz="0" w:space="0" w:color="auto"/>
        <w:right w:val="none" w:sz="0" w:space="0" w:color="auto"/>
      </w:divBdr>
    </w:div>
    <w:div w:id="759569145">
      <w:bodyDiv w:val="1"/>
      <w:marLeft w:val="0"/>
      <w:marRight w:val="0"/>
      <w:marTop w:val="0"/>
      <w:marBottom w:val="0"/>
      <w:divBdr>
        <w:top w:val="none" w:sz="0" w:space="0" w:color="auto"/>
        <w:left w:val="none" w:sz="0" w:space="0" w:color="auto"/>
        <w:bottom w:val="none" w:sz="0" w:space="0" w:color="auto"/>
        <w:right w:val="none" w:sz="0" w:space="0" w:color="auto"/>
      </w:divBdr>
    </w:div>
    <w:div w:id="818184162">
      <w:bodyDiv w:val="1"/>
      <w:marLeft w:val="0"/>
      <w:marRight w:val="0"/>
      <w:marTop w:val="0"/>
      <w:marBottom w:val="0"/>
      <w:divBdr>
        <w:top w:val="none" w:sz="0" w:space="0" w:color="auto"/>
        <w:left w:val="none" w:sz="0" w:space="0" w:color="auto"/>
        <w:bottom w:val="none" w:sz="0" w:space="0" w:color="auto"/>
        <w:right w:val="none" w:sz="0" w:space="0" w:color="auto"/>
      </w:divBdr>
    </w:div>
    <w:div w:id="893083385">
      <w:bodyDiv w:val="1"/>
      <w:marLeft w:val="0"/>
      <w:marRight w:val="0"/>
      <w:marTop w:val="0"/>
      <w:marBottom w:val="0"/>
      <w:divBdr>
        <w:top w:val="none" w:sz="0" w:space="0" w:color="auto"/>
        <w:left w:val="none" w:sz="0" w:space="0" w:color="auto"/>
        <w:bottom w:val="none" w:sz="0" w:space="0" w:color="auto"/>
        <w:right w:val="none" w:sz="0" w:space="0" w:color="auto"/>
      </w:divBdr>
    </w:div>
    <w:div w:id="973483401">
      <w:bodyDiv w:val="1"/>
      <w:marLeft w:val="0"/>
      <w:marRight w:val="0"/>
      <w:marTop w:val="0"/>
      <w:marBottom w:val="0"/>
      <w:divBdr>
        <w:top w:val="none" w:sz="0" w:space="0" w:color="auto"/>
        <w:left w:val="none" w:sz="0" w:space="0" w:color="auto"/>
        <w:bottom w:val="none" w:sz="0" w:space="0" w:color="auto"/>
        <w:right w:val="none" w:sz="0" w:space="0" w:color="auto"/>
      </w:divBdr>
    </w:div>
    <w:div w:id="1169953099">
      <w:bodyDiv w:val="1"/>
      <w:marLeft w:val="0"/>
      <w:marRight w:val="0"/>
      <w:marTop w:val="0"/>
      <w:marBottom w:val="0"/>
      <w:divBdr>
        <w:top w:val="none" w:sz="0" w:space="0" w:color="auto"/>
        <w:left w:val="none" w:sz="0" w:space="0" w:color="auto"/>
        <w:bottom w:val="none" w:sz="0" w:space="0" w:color="auto"/>
        <w:right w:val="none" w:sz="0" w:space="0" w:color="auto"/>
      </w:divBdr>
    </w:div>
    <w:div w:id="1184703975">
      <w:bodyDiv w:val="1"/>
      <w:marLeft w:val="0"/>
      <w:marRight w:val="0"/>
      <w:marTop w:val="0"/>
      <w:marBottom w:val="0"/>
      <w:divBdr>
        <w:top w:val="none" w:sz="0" w:space="0" w:color="auto"/>
        <w:left w:val="none" w:sz="0" w:space="0" w:color="auto"/>
        <w:bottom w:val="none" w:sz="0" w:space="0" w:color="auto"/>
        <w:right w:val="none" w:sz="0" w:space="0" w:color="auto"/>
      </w:divBdr>
    </w:div>
    <w:div w:id="1186480606">
      <w:bodyDiv w:val="1"/>
      <w:marLeft w:val="0"/>
      <w:marRight w:val="0"/>
      <w:marTop w:val="0"/>
      <w:marBottom w:val="0"/>
      <w:divBdr>
        <w:top w:val="none" w:sz="0" w:space="0" w:color="auto"/>
        <w:left w:val="none" w:sz="0" w:space="0" w:color="auto"/>
        <w:bottom w:val="none" w:sz="0" w:space="0" w:color="auto"/>
        <w:right w:val="none" w:sz="0" w:space="0" w:color="auto"/>
      </w:divBdr>
    </w:div>
    <w:div w:id="1312521047">
      <w:bodyDiv w:val="1"/>
      <w:marLeft w:val="0"/>
      <w:marRight w:val="0"/>
      <w:marTop w:val="0"/>
      <w:marBottom w:val="0"/>
      <w:divBdr>
        <w:top w:val="none" w:sz="0" w:space="0" w:color="auto"/>
        <w:left w:val="none" w:sz="0" w:space="0" w:color="auto"/>
        <w:bottom w:val="none" w:sz="0" w:space="0" w:color="auto"/>
        <w:right w:val="none" w:sz="0" w:space="0" w:color="auto"/>
      </w:divBdr>
    </w:div>
    <w:div w:id="1354958695">
      <w:bodyDiv w:val="1"/>
      <w:marLeft w:val="0"/>
      <w:marRight w:val="0"/>
      <w:marTop w:val="0"/>
      <w:marBottom w:val="0"/>
      <w:divBdr>
        <w:top w:val="none" w:sz="0" w:space="0" w:color="auto"/>
        <w:left w:val="none" w:sz="0" w:space="0" w:color="auto"/>
        <w:bottom w:val="none" w:sz="0" w:space="0" w:color="auto"/>
        <w:right w:val="none" w:sz="0" w:space="0" w:color="auto"/>
      </w:divBdr>
    </w:div>
    <w:div w:id="1455367250">
      <w:bodyDiv w:val="1"/>
      <w:marLeft w:val="0"/>
      <w:marRight w:val="0"/>
      <w:marTop w:val="0"/>
      <w:marBottom w:val="0"/>
      <w:divBdr>
        <w:top w:val="none" w:sz="0" w:space="0" w:color="auto"/>
        <w:left w:val="none" w:sz="0" w:space="0" w:color="auto"/>
        <w:bottom w:val="none" w:sz="0" w:space="0" w:color="auto"/>
        <w:right w:val="none" w:sz="0" w:space="0" w:color="auto"/>
      </w:divBdr>
    </w:div>
    <w:div w:id="1487436698">
      <w:bodyDiv w:val="1"/>
      <w:marLeft w:val="0"/>
      <w:marRight w:val="0"/>
      <w:marTop w:val="0"/>
      <w:marBottom w:val="0"/>
      <w:divBdr>
        <w:top w:val="none" w:sz="0" w:space="0" w:color="auto"/>
        <w:left w:val="none" w:sz="0" w:space="0" w:color="auto"/>
        <w:bottom w:val="none" w:sz="0" w:space="0" w:color="auto"/>
        <w:right w:val="none" w:sz="0" w:space="0" w:color="auto"/>
      </w:divBdr>
      <w:divsChild>
        <w:div w:id="2076968155">
          <w:marLeft w:val="0"/>
          <w:marRight w:val="0"/>
          <w:marTop w:val="0"/>
          <w:marBottom w:val="0"/>
          <w:divBdr>
            <w:top w:val="single" w:sz="6" w:space="0" w:color="DEE2E6"/>
            <w:left w:val="single" w:sz="6" w:space="0" w:color="DEE2E6"/>
            <w:bottom w:val="single" w:sz="6" w:space="0" w:color="DEE2E6"/>
            <w:right w:val="single" w:sz="6" w:space="0" w:color="DEE2E6"/>
          </w:divBdr>
        </w:div>
      </w:divsChild>
    </w:div>
    <w:div w:id="1525316179">
      <w:bodyDiv w:val="1"/>
      <w:marLeft w:val="0"/>
      <w:marRight w:val="0"/>
      <w:marTop w:val="0"/>
      <w:marBottom w:val="0"/>
      <w:divBdr>
        <w:top w:val="none" w:sz="0" w:space="0" w:color="auto"/>
        <w:left w:val="none" w:sz="0" w:space="0" w:color="auto"/>
        <w:bottom w:val="none" w:sz="0" w:space="0" w:color="auto"/>
        <w:right w:val="none" w:sz="0" w:space="0" w:color="auto"/>
      </w:divBdr>
    </w:div>
    <w:div w:id="1586454973">
      <w:bodyDiv w:val="1"/>
      <w:marLeft w:val="0"/>
      <w:marRight w:val="0"/>
      <w:marTop w:val="0"/>
      <w:marBottom w:val="0"/>
      <w:divBdr>
        <w:top w:val="none" w:sz="0" w:space="0" w:color="auto"/>
        <w:left w:val="none" w:sz="0" w:space="0" w:color="auto"/>
        <w:bottom w:val="none" w:sz="0" w:space="0" w:color="auto"/>
        <w:right w:val="none" w:sz="0" w:space="0" w:color="auto"/>
      </w:divBdr>
    </w:div>
    <w:div w:id="1586958090">
      <w:bodyDiv w:val="1"/>
      <w:marLeft w:val="0"/>
      <w:marRight w:val="0"/>
      <w:marTop w:val="0"/>
      <w:marBottom w:val="0"/>
      <w:divBdr>
        <w:top w:val="none" w:sz="0" w:space="0" w:color="auto"/>
        <w:left w:val="none" w:sz="0" w:space="0" w:color="auto"/>
        <w:bottom w:val="none" w:sz="0" w:space="0" w:color="auto"/>
        <w:right w:val="none" w:sz="0" w:space="0" w:color="auto"/>
      </w:divBdr>
    </w:div>
    <w:div w:id="1596206060">
      <w:bodyDiv w:val="1"/>
      <w:marLeft w:val="0"/>
      <w:marRight w:val="0"/>
      <w:marTop w:val="0"/>
      <w:marBottom w:val="0"/>
      <w:divBdr>
        <w:top w:val="none" w:sz="0" w:space="0" w:color="auto"/>
        <w:left w:val="none" w:sz="0" w:space="0" w:color="auto"/>
        <w:bottom w:val="none" w:sz="0" w:space="0" w:color="auto"/>
        <w:right w:val="none" w:sz="0" w:space="0" w:color="auto"/>
      </w:divBdr>
    </w:div>
    <w:div w:id="1621065362">
      <w:bodyDiv w:val="1"/>
      <w:marLeft w:val="0"/>
      <w:marRight w:val="0"/>
      <w:marTop w:val="0"/>
      <w:marBottom w:val="0"/>
      <w:divBdr>
        <w:top w:val="none" w:sz="0" w:space="0" w:color="auto"/>
        <w:left w:val="none" w:sz="0" w:space="0" w:color="auto"/>
        <w:bottom w:val="none" w:sz="0" w:space="0" w:color="auto"/>
        <w:right w:val="none" w:sz="0" w:space="0" w:color="auto"/>
      </w:divBdr>
    </w:div>
    <w:div w:id="1699813767">
      <w:bodyDiv w:val="1"/>
      <w:marLeft w:val="0"/>
      <w:marRight w:val="0"/>
      <w:marTop w:val="0"/>
      <w:marBottom w:val="0"/>
      <w:divBdr>
        <w:top w:val="none" w:sz="0" w:space="0" w:color="auto"/>
        <w:left w:val="none" w:sz="0" w:space="0" w:color="auto"/>
        <w:bottom w:val="none" w:sz="0" w:space="0" w:color="auto"/>
        <w:right w:val="none" w:sz="0" w:space="0" w:color="auto"/>
      </w:divBdr>
    </w:div>
    <w:div w:id="1745642645">
      <w:bodyDiv w:val="1"/>
      <w:marLeft w:val="0"/>
      <w:marRight w:val="0"/>
      <w:marTop w:val="0"/>
      <w:marBottom w:val="0"/>
      <w:divBdr>
        <w:top w:val="none" w:sz="0" w:space="0" w:color="auto"/>
        <w:left w:val="none" w:sz="0" w:space="0" w:color="auto"/>
        <w:bottom w:val="none" w:sz="0" w:space="0" w:color="auto"/>
        <w:right w:val="none" w:sz="0" w:space="0" w:color="auto"/>
      </w:divBdr>
    </w:div>
    <w:div w:id="1854605066">
      <w:bodyDiv w:val="1"/>
      <w:marLeft w:val="0"/>
      <w:marRight w:val="0"/>
      <w:marTop w:val="0"/>
      <w:marBottom w:val="0"/>
      <w:divBdr>
        <w:top w:val="none" w:sz="0" w:space="0" w:color="auto"/>
        <w:left w:val="none" w:sz="0" w:space="0" w:color="auto"/>
        <w:bottom w:val="none" w:sz="0" w:space="0" w:color="auto"/>
        <w:right w:val="none" w:sz="0" w:space="0" w:color="auto"/>
      </w:divBdr>
      <w:divsChild>
        <w:div w:id="1590235901">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 w:id="1949314460">
          <w:marLeft w:val="0"/>
          <w:marRight w:val="0"/>
          <w:marTop w:val="0"/>
          <w:marBottom w:val="0"/>
          <w:divBdr>
            <w:top w:val="single" w:sz="6" w:space="0" w:color="DEE2E6"/>
            <w:left w:val="single" w:sz="6" w:space="0" w:color="DEE2E6"/>
            <w:bottom w:val="single" w:sz="6" w:space="0" w:color="DEE2E6"/>
            <w:right w:val="single" w:sz="6" w:space="0" w:color="DEE2E6"/>
          </w:divBdr>
        </w:div>
        <w:div w:id="1476020082">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sChild>
    </w:div>
    <w:div w:id="1877810827">
      <w:bodyDiv w:val="1"/>
      <w:marLeft w:val="0"/>
      <w:marRight w:val="0"/>
      <w:marTop w:val="0"/>
      <w:marBottom w:val="0"/>
      <w:divBdr>
        <w:top w:val="none" w:sz="0" w:space="0" w:color="auto"/>
        <w:left w:val="none" w:sz="0" w:space="0" w:color="auto"/>
        <w:bottom w:val="none" w:sz="0" w:space="0" w:color="auto"/>
        <w:right w:val="none" w:sz="0" w:space="0" w:color="auto"/>
      </w:divBdr>
      <w:divsChild>
        <w:div w:id="1592350075">
          <w:marLeft w:val="0"/>
          <w:marRight w:val="0"/>
          <w:marTop w:val="0"/>
          <w:marBottom w:val="0"/>
          <w:divBdr>
            <w:top w:val="single" w:sz="6" w:space="0" w:color="DEE2E6"/>
            <w:left w:val="single" w:sz="6" w:space="0" w:color="DEE2E6"/>
            <w:bottom w:val="single" w:sz="6" w:space="0" w:color="DEE2E6"/>
            <w:right w:val="single" w:sz="6" w:space="0" w:color="DEE2E6"/>
          </w:divBdr>
        </w:div>
      </w:divsChild>
    </w:div>
    <w:div w:id="1897887728">
      <w:bodyDiv w:val="1"/>
      <w:marLeft w:val="0"/>
      <w:marRight w:val="0"/>
      <w:marTop w:val="0"/>
      <w:marBottom w:val="0"/>
      <w:divBdr>
        <w:top w:val="none" w:sz="0" w:space="0" w:color="auto"/>
        <w:left w:val="none" w:sz="0" w:space="0" w:color="auto"/>
        <w:bottom w:val="none" w:sz="0" w:space="0" w:color="auto"/>
        <w:right w:val="none" w:sz="0" w:space="0" w:color="auto"/>
      </w:divBdr>
      <w:divsChild>
        <w:div w:id="1862813737">
          <w:blockQuote w:val="1"/>
          <w:marLeft w:val="720"/>
          <w:marRight w:val="720"/>
          <w:marTop w:val="100"/>
          <w:marBottom w:val="100"/>
          <w:divBdr>
            <w:top w:val="none" w:sz="0" w:space="15" w:color="BFF1FF"/>
            <w:left w:val="none" w:sz="0" w:space="15" w:color="BFF1FF"/>
            <w:bottom w:val="none" w:sz="0" w:space="15" w:color="BFF1FF"/>
            <w:right w:val="none" w:sz="0" w:space="15" w:color="BFF1FF"/>
          </w:divBdr>
        </w:div>
      </w:divsChild>
    </w:div>
    <w:div w:id="1904170304">
      <w:bodyDiv w:val="1"/>
      <w:marLeft w:val="0"/>
      <w:marRight w:val="0"/>
      <w:marTop w:val="0"/>
      <w:marBottom w:val="0"/>
      <w:divBdr>
        <w:top w:val="none" w:sz="0" w:space="0" w:color="auto"/>
        <w:left w:val="none" w:sz="0" w:space="0" w:color="auto"/>
        <w:bottom w:val="none" w:sz="0" w:space="0" w:color="auto"/>
        <w:right w:val="none" w:sz="0" w:space="0" w:color="auto"/>
      </w:divBdr>
    </w:div>
    <w:div w:id="1906334909">
      <w:bodyDiv w:val="1"/>
      <w:marLeft w:val="0"/>
      <w:marRight w:val="0"/>
      <w:marTop w:val="0"/>
      <w:marBottom w:val="0"/>
      <w:divBdr>
        <w:top w:val="none" w:sz="0" w:space="0" w:color="auto"/>
        <w:left w:val="none" w:sz="0" w:space="0" w:color="auto"/>
        <w:bottom w:val="none" w:sz="0" w:space="0" w:color="auto"/>
        <w:right w:val="none" w:sz="0" w:space="0" w:color="auto"/>
      </w:divBdr>
    </w:div>
    <w:div w:id="1915965199">
      <w:bodyDiv w:val="1"/>
      <w:marLeft w:val="0"/>
      <w:marRight w:val="0"/>
      <w:marTop w:val="0"/>
      <w:marBottom w:val="0"/>
      <w:divBdr>
        <w:top w:val="none" w:sz="0" w:space="0" w:color="auto"/>
        <w:left w:val="none" w:sz="0" w:space="0" w:color="auto"/>
        <w:bottom w:val="none" w:sz="0" w:space="0" w:color="auto"/>
        <w:right w:val="none" w:sz="0" w:space="0" w:color="auto"/>
      </w:divBdr>
    </w:div>
    <w:div w:id="1944460686">
      <w:bodyDiv w:val="1"/>
      <w:marLeft w:val="0"/>
      <w:marRight w:val="0"/>
      <w:marTop w:val="0"/>
      <w:marBottom w:val="0"/>
      <w:divBdr>
        <w:top w:val="none" w:sz="0" w:space="0" w:color="auto"/>
        <w:left w:val="none" w:sz="0" w:space="0" w:color="auto"/>
        <w:bottom w:val="none" w:sz="0" w:space="0" w:color="auto"/>
        <w:right w:val="none" w:sz="0" w:space="0" w:color="auto"/>
      </w:divBdr>
    </w:div>
    <w:div w:id="1995527877">
      <w:bodyDiv w:val="1"/>
      <w:marLeft w:val="0"/>
      <w:marRight w:val="0"/>
      <w:marTop w:val="0"/>
      <w:marBottom w:val="0"/>
      <w:divBdr>
        <w:top w:val="none" w:sz="0" w:space="0" w:color="auto"/>
        <w:left w:val="none" w:sz="0" w:space="0" w:color="auto"/>
        <w:bottom w:val="none" w:sz="0" w:space="0" w:color="auto"/>
        <w:right w:val="none" w:sz="0" w:space="0" w:color="auto"/>
      </w:divBdr>
    </w:div>
    <w:div w:id="2022782534">
      <w:bodyDiv w:val="1"/>
      <w:marLeft w:val="0"/>
      <w:marRight w:val="0"/>
      <w:marTop w:val="0"/>
      <w:marBottom w:val="0"/>
      <w:divBdr>
        <w:top w:val="none" w:sz="0" w:space="0" w:color="auto"/>
        <w:left w:val="none" w:sz="0" w:space="0" w:color="auto"/>
        <w:bottom w:val="none" w:sz="0" w:space="0" w:color="auto"/>
        <w:right w:val="none" w:sz="0" w:space="0" w:color="auto"/>
      </w:divBdr>
    </w:div>
    <w:div w:id="2031369102">
      <w:bodyDiv w:val="1"/>
      <w:marLeft w:val="0"/>
      <w:marRight w:val="0"/>
      <w:marTop w:val="0"/>
      <w:marBottom w:val="0"/>
      <w:divBdr>
        <w:top w:val="none" w:sz="0" w:space="0" w:color="auto"/>
        <w:left w:val="none" w:sz="0" w:space="0" w:color="auto"/>
        <w:bottom w:val="none" w:sz="0" w:space="0" w:color="auto"/>
        <w:right w:val="none" w:sz="0" w:space="0" w:color="auto"/>
      </w:divBdr>
    </w:div>
    <w:div w:id="2068185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hyperlink" Target="https://microsoftlearning.github.io/PL-300-Microsoft-Power-BI-Data-Analyst/Instructions/Labs/Linked_image_Files/04-create-dax-calculations_image21.png" TargetMode="External"/><Relationship Id="rId42" Type="http://schemas.openxmlformats.org/officeDocument/2006/relationships/image" Target="media/image19.png"/><Relationship Id="rId47" Type="http://schemas.openxmlformats.org/officeDocument/2006/relationships/hyperlink" Target="https://microsoftlearning.github.io/PL-300-Microsoft-Power-BI-Data-Analyst/Instructions/Labs/Linked_image_Files/04-create-dax-calculations_date-table.png" TargetMode="External"/><Relationship Id="rId63" Type="http://schemas.openxmlformats.org/officeDocument/2006/relationships/hyperlink" Target="https://microsoftlearning.github.io/PL-300-Microsoft-Power-BI-Data-Analyst/Instructions/Labs/Linked_image_Files/04-create-dax-calculations_image45.png" TargetMode="External"/><Relationship Id="rId68" Type="http://schemas.openxmlformats.org/officeDocument/2006/relationships/image" Target="media/image32.png"/><Relationship Id="rId7" Type="http://schemas.openxmlformats.org/officeDocument/2006/relationships/hyperlink" Target="https://microsoftlearning.github.io/PL-300-Microsoft-Power-BI-Data-Analyst/Instructions/Labs/Linked_image_Files/04-create-dax-calculations_image10.png" TargetMode="External"/><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hyperlink" Target="https://microsoftlearning.github.io/PL-300-Microsoft-Power-BI-Data-Analyst/Instructions/Labs/Linked_image_Files/04-create-dax-calculations_image26.png" TargetMode="External"/><Relationship Id="rId11" Type="http://schemas.openxmlformats.org/officeDocument/2006/relationships/hyperlink" Target="https://microsoftlearning.github.io/PL-300-Microsoft-Power-BI-Data-Analyst/Instructions/Labs/Linked_image_Files/04-create-dax-calculations_image15.png" TargetMode="External"/><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hyperlink" Target="https://microsoftlearning.github.io/PL-300-Microsoft-Power-BI-Data-Analyst/Instructions/Labs/Linked_image_Files/04-create-dax-calculations_image30.png" TargetMode="External"/><Relationship Id="rId40" Type="http://schemas.openxmlformats.org/officeDocument/2006/relationships/image" Target="media/image18.png"/><Relationship Id="rId45" Type="http://schemas.openxmlformats.org/officeDocument/2006/relationships/hyperlink" Target="https://microsoftlearning.github.io/PL-300-Microsoft-Power-BI-Data-Analyst/Instructions/Labs/Linked_image_Files/04-create-dax-calculations_image31a.png" TargetMode="External"/><Relationship Id="rId53" Type="http://schemas.openxmlformats.org/officeDocument/2006/relationships/hyperlink" Target="https://microsoftlearning.github.io/PL-300-Microsoft-Power-BI-Data-Analyst/Instructions/Labs/Linked_image_Files/04-create-dax-calculations_image39.png" TargetMode="External"/><Relationship Id="rId58" Type="http://schemas.openxmlformats.org/officeDocument/2006/relationships/image" Target="media/image27.png"/><Relationship Id="rId66" Type="http://schemas.openxmlformats.org/officeDocument/2006/relationships/image" Target="media/image31.png"/><Relationship Id="rId5" Type="http://schemas.openxmlformats.org/officeDocument/2006/relationships/hyperlink" Target="https://microsoftlearning.github.io/PL-300-Microsoft-Power-BI-Data-Analyst/Instructions/Labs/Linked_image_Files/04-create-dax-calculations_image9.png" TargetMode="External"/><Relationship Id="rId61" Type="http://schemas.openxmlformats.org/officeDocument/2006/relationships/hyperlink" Target="https://microsoftlearning.github.io/PL-300-Microsoft-Power-BI-Data-Analyst/Instructions/Labs/Linked_image_Files/04-create-dax-calculations_image43.png" TargetMode="External"/><Relationship Id="rId19" Type="http://schemas.openxmlformats.org/officeDocument/2006/relationships/hyperlink" Target="https://microsoftlearning.github.io/PL-300-Microsoft-Power-BI-Data-Analyst/Instructions/Labs/Linked_image_Files/04-create-dax-calculations_image19.png" TargetMode="Externa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hyperlink" Target="https://microsoftlearning.github.io/PL-300-Microsoft-Power-BI-Data-Analyst/Instructions/Labs/Linked_image_Files/04-create-dax-calculations_image24.png" TargetMode="External"/><Relationship Id="rId30" Type="http://schemas.openxmlformats.org/officeDocument/2006/relationships/image" Target="media/image13.png"/><Relationship Id="rId35" Type="http://schemas.openxmlformats.org/officeDocument/2006/relationships/hyperlink" Target="https://microsoftlearning.github.io/PL-300-Microsoft-Power-BI-Data-Analyst/Instructions/Labs/Linked_image_Files/04-create-dax-calculations_image29.png" TargetMode="External"/><Relationship Id="rId43" Type="http://schemas.openxmlformats.org/officeDocument/2006/relationships/hyperlink" Target="https://microsoftlearning.github.io/PL-300-Microsoft-Power-BI-Data-Analyst/Instructions/Labs/Linked_image_Files/04-create-dax-calculations_image31.png" TargetMode="External"/><Relationship Id="rId48" Type="http://schemas.openxmlformats.org/officeDocument/2006/relationships/image" Target="media/image22.png"/><Relationship Id="rId56" Type="http://schemas.openxmlformats.org/officeDocument/2006/relationships/image" Target="media/image26.png"/><Relationship Id="rId64" Type="http://schemas.openxmlformats.org/officeDocument/2006/relationships/image" Target="media/image30.png"/><Relationship Id="rId69" Type="http://schemas.openxmlformats.org/officeDocument/2006/relationships/hyperlink" Target="https://microsoftlearning.github.io/PL-300-Microsoft-Power-BI-Data-Analyst/Instructions/Labs/Linked_image_Files/04-create-dax-calculations_image48.png" TargetMode="External"/><Relationship Id="rId8" Type="http://schemas.openxmlformats.org/officeDocument/2006/relationships/image" Target="media/image2.png"/><Relationship Id="rId51" Type="http://schemas.openxmlformats.org/officeDocument/2006/relationships/hyperlink" Target="https://microsoftlearning.github.io/PL-300-Microsoft-Power-BI-Data-Analyst/Instructions/Labs/Linked_image_Files/04-create-dax-calculations_image36.png" TargetMode="Externa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s://microsoftlearning.github.io/PL-300-Microsoft-Power-BI-Data-Analyst/Instructions/Labs/Linked_image_Files/04-create-dax-calculations_image18.png" TargetMode="External"/><Relationship Id="rId25" Type="http://schemas.openxmlformats.org/officeDocument/2006/relationships/hyperlink" Target="https://microsoftlearning.github.io/PL-300-Microsoft-Power-BI-Data-Analyst/Instructions/Labs/Linked_image_Files/04-create-dax-calculations_image23.png" TargetMode="External"/><Relationship Id="rId33" Type="http://schemas.openxmlformats.org/officeDocument/2006/relationships/hyperlink" Target="https://microsoftlearning.github.io/PL-300-Microsoft-Power-BI-Data-Analyst/Instructions/Labs/Linked_image_Files/04-create-dax-calculations_image28.png" TargetMode="External"/><Relationship Id="rId38" Type="http://schemas.openxmlformats.org/officeDocument/2006/relationships/image" Target="media/image17.png"/><Relationship Id="rId46" Type="http://schemas.openxmlformats.org/officeDocument/2006/relationships/image" Target="media/image21.png"/><Relationship Id="rId59" Type="http://schemas.openxmlformats.org/officeDocument/2006/relationships/hyperlink" Target="https://microsoftlearning.github.io/PL-300-Microsoft-Power-BI-Data-Analyst/Instructions/Labs/Linked_image_Files/04-create-dax-calculations_image41a.png" TargetMode="External"/><Relationship Id="rId67" Type="http://schemas.openxmlformats.org/officeDocument/2006/relationships/hyperlink" Target="https://microsoftlearning.github.io/PL-300-Microsoft-Power-BI-Data-Analyst/Instructions/Labs/Linked_image_Files/04-create-dax-calculations_image47.png" TargetMode="External"/><Relationship Id="rId20" Type="http://schemas.openxmlformats.org/officeDocument/2006/relationships/image" Target="media/image8.png"/><Relationship Id="rId41" Type="http://schemas.openxmlformats.org/officeDocument/2006/relationships/hyperlink" Target="https://microsoftlearning.github.io/PL-300-Microsoft-Power-BI-Data-Analyst/Instructions/Labs/Linked_image_Files/04-create-dax-calculations_image30b.png" TargetMode="External"/><Relationship Id="rId54" Type="http://schemas.openxmlformats.org/officeDocument/2006/relationships/image" Target="media/image25.png"/><Relationship Id="rId62" Type="http://schemas.openxmlformats.org/officeDocument/2006/relationships/image" Target="media/image29.png"/><Relationship Id="rId70"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hyperlink" Target="https://microsoftlearning.github.io/PL-300-Microsoft-Power-BI-Data-Analyst/Instructions/Labs/Linked_image_Files/04-create-dax-calculations_image17.png" TargetMode="External"/><Relationship Id="rId23" Type="http://schemas.openxmlformats.org/officeDocument/2006/relationships/hyperlink" Target="https://microsoftlearning.github.io/PL-300-Microsoft-Power-BI-Data-Analyst/Instructions/Labs/Linked_image_Files/04-create-dax-calculations_image22.png" TargetMode="External"/><Relationship Id="rId28" Type="http://schemas.openxmlformats.org/officeDocument/2006/relationships/image" Target="media/image12.png"/><Relationship Id="rId36" Type="http://schemas.openxmlformats.org/officeDocument/2006/relationships/image" Target="media/image16.png"/><Relationship Id="rId49" Type="http://schemas.openxmlformats.org/officeDocument/2006/relationships/hyperlink" Target="https://microsoftlearning.github.io/PL-300-Microsoft-Power-BI-Data-Analyst/Instructions/Labs/Linked_image_Files/04-create-dax-calculations_image35.png" TargetMode="External"/><Relationship Id="rId57" Type="http://schemas.openxmlformats.org/officeDocument/2006/relationships/hyperlink" Target="https://microsoftlearning.github.io/PL-300-Microsoft-Power-BI-Data-Analyst/Instructions/Labs/Linked_image_Files/04-create-dax-calculations_image41.png" TargetMode="External"/><Relationship Id="rId10" Type="http://schemas.openxmlformats.org/officeDocument/2006/relationships/image" Target="media/image3.png"/><Relationship Id="rId31" Type="http://schemas.openxmlformats.org/officeDocument/2006/relationships/hyperlink" Target="https://microsoftlearning.github.io/PL-300-Microsoft-Power-BI-Data-Analyst/Instructions/Labs/Linked_image_Files/04-create-dax-calculations_image27.png" TargetMode="External"/><Relationship Id="rId44" Type="http://schemas.openxmlformats.org/officeDocument/2006/relationships/image" Target="media/image20.png"/><Relationship Id="rId52" Type="http://schemas.openxmlformats.org/officeDocument/2006/relationships/image" Target="media/image24.png"/><Relationship Id="rId60" Type="http://schemas.openxmlformats.org/officeDocument/2006/relationships/image" Target="media/image28.png"/><Relationship Id="rId65" Type="http://schemas.openxmlformats.org/officeDocument/2006/relationships/hyperlink" Target="https://microsoftlearning.github.io/PL-300-Microsoft-Power-BI-Data-Analyst/Instructions/Labs/Linked_image_Files/04-create-dax-calculations_image50.png" TargetMode="External"/><Relationship Id="rId4" Type="http://schemas.openxmlformats.org/officeDocument/2006/relationships/webSettings" Target="webSettings.xml"/><Relationship Id="rId9" Type="http://schemas.openxmlformats.org/officeDocument/2006/relationships/hyperlink" Target="https://microsoftlearning.github.io/PL-300-Microsoft-Power-BI-Data-Analyst/Instructions/Labs/Linked_image_Files/04-create-dax-calculations_image11.png" TargetMode="External"/><Relationship Id="rId13" Type="http://schemas.openxmlformats.org/officeDocument/2006/relationships/hyperlink" Target="https://microsoftlearning.github.io/PL-300-Microsoft-Power-BI-Data-Analyst/Instructions/Labs/Linked_image_Files/04-create-dax-calculations_image16.png" TargetMode="External"/><Relationship Id="rId18" Type="http://schemas.openxmlformats.org/officeDocument/2006/relationships/image" Target="media/image7.png"/><Relationship Id="rId39" Type="http://schemas.openxmlformats.org/officeDocument/2006/relationships/hyperlink" Target="https://microsoftlearning.github.io/PL-300-Microsoft-Power-BI-Data-Analyst/Instructions/Labs/Linked_image_Files/04-create-dax-calculations_image30a.png" TargetMode="External"/><Relationship Id="rId34" Type="http://schemas.openxmlformats.org/officeDocument/2006/relationships/image" Target="media/image15.png"/><Relationship Id="rId50" Type="http://schemas.openxmlformats.org/officeDocument/2006/relationships/image" Target="media/image23.png"/><Relationship Id="rId55" Type="http://schemas.openxmlformats.org/officeDocument/2006/relationships/hyperlink" Target="https://microsoftlearning.github.io/PL-300-Microsoft-Power-BI-Data-Analyst/Instructions/Labs/Linked_image_Files/04-create-dax-calculations_image40.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16</Pages>
  <Words>1404</Words>
  <Characters>8008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Jenkins NS</dc:creator>
  <cp:keywords/>
  <dc:description/>
  <cp:lastModifiedBy>Jenkins NS</cp:lastModifiedBy>
  <cp:revision>8</cp:revision>
  <dcterms:created xsi:type="dcterms:W3CDTF">2026-04-09T01:09:00Z</dcterms:created>
  <dcterms:modified xsi:type="dcterms:W3CDTF">2026-04-09T05:34:00Z</dcterms:modified>
</cp:coreProperties>
</file>