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BC97DA" w14:textId="77777777" w:rsidR="00426B31" w:rsidRPr="00426B31" w:rsidRDefault="00426B31" w:rsidP="00426B31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en-GB"/>
        </w:rPr>
      </w:pPr>
      <w:r w:rsidRPr="00426B31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en-GB"/>
        </w:rPr>
        <w:t>Module 0: Course introduction</w:t>
      </w:r>
    </w:p>
    <w:p w14:paraId="7D1A5B89" w14:textId="77777777" w:rsidR="00426B31" w:rsidRPr="00426B31" w:rsidRDefault="00426B31" w:rsidP="00426B31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426B31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Practice Lab – Validate lab environment</w:t>
      </w:r>
    </w:p>
    <w:p w14:paraId="773692B3" w14:textId="77777777" w:rsidR="00426B31" w:rsidRPr="00426B31" w:rsidRDefault="00426B31" w:rsidP="00426B31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426B31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Scenario</w:t>
      </w:r>
    </w:p>
    <w:p w14:paraId="03A6C7A8" w14:textId="77777777" w:rsidR="00426B31" w:rsidRPr="00426B31" w:rsidRDefault="00426B31" w:rsidP="00426B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 xml:space="preserve">In this Module 0 lab, you will acquire a Power Platform trial tenant and access the Power Platform admin </w:t>
      </w:r>
      <w:proofErr w:type="spellStart"/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center</w:t>
      </w:r>
      <w:proofErr w:type="spellEnd"/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 xml:space="preserve">. In the admin </w:t>
      </w:r>
      <w:proofErr w:type="spellStart"/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center</w:t>
      </w:r>
      <w:proofErr w:type="spellEnd"/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we will create an individual environment for configuration during the course.</w:t>
      </w:r>
    </w:p>
    <w:p w14:paraId="3046176D" w14:textId="77777777" w:rsidR="00426B31" w:rsidRPr="00426B31" w:rsidRDefault="00426B31" w:rsidP="00426B31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426B31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Exercise 1 – Acquire your Power Platform trial tenant</w:t>
      </w:r>
    </w:p>
    <w:p w14:paraId="0BFD8E90" w14:textId="77777777" w:rsidR="00426B31" w:rsidRPr="00426B31" w:rsidRDefault="00426B31" w:rsidP="00426B31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Copy your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Microsoft 365 credentials</w:t>
      </w: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 xml:space="preserve"> from the Authorized Lab </w:t>
      </w:r>
      <w:proofErr w:type="spellStart"/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Hoster</w:t>
      </w:r>
      <w:proofErr w:type="spellEnd"/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1952D540" w14:textId="77777777" w:rsidR="00426B31" w:rsidRPr="00426B31" w:rsidRDefault="00426B31" w:rsidP="00426B31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Navigate to &lt;powerapps.microsoft.com&gt; and click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Start free.</w:t>
      </w:r>
    </w:p>
    <w:p w14:paraId="19CBAECD" w14:textId="77777777" w:rsidR="00426B31" w:rsidRPr="00426B31" w:rsidRDefault="00426B31" w:rsidP="00426B31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Under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Work email</w:t>
      </w: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enter the email address from your Microsoft 365 credentials.</w:t>
      </w:r>
    </w:p>
    <w:p w14:paraId="35FDAAF1" w14:textId="77777777" w:rsidR="00426B31" w:rsidRPr="00426B31" w:rsidRDefault="00426B31" w:rsidP="00426B31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You see a prompt that you have an existing account with Microsoft. Select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Sign in.</w:t>
      </w:r>
    </w:p>
    <w:p w14:paraId="5F93A96E" w14:textId="77777777" w:rsidR="00426B31" w:rsidRPr="00426B31" w:rsidRDefault="00426B31" w:rsidP="00426B31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 xml:space="preserve">Enter the password provided by the Authorized Lab </w:t>
      </w:r>
      <w:proofErr w:type="spellStart"/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Hoster</w:t>
      </w:r>
      <w:proofErr w:type="spellEnd"/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.</w:t>
      </w:r>
    </w:p>
    <w:p w14:paraId="3ED7BE8C" w14:textId="77777777" w:rsidR="00426B31" w:rsidRPr="00426B31" w:rsidRDefault="00426B31" w:rsidP="00426B31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Yes</w:t>
      </w: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 stay signed in.</w:t>
      </w:r>
    </w:p>
    <w:p w14:paraId="75B5D5AD" w14:textId="77777777" w:rsidR="00426B31" w:rsidRPr="00426B31" w:rsidRDefault="00426B31" w:rsidP="00426B31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</w:pPr>
      <w:r w:rsidRPr="00426B31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GB"/>
        </w:rPr>
        <w:t>Exercise 2 - Create your environment</w:t>
      </w:r>
    </w:p>
    <w:p w14:paraId="5BD33F5D" w14:textId="77777777" w:rsidR="00426B31" w:rsidRPr="00426B31" w:rsidRDefault="00426B31" w:rsidP="00426B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 xml:space="preserve">In this exercise, you will be </w:t>
      </w:r>
      <w:proofErr w:type="gramStart"/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create</w:t>
      </w:r>
      <w:proofErr w:type="gramEnd"/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 xml:space="preserve"> your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Practice</w:t>
      </w: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environment that you will do the majority of your lab work in.</w:t>
      </w:r>
    </w:p>
    <w:p w14:paraId="5232B3D1" w14:textId="77777777" w:rsidR="00426B31" w:rsidRPr="00426B31" w:rsidRDefault="00426B31" w:rsidP="00426B31">
      <w:pPr>
        <w:numPr>
          <w:ilvl w:val="0"/>
          <w:numId w:val="2"/>
        </w:num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</w:pPr>
      <w:r w:rsidRPr="00426B31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GB"/>
        </w:rPr>
        <w:t>Task 1 – Create environment</w:t>
      </w:r>
    </w:p>
    <w:p w14:paraId="7E293B61" w14:textId="77777777" w:rsidR="00426B31" w:rsidRPr="00426B31" w:rsidRDefault="00426B31" w:rsidP="00426B31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Access </w:t>
      </w:r>
      <w:hyperlink r:id="rId5" w:history="1">
        <w:r w:rsidRPr="00426B31">
          <w:rPr>
            <w:rFonts w:ascii="Segoe UI" w:eastAsia="Times New Roman" w:hAnsi="Segoe UI" w:cs="Segoe UI"/>
            <w:color w:val="0000FF"/>
            <w:sz w:val="24"/>
            <w:szCs w:val="24"/>
            <w:lang w:eastAsia="en-GB"/>
          </w:rPr>
          <w:t>https://admin.Powerplatform.microsoft.com</w:t>
        </w:r>
      </w:hyperlink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log in with your Microsoft 365 credentials if prompted again.</w:t>
      </w:r>
    </w:p>
    <w:p w14:paraId="0ED7EC01" w14:textId="77777777" w:rsidR="00426B31" w:rsidRPr="00426B31" w:rsidRDefault="00426B31" w:rsidP="00426B31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Select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Environments</w:t>
      </w: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and click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+New.</w:t>
      </w:r>
    </w:p>
    <w:p w14:paraId="0C85AE45" w14:textId="77777777" w:rsidR="00426B31" w:rsidRPr="00426B31" w:rsidRDefault="00426B31" w:rsidP="00426B31">
      <w:pPr>
        <w:numPr>
          <w:ilvl w:val="1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For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Name</w:t>
      </w: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enter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[my initials] Practice.</w:t>
      </w: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(Example: AJ Practice.)</w:t>
      </w:r>
    </w:p>
    <w:p w14:paraId="7F7B409D" w14:textId="77777777" w:rsidR="00426B31" w:rsidRPr="00426B31" w:rsidRDefault="00426B31" w:rsidP="00426B31">
      <w:pPr>
        <w:numPr>
          <w:ilvl w:val="1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lastRenderedPageBreak/>
        <w:t>For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Type</w:t>
      </w: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, select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Trial.</w:t>
      </w:r>
    </w:p>
    <w:p w14:paraId="366AC60A" w14:textId="77777777" w:rsidR="00426B31" w:rsidRPr="00426B31" w:rsidRDefault="00426B31" w:rsidP="00426B31">
      <w:pPr>
        <w:numPr>
          <w:ilvl w:val="1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Change the toggle on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Create a database for this environment?</w:t>
      </w: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to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Yes.</w:t>
      </w:r>
    </w:p>
    <w:p w14:paraId="393C42FA" w14:textId="77777777" w:rsidR="00426B31" w:rsidRPr="00426B31" w:rsidRDefault="00426B31" w:rsidP="00426B31">
      <w:pPr>
        <w:numPr>
          <w:ilvl w:val="1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Leave all other selections as default and click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Save.</w:t>
      </w:r>
    </w:p>
    <w:p w14:paraId="57E24663" w14:textId="77777777" w:rsidR="00426B31" w:rsidRPr="00426B31" w:rsidRDefault="00426B31" w:rsidP="00426B31">
      <w:pPr>
        <w:numPr>
          <w:ilvl w:val="1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On the next tab, leave all selections to default and click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Save</w:t>
      </w: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again.</w:t>
      </w:r>
    </w:p>
    <w:p w14:paraId="1EB32E71" w14:textId="77777777" w:rsidR="00426B31" w:rsidRPr="00426B31" w:rsidRDefault="00426B31" w:rsidP="00426B31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Your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Practice</w:t>
      </w: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environment should now show in the list of Environments.</w:t>
      </w:r>
    </w:p>
    <w:p w14:paraId="5B095CCC" w14:textId="77777777" w:rsidR="00426B31" w:rsidRPr="00426B31" w:rsidRDefault="00426B31" w:rsidP="00426B31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Your environment may take a few minutes to provision. Refresh the page if needed. When your environment is prepared, select your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Practice</w:t>
      </w: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 xml:space="preserve"> environment by clicking on the ellipses next to its name to expand the </w:t>
      </w:r>
      <w:proofErr w:type="gramStart"/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drop down</w:t>
      </w:r>
      <w:proofErr w:type="gramEnd"/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 xml:space="preserve"> menu and select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Settings.</w:t>
      </w:r>
    </w:p>
    <w:p w14:paraId="1139DD59" w14:textId="77777777" w:rsidR="00426B31" w:rsidRPr="00426B31" w:rsidRDefault="00426B31" w:rsidP="00426B31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</w:pP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Explore the different areas in </w:t>
      </w:r>
      <w:r w:rsidRPr="00426B31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GB"/>
        </w:rPr>
        <w:t>Settings</w:t>
      </w:r>
      <w:r w:rsidRPr="00426B31">
        <w:rPr>
          <w:rFonts w:ascii="Segoe UI" w:eastAsia="Times New Roman" w:hAnsi="Segoe UI" w:cs="Segoe UI"/>
          <w:color w:val="24292E"/>
          <w:sz w:val="24"/>
          <w:szCs w:val="24"/>
          <w:lang w:eastAsia="en-GB"/>
        </w:rPr>
        <w:t> that you are interested in but do not make any changes yet.</w:t>
      </w:r>
    </w:p>
    <w:p w14:paraId="638EB3CA" w14:textId="77777777" w:rsidR="007E55C5" w:rsidRDefault="007E55C5"/>
    <w:sectPr w:rsidR="007E5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222A31"/>
    <w:multiLevelType w:val="multilevel"/>
    <w:tmpl w:val="9FDE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C0446E"/>
    <w:multiLevelType w:val="multilevel"/>
    <w:tmpl w:val="8AFC72A2"/>
    <w:lvl w:ilvl="0"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4686B39"/>
    <w:multiLevelType w:val="multilevel"/>
    <w:tmpl w:val="7F7C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31"/>
    <w:rsid w:val="003B1FD5"/>
    <w:rsid w:val="00426B31"/>
    <w:rsid w:val="007E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7833"/>
  <w15:chartTrackingRefBased/>
  <w15:docId w15:val="{304B1A9A-B175-4BE2-AC63-6A6F872C8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6B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aliases w:val="SRA HEADING 2"/>
    <w:basedOn w:val="ListParagraph"/>
    <w:next w:val="Normal"/>
    <w:link w:val="Heading2Char"/>
    <w:uiPriority w:val="9"/>
    <w:unhideWhenUsed/>
    <w:qFormat/>
    <w:rsid w:val="003B1FD5"/>
    <w:pPr>
      <w:keepNext/>
      <w:keepLines/>
      <w:numPr>
        <w:ilvl w:val="1"/>
        <w:numId w:val="2"/>
      </w:numPr>
      <w:spacing w:before="240" w:after="180" w:line="276" w:lineRule="auto"/>
      <w:jc w:val="both"/>
      <w:outlineLvl w:val="1"/>
    </w:pPr>
    <w:rPr>
      <w:rFonts w:ascii="Arial" w:hAnsi="Arial" w:cs="Arial"/>
      <w:b/>
      <w:bCs/>
      <w:caps/>
      <w:sz w:val="24"/>
      <w:szCs w:val="24"/>
      <w:lang w:val="de-CH" w:bidi="ar-SA"/>
    </w:rPr>
  </w:style>
  <w:style w:type="paragraph" w:styleId="Heading3">
    <w:name w:val="heading 3"/>
    <w:aliases w:val="SRA Heading 3"/>
    <w:basedOn w:val="Normal"/>
    <w:next w:val="Normal"/>
    <w:link w:val="Heading3Char"/>
    <w:uiPriority w:val="9"/>
    <w:unhideWhenUsed/>
    <w:qFormat/>
    <w:rsid w:val="003B1FD5"/>
    <w:pPr>
      <w:keepNext/>
      <w:keepLines/>
      <w:numPr>
        <w:ilvl w:val="2"/>
        <w:numId w:val="2"/>
      </w:numPr>
      <w:tabs>
        <w:tab w:val="left" w:pos="1134"/>
      </w:tabs>
      <w:spacing w:before="180" w:after="60" w:line="276" w:lineRule="auto"/>
      <w:ind w:left="1134" w:hanging="1134"/>
      <w:jc w:val="both"/>
      <w:outlineLvl w:val="2"/>
    </w:pPr>
    <w:rPr>
      <w:rFonts w:ascii="Arial" w:eastAsiaTheme="majorEastAsia" w:hAnsi="Arial" w:cstheme="majorBidi"/>
      <w:b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RA HEADING 2 Char"/>
    <w:basedOn w:val="DefaultParagraphFont"/>
    <w:link w:val="Heading2"/>
    <w:uiPriority w:val="9"/>
    <w:rsid w:val="003B1FD5"/>
    <w:rPr>
      <w:rFonts w:ascii="Arial" w:hAnsi="Arial" w:cs="Arial"/>
      <w:b/>
      <w:bCs/>
      <w:caps/>
      <w:sz w:val="24"/>
      <w:szCs w:val="24"/>
      <w:lang w:val="de-CH" w:bidi="ar-SA"/>
    </w:rPr>
  </w:style>
  <w:style w:type="paragraph" w:styleId="ListParagraph">
    <w:name w:val="List Paragraph"/>
    <w:basedOn w:val="Normal"/>
    <w:uiPriority w:val="34"/>
    <w:qFormat/>
    <w:rsid w:val="003B1FD5"/>
    <w:pPr>
      <w:ind w:left="720"/>
      <w:contextualSpacing/>
    </w:pPr>
  </w:style>
  <w:style w:type="character" w:customStyle="1" w:styleId="Heading3Char">
    <w:name w:val="Heading 3 Char"/>
    <w:aliases w:val="SRA Heading 3 Char"/>
    <w:basedOn w:val="DefaultParagraphFont"/>
    <w:link w:val="Heading3"/>
    <w:uiPriority w:val="9"/>
    <w:rsid w:val="003B1FD5"/>
    <w:rPr>
      <w:rFonts w:ascii="Arial" w:eastAsiaTheme="majorEastAsia" w:hAnsi="Arial" w:cstheme="majorBidi"/>
      <w:b/>
      <w:sz w:val="24"/>
      <w:szCs w:val="24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426B3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26B3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26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26B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32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min.powerplatform.microsof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</dc:creator>
  <cp:keywords/>
  <dc:description/>
  <cp:lastModifiedBy>Jenkins</cp:lastModifiedBy>
  <cp:revision>1</cp:revision>
  <dcterms:created xsi:type="dcterms:W3CDTF">2021-03-19T06:15:00Z</dcterms:created>
  <dcterms:modified xsi:type="dcterms:W3CDTF">2021-03-19T06:16:00Z</dcterms:modified>
</cp:coreProperties>
</file>