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EE70A" w14:textId="77777777" w:rsidR="00AB0929" w:rsidRPr="00AB0929" w:rsidRDefault="00AB0929" w:rsidP="00AB0929">
      <w:pPr>
        <w:rPr>
          <w:b/>
          <w:bCs/>
        </w:rPr>
      </w:pPr>
      <w:r w:rsidRPr="00AB0929">
        <w:rPr>
          <w:b/>
          <w:bCs/>
        </w:rPr>
        <w:t>Exercise - Create, access and manipulate variables</w:t>
      </w:r>
    </w:p>
    <w:p w14:paraId="6E2FEA77" w14:textId="77777777" w:rsidR="00AB0929" w:rsidRPr="00AB0929" w:rsidRDefault="00AB0929" w:rsidP="00AB0929">
      <w:r w:rsidRPr="00AB0929">
        <w:t>In this exercise, you will create a flow that prompts users to enter information about new clients and then register them into an Excel file.</w:t>
      </w:r>
    </w:p>
    <w:p w14:paraId="3F42B8DD" w14:textId="77777777" w:rsidR="00AB0929" w:rsidRPr="00AB0929" w:rsidRDefault="00AB0929" w:rsidP="00AB0929">
      <w:pPr>
        <w:numPr>
          <w:ilvl w:val="0"/>
          <w:numId w:val="1"/>
        </w:numPr>
      </w:pPr>
      <w:r w:rsidRPr="00AB0929">
        <w:t>Launch Power Automate for desktop and create a new flow named </w:t>
      </w:r>
      <w:r w:rsidRPr="00AB0929">
        <w:rPr>
          <w:b/>
          <w:bCs/>
        </w:rPr>
        <w:t>Client registration</w:t>
      </w:r>
      <w:r w:rsidRPr="00AB0929">
        <w:t>.</w:t>
      </w:r>
    </w:p>
    <w:p w14:paraId="7DBAC3D5" w14:textId="726FF2B0" w:rsidR="00AB0929" w:rsidRPr="00AB0929" w:rsidRDefault="00AB0929" w:rsidP="00AB0929">
      <w:r w:rsidRPr="00AB0929">
        <w:drawing>
          <wp:inline distT="0" distB="0" distL="0" distR="0" wp14:anchorId="4BA182C3" wp14:editId="2B4E35BA">
            <wp:extent cx="5731510" cy="3644265"/>
            <wp:effectExtent l="0" t="0" r="2540" b="0"/>
            <wp:docPr id="1598482808" name="Picture 26" descr="Screenshot of the Build a flo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creenshot of the Build a flow dia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4265"/>
                    </a:xfrm>
                    <a:prstGeom prst="rect">
                      <a:avLst/>
                    </a:prstGeom>
                    <a:noFill/>
                    <a:ln>
                      <a:noFill/>
                    </a:ln>
                  </pic:spPr>
                </pic:pic>
              </a:graphicData>
            </a:graphic>
          </wp:inline>
        </w:drawing>
      </w:r>
    </w:p>
    <w:p w14:paraId="00F7C283" w14:textId="77777777" w:rsidR="00AB0929" w:rsidRPr="00AB0929" w:rsidRDefault="00AB0929" w:rsidP="00AB0929">
      <w:pPr>
        <w:numPr>
          <w:ilvl w:val="0"/>
          <w:numId w:val="1"/>
        </w:numPr>
      </w:pPr>
      <w:r w:rsidRPr="00AB0929">
        <w:t>Deploy a </w:t>
      </w:r>
      <w:r w:rsidRPr="00AB0929">
        <w:rPr>
          <w:b/>
          <w:bCs/>
        </w:rPr>
        <w:t>Display input dialog</w:t>
      </w:r>
      <w:r w:rsidRPr="00AB0929">
        <w:t> action and populate the </w:t>
      </w:r>
      <w:r w:rsidRPr="00AB0929">
        <w:rPr>
          <w:b/>
          <w:bCs/>
        </w:rPr>
        <w:t>Input dialog message</w:t>
      </w:r>
      <w:r w:rsidRPr="00AB0929">
        <w:t> field with a message asking for the client's name.</w:t>
      </w:r>
    </w:p>
    <w:p w14:paraId="3BEDC015" w14:textId="2B3ED676" w:rsidR="00AB0929" w:rsidRPr="00AB0929" w:rsidRDefault="00AB0929" w:rsidP="00AB0929">
      <w:r w:rsidRPr="00AB0929">
        <w:lastRenderedPageBreak/>
        <w:drawing>
          <wp:inline distT="0" distB="0" distL="0" distR="0" wp14:anchorId="0E225CDE" wp14:editId="5C4DAEFC">
            <wp:extent cx="5731510" cy="4643120"/>
            <wp:effectExtent l="0" t="0" r="2540" b="5080"/>
            <wp:docPr id="1994868846" name="Picture 25" descr="Screenshot of the Display input dialog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creenshot of the Display input dialog 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43120"/>
                    </a:xfrm>
                    <a:prstGeom prst="rect">
                      <a:avLst/>
                    </a:prstGeom>
                    <a:noFill/>
                    <a:ln>
                      <a:noFill/>
                    </a:ln>
                  </pic:spPr>
                </pic:pic>
              </a:graphicData>
            </a:graphic>
          </wp:inline>
        </w:drawing>
      </w:r>
    </w:p>
    <w:p w14:paraId="2AEEAAB7" w14:textId="77777777" w:rsidR="00AB0929" w:rsidRPr="00AB0929" w:rsidRDefault="00AB0929" w:rsidP="00AB0929">
      <w:pPr>
        <w:numPr>
          <w:ilvl w:val="0"/>
          <w:numId w:val="1"/>
        </w:numPr>
      </w:pPr>
      <w:r w:rsidRPr="00AB0929">
        <w:t>Rename the </w:t>
      </w:r>
      <w:proofErr w:type="spellStart"/>
      <w:r w:rsidRPr="00AB0929">
        <w:rPr>
          <w:b/>
          <w:bCs/>
        </w:rPr>
        <w:t>UserInput</w:t>
      </w:r>
      <w:proofErr w:type="spellEnd"/>
      <w:r w:rsidRPr="00AB0929">
        <w:t> produced variable to a more descriptive name, such as </w:t>
      </w:r>
      <w:proofErr w:type="spellStart"/>
      <w:r w:rsidRPr="00AB0929">
        <w:rPr>
          <w:b/>
          <w:bCs/>
        </w:rPr>
        <w:t>NameInput</w:t>
      </w:r>
      <w:proofErr w:type="spellEnd"/>
      <w:r w:rsidRPr="00AB0929">
        <w:t>. Then </w:t>
      </w:r>
      <w:r w:rsidRPr="00AB0929">
        <w:rPr>
          <w:i/>
          <w:iCs/>
        </w:rPr>
        <w:t>Save</w:t>
      </w:r>
      <w:r w:rsidRPr="00AB0929">
        <w:t> the action.</w:t>
      </w:r>
    </w:p>
    <w:p w14:paraId="2117FF8E" w14:textId="1791DCEE" w:rsidR="00AB0929" w:rsidRPr="00AB0929" w:rsidRDefault="00AB0929" w:rsidP="00AB0929">
      <w:r w:rsidRPr="00AB0929">
        <w:lastRenderedPageBreak/>
        <w:drawing>
          <wp:inline distT="0" distB="0" distL="0" distR="0" wp14:anchorId="575164F3" wp14:editId="69770F46">
            <wp:extent cx="5731510" cy="5915025"/>
            <wp:effectExtent l="0" t="0" r="2540" b="9525"/>
            <wp:docPr id="614468092" name="Picture 24" descr="Screenshot of the renamed produced variable in the Display input dialog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shot of the renamed produced variable in the Display input dialog 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p>
    <w:p w14:paraId="30B3B298" w14:textId="77777777" w:rsidR="00AB0929" w:rsidRPr="00AB0929" w:rsidRDefault="00AB0929" w:rsidP="00AB0929">
      <w:pPr>
        <w:numPr>
          <w:ilvl w:val="0"/>
          <w:numId w:val="1"/>
        </w:numPr>
      </w:pPr>
      <w:r w:rsidRPr="00AB0929">
        <w:t>Repeat the last two steps 3 more times for the last name, the phone number, and the country code, respectively.</w:t>
      </w:r>
    </w:p>
    <w:p w14:paraId="78D73A0C" w14:textId="473C0E13" w:rsidR="00AB0929" w:rsidRPr="00AB0929" w:rsidRDefault="00AB0929" w:rsidP="00AB0929">
      <w:r w:rsidRPr="00AB0929">
        <w:lastRenderedPageBreak/>
        <w:drawing>
          <wp:inline distT="0" distB="0" distL="0" distR="0" wp14:anchorId="689A8FDF" wp14:editId="10F7C75D">
            <wp:extent cx="5731510" cy="3246755"/>
            <wp:effectExtent l="0" t="0" r="2540" b="0"/>
            <wp:docPr id="1652419659" name="Picture 23" descr="Screenshot of all the Display input dialog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creenshot of all the Display input dialog ac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14:paraId="73DACD7A" w14:textId="77777777" w:rsidR="00AB0929" w:rsidRPr="00AB0929" w:rsidRDefault="00AB0929" w:rsidP="00AB0929">
      <w:pPr>
        <w:numPr>
          <w:ilvl w:val="0"/>
          <w:numId w:val="1"/>
        </w:numPr>
      </w:pPr>
      <w:r w:rsidRPr="00AB0929">
        <w:t>Add a </w:t>
      </w:r>
      <w:r w:rsidRPr="00AB0929">
        <w:rPr>
          <w:b/>
          <w:bCs/>
        </w:rPr>
        <w:t>Set variable</w:t>
      </w:r>
      <w:r w:rsidRPr="00AB0929">
        <w:t> action in the workspace to join the name and the last name into a new variable called </w:t>
      </w:r>
      <w:proofErr w:type="spellStart"/>
      <w:r w:rsidRPr="00AB0929">
        <w:rPr>
          <w:b/>
          <w:bCs/>
        </w:rPr>
        <w:t>FullName</w:t>
      </w:r>
      <w:proofErr w:type="spellEnd"/>
      <w:r w:rsidRPr="00AB0929">
        <w:t>.</w:t>
      </w:r>
    </w:p>
    <w:p w14:paraId="2C09A98C" w14:textId="1A300CFC" w:rsidR="00AB0929" w:rsidRPr="00AB0929" w:rsidRDefault="00AB0929" w:rsidP="00AB0929">
      <w:r w:rsidRPr="00AB0929">
        <w:drawing>
          <wp:inline distT="0" distB="0" distL="0" distR="0" wp14:anchorId="0C8E56CD" wp14:editId="0557F3C9">
            <wp:extent cx="5731510" cy="2921635"/>
            <wp:effectExtent l="0" t="0" r="2540" b="0"/>
            <wp:docPr id="516771863" name="Picture 22" descr="Screenshot of the Set variable action containing the full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 of the Set variable action containing the full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09BA2CD0" w14:textId="77777777" w:rsidR="00AB0929" w:rsidRPr="00AB0929" w:rsidRDefault="00AB0929" w:rsidP="00AB0929">
      <w:pPr>
        <w:numPr>
          <w:ilvl w:val="0"/>
          <w:numId w:val="1"/>
        </w:numPr>
      </w:pPr>
      <w:r w:rsidRPr="00AB0929">
        <w:t>Repeat the fifth step to join the country code and the phone number into a variable called </w:t>
      </w:r>
      <w:proofErr w:type="spellStart"/>
      <w:r w:rsidRPr="00AB0929">
        <w:rPr>
          <w:b/>
          <w:bCs/>
        </w:rPr>
        <w:t>FullPhoneNumber</w:t>
      </w:r>
      <w:proofErr w:type="spellEnd"/>
      <w:r w:rsidRPr="00AB0929">
        <w:t>.</w:t>
      </w:r>
    </w:p>
    <w:p w14:paraId="4655EFF1" w14:textId="22365BE0" w:rsidR="00AB0929" w:rsidRPr="00AB0929" w:rsidRDefault="00AB0929" w:rsidP="00AB0929">
      <w:r w:rsidRPr="00AB0929">
        <w:lastRenderedPageBreak/>
        <w:drawing>
          <wp:inline distT="0" distB="0" distL="0" distR="0" wp14:anchorId="4BA4A275" wp14:editId="63A0930E">
            <wp:extent cx="5731510" cy="2921635"/>
            <wp:effectExtent l="0" t="0" r="2540" b="0"/>
            <wp:docPr id="1663355044" name="Picture 21" descr="Screenshot of the Set variable action containing the full phon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creenshot of the Set variable action containing the full phone nu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69E2DC38" w14:textId="77777777" w:rsidR="00AB0929" w:rsidRPr="00AB0929" w:rsidRDefault="00AB0929" w:rsidP="00AB0929">
      <w:r w:rsidRPr="00AB0929">
        <w:t>Because both variables have been created through a </w:t>
      </w:r>
      <w:r w:rsidRPr="00AB0929">
        <w:rPr>
          <w:b/>
          <w:bCs/>
        </w:rPr>
        <w:t>Display input dialog</w:t>
      </w:r>
      <w:r w:rsidRPr="00AB0929">
        <w:t> action, they are texts and not numbers. If the variables were numbers, the action above would have performed addition and not string concatenation.</w:t>
      </w:r>
    </w:p>
    <w:p w14:paraId="3F275139" w14:textId="77777777" w:rsidR="00AB0929" w:rsidRPr="00AB0929" w:rsidRDefault="00AB0929" w:rsidP="00AB0929">
      <w:pPr>
        <w:numPr>
          <w:ilvl w:val="0"/>
          <w:numId w:val="1"/>
        </w:numPr>
      </w:pPr>
      <w:r w:rsidRPr="00AB0929">
        <w:t>Add a </w:t>
      </w:r>
      <w:r w:rsidRPr="00AB0929">
        <w:rPr>
          <w:b/>
          <w:bCs/>
        </w:rPr>
        <w:t>Launch Excel</w:t>
      </w:r>
      <w:r w:rsidRPr="00AB0929">
        <w:t> action to open the Excel file containing the clients' information.</w:t>
      </w:r>
    </w:p>
    <w:p w14:paraId="6263BB5E" w14:textId="1935BE61" w:rsidR="00AB0929" w:rsidRPr="00AB0929" w:rsidRDefault="00AB0929" w:rsidP="00AB0929">
      <w:r w:rsidRPr="00AB0929">
        <w:lastRenderedPageBreak/>
        <w:drawing>
          <wp:inline distT="0" distB="0" distL="0" distR="0" wp14:anchorId="05F92DE3" wp14:editId="6DC427BF">
            <wp:extent cx="5731510" cy="4578350"/>
            <wp:effectExtent l="0" t="0" r="2540" b="0"/>
            <wp:docPr id="2146720647" name="Picture 20" descr="Screenshot of the Launch Excel action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of the Launch Excel action properties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8350"/>
                    </a:xfrm>
                    <a:prstGeom prst="rect">
                      <a:avLst/>
                    </a:prstGeom>
                    <a:noFill/>
                    <a:ln>
                      <a:noFill/>
                    </a:ln>
                  </pic:spPr>
                </pic:pic>
              </a:graphicData>
            </a:graphic>
          </wp:inline>
        </w:drawing>
      </w:r>
    </w:p>
    <w:p w14:paraId="2717DFD0" w14:textId="77777777" w:rsidR="00AB0929" w:rsidRPr="00AB0929" w:rsidRDefault="00AB0929" w:rsidP="00AB0929">
      <w:r w:rsidRPr="00AB0929">
        <w:t>The file must contain two columns, one for the clients' full name and one for the phone number.</w:t>
      </w:r>
    </w:p>
    <w:p w14:paraId="59F20028" w14:textId="1EC83C97" w:rsidR="00AB0929" w:rsidRPr="00AB0929" w:rsidRDefault="00AB0929" w:rsidP="00AB0929">
      <w:r w:rsidRPr="00AB0929">
        <w:drawing>
          <wp:inline distT="0" distB="0" distL="0" distR="0" wp14:anchorId="4362069A" wp14:editId="0E05D637">
            <wp:extent cx="5731510" cy="3075305"/>
            <wp:effectExtent l="0" t="0" r="2540" b="0"/>
            <wp:docPr id="1774280178" name="Picture 19" descr="Screenshot of the structure of the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eenshot of the structure of the Excel fi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75305"/>
                    </a:xfrm>
                    <a:prstGeom prst="rect">
                      <a:avLst/>
                    </a:prstGeom>
                    <a:noFill/>
                    <a:ln>
                      <a:noFill/>
                    </a:ln>
                  </pic:spPr>
                </pic:pic>
              </a:graphicData>
            </a:graphic>
          </wp:inline>
        </w:drawing>
      </w:r>
    </w:p>
    <w:p w14:paraId="33FCF751" w14:textId="77777777" w:rsidR="00AB0929" w:rsidRPr="00AB0929" w:rsidRDefault="00AB0929" w:rsidP="00AB0929">
      <w:pPr>
        <w:numPr>
          <w:ilvl w:val="0"/>
          <w:numId w:val="1"/>
        </w:numPr>
      </w:pPr>
      <w:r w:rsidRPr="00AB0929">
        <w:t>Use the created Excel instance as an input for a </w:t>
      </w:r>
      <w:r w:rsidRPr="00AB0929">
        <w:rPr>
          <w:b/>
          <w:bCs/>
        </w:rPr>
        <w:t>Get first free column/row from Excel worksheet</w:t>
      </w:r>
      <w:r w:rsidRPr="00AB0929">
        <w:t> action.</w:t>
      </w:r>
    </w:p>
    <w:p w14:paraId="0AA8B0C7" w14:textId="153B907A" w:rsidR="00AB0929" w:rsidRPr="00AB0929" w:rsidRDefault="00AB0929" w:rsidP="00AB0929">
      <w:r w:rsidRPr="00AB0929">
        <w:lastRenderedPageBreak/>
        <w:drawing>
          <wp:inline distT="0" distB="0" distL="0" distR="0" wp14:anchorId="22A41112" wp14:editId="25284714">
            <wp:extent cx="5731510" cy="3879850"/>
            <wp:effectExtent l="0" t="0" r="2540" b="6350"/>
            <wp:docPr id="821596671" name="Picture 18" descr="Screenshot of the Get first free column/row from Excel workshee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creenshot of the Get first free column/row from Excel worksheet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04926750" w14:textId="77777777" w:rsidR="00AB0929" w:rsidRPr="00AB0929" w:rsidRDefault="00AB0929" w:rsidP="00AB0929">
      <w:pPr>
        <w:numPr>
          <w:ilvl w:val="0"/>
          <w:numId w:val="1"/>
        </w:numPr>
      </w:pPr>
      <w:r w:rsidRPr="00AB0929">
        <w:t>Deploy a </w:t>
      </w:r>
      <w:r w:rsidRPr="00AB0929">
        <w:rPr>
          <w:b/>
          <w:bCs/>
        </w:rPr>
        <w:t>Write to Excel worksheet</w:t>
      </w:r>
      <w:r w:rsidRPr="00AB0929">
        <w:t> action and populate the fields with the following values:</w:t>
      </w:r>
    </w:p>
    <w:p w14:paraId="7F921132" w14:textId="77777777" w:rsidR="00AB0929" w:rsidRPr="00AB0929" w:rsidRDefault="00AB0929" w:rsidP="00AB0929">
      <w:pPr>
        <w:numPr>
          <w:ilvl w:val="1"/>
          <w:numId w:val="2"/>
        </w:numPr>
      </w:pPr>
      <w:r w:rsidRPr="00AB0929">
        <w:t>The </w:t>
      </w:r>
      <w:r w:rsidRPr="00AB0929">
        <w:rPr>
          <w:b/>
          <w:bCs/>
        </w:rPr>
        <w:t>Excel instance</w:t>
      </w:r>
      <w:r w:rsidRPr="00AB0929">
        <w:t> field with the respective Excel instance variable.</w:t>
      </w:r>
    </w:p>
    <w:p w14:paraId="21AAA0A7" w14:textId="77777777" w:rsidR="00AB0929" w:rsidRPr="00AB0929" w:rsidRDefault="00AB0929" w:rsidP="00AB0929">
      <w:pPr>
        <w:numPr>
          <w:ilvl w:val="1"/>
          <w:numId w:val="3"/>
        </w:numPr>
      </w:pPr>
      <w:r w:rsidRPr="00AB0929">
        <w:t>The </w:t>
      </w:r>
      <w:r w:rsidRPr="00AB0929">
        <w:rPr>
          <w:b/>
          <w:bCs/>
        </w:rPr>
        <w:t>Value to write</w:t>
      </w:r>
      <w:r w:rsidRPr="00AB0929">
        <w:t> field with the </w:t>
      </w:r>
      <w:proofErr w:type="spellStart"/>
      <w:r w:rsidRPr="00AB0929">
        <w:rPr>
          <w:b/>
          <w:bCs/>
        </w:rPr>
        <w:t>FullName</w:t>
      </w:r>
      <w:proofErr w:type="spellEnd"/>
      <w:r w:rsidRPr="00AB0929">
        <w:t> variable.</w:t>
      </w:r>
    </w:p>
    <w:p w14:paraId="29E1F951" w14:textId="77777777" w:rsidR="00AB0929" w:rsidRPr="00AB0929" w:rsidRDefault="00AB0929" w:rsidP="00AB0929">
      <w:pPr>
        <w:numPr>
          <w:ilvl w:val="1"/>
          <w:numId w:val="4"/>
        </w:numPr>
      </w:pPr>
      <w:r w:rsidRPr="00AB0929">
        <w:t>The </w:t>
      </w:r>
      <w:r w:rsidRPr="00AB0929">
        <w:rPr>
          <w:b/>
          <w:bCs/>
        </w:rPr>
        <w:t>Column</w:t>
      </w:r>
      <w:r w:rsidRPr="00AB0929">
        <w:t> field with the value </w:t>
      </w:r>
      <w:r w:rsidRPr="00AB0929">
        <w:rPr>
          <w:b/>
          <w:bCs/>
        </w:rPr>
        <w:t>1</w:t>
      </w:r>
      <w:r w:rsidRPr="00AB0929">
        <w:t>.</w:t>
      </w:r>
    </w:p>
    <w:p w14:paraId="5D265950" w14:textId="77777777" w:rsidR="00AB0929" w:rsidRPr="00AB0929" w:rsidRDefault="00AB0929" w:rsidP="00AB0929">
      <w:pPr>
        <w:numPr>
          <w:ilvl w:val="1"/>
          <w:numId w:val="5"/>
        </w:numPr>
      </w:pPr>
      <w:r w:rsidRPr="00AB0929">
        <w:t>The </w:t>
      </w:r>
      <w:r w:rsidRPr="00AB0929">
        <w:rPr>
          <w:b/>
          <w:bCs/>
        </w:rPr>
        <w:t>Row</w:t>
      </w:r>
      <w:r w:rsidRPr="00AB0929">
        <w:t> field with the </w:t>
      </w:r>
      <w:proofErr w:type="spellStart"/>
      <w:r w:rsidRPr="00AB0929">
        <w:rPr>
          <w:b/>
          <w:bCs/>
        </w:rPr>
        <w:t>FirstFreeRow</w:t>
      </w:r>
      <w:proofErr w:type="spellEnd"/>
      <w:r w:rsidRPr="00AB0929">
        <w:t> variable.</w:t>
      </w:r>
    </w:p>
    <w:p w14:paraId="233D3771" w14:textId="72D0D854" w:rsidR="00AB0929" w:rsidRPr="00AB0929" w:rsidRDefault="00AB0929" w:rsidP="00AB0929">
      <w:r w:rsidRPr="00AB0929">
        <w:lastRenderedPageBreak/>
        <w:drawing>
          <wp:inline distT="0" distB="0" distL="0" distR="0" wp14:anchorId="0B2FB230" wp14:editId="0CA00AF4">
            <wp:extent cx="5731510" cy="4288155"/>
            <wp:effectExtent l="0" t="0" r="2540" b="0"/>
            <wp:docPr id="1953674160" name="Picture 17" descr="Screenshot of the first Write to Excel workshee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creenshot of the first Write to Excel worksheet 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88155"/>
                    </a:xfrm>
                    <a:prstGeom prst="rect">
                      <a:avLst/>
                    </a:prstGeom>
                    <a:noFill/>
                    <a:ln>
                      <a:noFill/>
                    </a:ln>
                  </pic:spPr>
                </pic:pic>
              </a:graphicData>
            </a:graphic>
          </wp:inline>
        </w:drawing>
      </w:r>
    </w:p>
    <w:p w14:paraId="7E84BAAC" w14:textId="77777777" w:rsidR="00AB0929" w:rsidRPr="00AB0929" w:rsidRDefault="00AB0929" w:rsidP="00AB0929">
      <w:pPr>
        <w:numPr>
          <w:ilvl w:val="0"/>
          <w:numId w:val="1"/>
        </w:numPr>
      </w:pPr>
      <w:r w:rsidRPr="00AB0929">
        <w:t>Repeat the previous step, populating the </w:t>
      </w:r>
      <w:r w:rsidRPr="00AB0929">
        <w:rPr>
          <w:b/>
          <w:bCs/>
        </w:rPr>
        <w:t>Value to write</w:t>
      </w:r>
      <w:r w:rsidRPr="00AB0929">
        <w:t> field with the </w:t>
      </w:r>
      <w:proofErr w:type="spellStart"/>
      <w:r w:rsidRPr="00AB0929">
        <w:rPr>
          <w:b/>
          <w:bCs/>
        </w:rPr>
        <w:t>FullPhoneNumber</w:t>
      </w:r>
      <w:proofErr w:type="spellEnd"/>
      <w:r w:rsidRPr="00AB0929">
        <w:t> variable and the </w:t>
      </w:r>
      <w:r w:rsidRPr="00AB0929">
        <w:rPr>
          <w:b/>
          <w:bCs/>
        </w:rPr>
        <w:t>Column</w:t>
      </w:r>
      <w:r w:rsidRPr="00AB0929">
        <w:t> field with the value </w:t>
      </w:r>
      <w:r w:rsidRPr="00AB0929">
        <w:rPr>
          <w:b/>
          <w:bCs/>
        </w:rPr>
        <w:t>2</w:t>
      </w:r>
      <w:r w:rsidRPr="00AB0929">
        <w:t>.</w:t>
      </w:r>
    </w:p>
    <w:p w14:paraId="44FA4368" w14:textId="20EB3922" w:rsidR="00AB0929" w:rsidRPr="00AB0929" w:rsidRDefault="00AB0929" w:rsidP="00AB0929">
      <w:r w:rsidRPr="00AB0929">
        <w:lastRenderedPageBreak/>
        <w:drawing>
          <wp:inline distT="0" distB="0" distL="0" distR="0" wp14:anchorId="3FD39C53" wp14:editId="2435041B">
            <wp:extent cx="5731510" cy="4288155"/>
            <wp:effectExtent l="0" t="0" r="2540" b="0"/>
            <wp:docPr id="559260337" name="Picture 16" descr="Screenshot of the second Write to Excel workshee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 of the second Write to Excel worksheet 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88155"/>
                    </a:xfrm>
                    <a:prstGeom prst="rect">
                      <a:avLst/>
                    </a:prstGeom>
                    <a:noFill/>
                    <a:ln>
                      <a:noFill/>
                    </a:ln>
                  </pic:spPr>
                </pic:pic>
              </a:graphicData>
            </a:graphic>
          </wp:inline>
        </w:drawing>
      </w:r>
    </w:p>
    <w:p w14:paraId="4FF8CE6A" w14:textId="77777777" w:rsidR="00AB0929" w:rsidRPr="00AB0929" w:rsidRDefault="00AB0929" w:rsidP="00AB0929">
      <w:pPr>
        <w:numPr>
          <w:ilvl w:val="0"/>
          <w:numId w:val="1"/>
        </w:numPr>
      </w:pPr>
      <w:r w:rsidRPr="00AB0929">
        <w:t>Lastly, add a </w:t>
      </w:r>
      <w:r w:rsidRPr="00AB0929">
        <w:rPr>
          <w:b/>
          <w:bCs/>
        </w:rPr>
        <w:t>Close Excel</w:t>
      </w:r>
      <w:r w:rsidRPr="00AB0929">
        <w:t> action to save and close the launched Excel worksheet.</w:t>
      </w:r>
    </w:p>
    <w:p w14:paraId="171385FD" w14:textId="00B0F0B3" w:rsidR="00AB0929" w:rsidRPr="00AB0929" w:rsidRDefault="00AB0929" w:rsidP="00AB0929">
      <w:r w:rsidRPr="00AB0929">
        <w:drawing>
          <wp:inline distT="0" distB="0" distL="0" distR="0" wp14:anchorId="34210188" wp14:editId="79F32A76">
            <wp:extent cx="5731510" cy="3879850"/>
            <wp:effectExtent l="0" t="0" r="2540" b="6350"/>
            <wp:docPr id="303087955" name="Picture 15" descr="Screenshot of the Close Excel ac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 of the Close Excel action dia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6307E757" w14:textId="77777777" w:rsidR="00AB0929" w:rsidRPr="00AB0929" w:rsidRDefault="00AB0929" w:rsidP="00AB0929">
      <w:pPr>
        <w:numPr>
          <w:ilvl w:val="0"/>
          <w:numId w:val="1"/>
        </w:numPr>
      </w:pPr>
      <w:r w:rsidRPr="00AB0929">
        <w:lastRenderedPageBreak/>
        <w:t>Now, the flow should resemble the image below. To check that runs as expected, ensure that your Excel worksheet is closed, and then select the </w:t>
      </w:r>
      <w:r w:rsidRPr="00AB0929">
        <w:rPr>
          <w:b/>
          <w:bCs/>
        </w:rPr>
        <w:t>Run</w:t>
      </w:r>
      <w:r w:rsidRPr="00AB0929">
        <w:t> button in your flow. As you run the flow, you should see the input popups appear on your screen. Continue inputting the information. Once the flow is done you can open the worksheet to ensure that the data was properly recorded.</w:t>
      </w:r>
    </w:p>
    <w:p w14:paraId="4142E9CB" w14:textId="0C983F10" w:rsidR="00AB0929" w:rsidRPr="00AB0929" w:rsidRDefault="00AB0929" w:rsidP="00AB0929">
      <w:r w:rsidRPr="00AB0929">
        <w:drawing>
          <wp:inline distT="0" distB="0" distL="0" distR="0" wp14:anchorId="71448F07" wp14:editId="60C55975">
            <wp:extent cx="5731510" cy="3081655"/>
            <wp:effectExtent l="0" t="0" r="2540" b="4445"/>
            <wp:docPr id="1527239454" name="Picture 14" descr="Screenshot of the final flow and the Nam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 of the final flow and the Name inpu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p>
    <w:p w14:paraId="3F0FEDE2" w14:textId="77777777" w:rsidR="00AB0929" w:rsidRPr="00AB0929" w:rsidRDefault="00AB0929" w:rsidP="00AB0929">
      <w:r w:rsidRPr="00AB0929">
        <w:t>Congratulations! You know how to use variables in a Power Automate desktop flow!</w:t>
      </w:r>
    </w:p>
    <w:p w14:paraId="38C3AD6B" w14:textId="77777777" w:rsidR="007C76A8" w:rsidRDefault="007C76A8"/>
    <w:sectPr w:rsidR="007C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25F3F"/>
    <w:multiLevelType w:val="multilevel"/>
    <w:tmpl w:val="7C180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384771">
    <w:abstractNumId w:val="0"/>
  </w:num>
  <w:num w:numId="2" w16cid:durableId="90309871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594821050">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8663713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58943361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29"/>
    <w:rsid w:val="000F07D9"/>
    <w:rsid w:val="00317445"/>
    <w:rsid w:val="006D7AC0"/>
    <w:rsid w:val="007C76A8"/>
    <w:rsid w:val="00AB0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69E1"/>
  <w15:chartTrackingRefBased/>
  <w15:docId w15:val="{B1A99A22-0800-4B1A-9666-450D4652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929"/>
    <w:rPr>
      <w:rFonts w:eastAsiaTheme="majorEastAsia" w:cstheme="majorBidi"/>
      <w:color w:val="272727" w:themeColor="text1" w:themeTint="D8"/>
    </w:rPr>
  </w:style>
  <w:style w:type="paragraph" w:styleId="Title">
    <w:name w:val="Title"/>
    <w:basedOn w:val="Normal"/>
    <w:next w:val="Normal"/>
    <w:link w:val="TitleChar"/>
    <w:uiPriority w:val="10"/>
    <w:qFormat/>
    <w:rsid w:val="00AB0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929"/>
    <w:pPr>
      <w:spacing w:before="160"/>
      <w:jc w:val="center"/>
    </w:pPr>
    <w:rPr>
      <w:i/>
      <w:iCs/>
      <w:color w:val="404040" w:themeColor="text1" w:themeTint="BF"/>
    </w:rPr>
  </w:style>
  <w:style w:type="character" w:customStyle="1" w:styleId="QuoteChar">
    <w:name w:val="Quote Char"/>
    <w:basedOn w:val="DefaultParagraphFont"/>
    <w:link w:val="Quote"/>
    <w:uiPriority w:val="29"/>
    <w:rsid w:val="00AB0929"/>
    <w:rPr>
      <w:i/>
      <w:iCs/>
      <w:color w:val="404040" w:themeColor="text1" w:themeTint="BF"/>
    </w:rPr>
  </w:style>
  <w:style w:type="paragraph" w:styleId="ListParagraph">
    <w:name w:val="List Paragraph"/>
    <w:basedOn w:val="Normal"/>
    <w:uiPriority w:val="34"/>
    <w:qFormat/>
    <w:rsid w:val="00AB0929"/>
    <w:pPr>
      <w:ind w:left="720"/>
      <w:contextualSpacing/>
    </w:pPr>
  </w:style>
  <w:style w:type="character" w:styleId="IntenseEmphasis">
    <w:name w:val="Intense Emphasis"/>
    <w:basedOn w:val="DefaultParagraphFont"/>
    <w:uiPriority w:val="21"/>
    <w:qFormat/>
    <w:rsid w:val="00AB0929"/>
    <w:rPr>
      <w:i/>
      <w:iCs/>
      <w:color w:val="0F4761" w:themeColor="accent1" w:themeShade="BF"/>
    </w:rPr>
  </w:style>
  <w:style w:type="paragraph" w:styleId="IntenseQuote">
    <w:name w:val="Intense Quote"/>
    <w:basedOn w:val="Normal"/>
    <w:next w:val="Normal"/>
    <w:link w:val="IntenseQuoteChar"/>
    <w:uiPriority w:val="30"/>
    <w:qFormat/>
    <w:rsid w:val="00AB0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929"/>
    <w:rPr>
      <w:i/>
      <w:iCs/>
      <w:color w:val="0F4761" w:themeColor="accent1" w:themeShade="BF"/>
    </w:rPr>
  </w:style>
  <w:style w:type="character" w:styleId="IntenseReference">
    <w:name w:val="Intense Reference"/>
    <w:basedOn w:val="DefaultParagraphFont"/>
    <w:uiPriority w:val="32"/>
    <w:qFormat/>
    <w:rsid w:val="00AB09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178">
      <w:bodyDiv w:val="1"/>
      <w:marLeft w:val="0"/>
      <w:marRight w:val="0"/>
      <w:marTop w:val="0"/>
      <w:marBottom w:val="0"/>
      <w:divBdr>
        <w:top w:val="none" w:sz="0" w:space="0" w:color="auto"/>
        <w:left w:val="none" w:sz="0" w:space="0" w:color="auto"/>
        <w:bottom w:val="none" w:sz="0" w:space="0" w:color="auto"/>
        <w:right w:val="none" w:sz="0" w:space="0" w:color="auto"/>
      </w:divBdr>
    </w:div>
    <w:div w:id="1112239191">
      <w:bodyDiv w:val="1"/>
      <w:marLeft w:val="0"/>
      <w:marRight w:val="0"/>
      <w:marTop w:val="0"/>
      <w:marBottom w:val="0"/>
      <w:divBdr>
        <w:top w:val="none" w:sz="0" w:space="0" w:color="auto"/>
        <w:left w:val="none" w:sz="0" w:space="0" w:color="auto"/>
        <w:bottom w:val="none" w:sz="0" w:space="0" w:color="auto"/>
        <w:right w:val="none" w:sz="0" w:space="0" w:color="auto"/>
      </w:divBdr>
    </w:div>
    <w:div w:id="1120607777">
      <w:bodyDiv w:val="1"/>
      <w:marLeft w:val="0"/>
      <w:marRight w:val="0"/>
      <w:marTop w:val="0"/>
      <w:marBottom w:val="0"/>
      <w:divBdr>
        <w:top w:val="none" w:sz="0" w:space="0" w:color="auto"/>
        <w:left w:val="none" w:sz="0" w:space="0" w:color="auto"/>
        <w:bottom w:val="none" w:sz="0" w:space="0" w:color="auto"/>
        <w:right w:val="none" w:sz="0" w:space="0" w:color="auto"/>
      </w:divBdr>
    </w:div>
    <w:div w:id="207457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2024-11-13T04:50:00Z</dcterms:created>
  <dcterms:modified xsi:type="dcterms:W3CDTF">2024-11-13T04:52:00Z</dcterms:modified>
</cp:coreProperties>
</file>