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2169" w14:textId="0B8A9D1B" w:rsidR="00715697" w:rsidRDefault="00715697" w:rsidP="007156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715697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Create an Azure SQL Database single database</w:t>
      </w:r>
    </w:p>
    <w:p w14:paraId="5FB9C7E8" w14:textId="77777777" w:rsidR="00715697" w:rsidRDefault="00715697" w:rsidP="007156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</w:p>
    <w:p w14:paraId="505F7A6A" w14:textId="3C389CDC" w:rsidR="00715697" w:rsidRDefault="00FF6795" w:rsidP="007156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1717"/>
          <w:kern w:val="36"/>
          <w:sz w:val="28"/>
          <w:szCs w:val="28"/>
          <w:lang w:eastAsia="en-GB"/>
        </w:rPr>
      </w:pPr>
      <w:hyperlink r:id="rId5" w:history="1">
        <w:r w:rsidR="00715697" w:rsidRPr="00F46B11">
          <w:rPr>
            <w:rStyle w:val="Hyperlink"/>
            <w:rFonts w:ascii="Segoe UI" w:eastAsia="Times New Roman" w:hAnsi="Segoe UI" w:cs="Segoe UI"/>
            <w:kern w:val="36"/>
            <w:sz w:val="28"/>
            <w:szCs w:val="28"/>
            <w:lang w:eastAsia="en-GB"/>
          </w:rPr>
          <w:t>https://docs.microsoft.com/en-us/azure/azure-sql/database/single-database-create-quickstart?tabs=azure-portal</w:t>
        </w:r>
      </w:hyperlink>
    </w:p>
    <w:p w14:paraId="5BA7A1BC" w14:textId="77777777" w:rsidR="00715697" w:rsidRPr="00715697" w:rsidRDefault="00715697" w:rsidP="007156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1717"/>
          <w:kern w:val="36"/>
          <w:sz w:val="28"/>
          <w:szCs w:val="28"/>
          <w:lang w:eastAsia="en-GB"/>
        </w:rPr>
      </w:pPr>
    </w:p>
    <w:p w14:paraId="7D48ABE4" w14:textId="77777777" w:rsidR="00715697" w:rsidRDefault="00715697" w:rsidP="0071569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To create a single database in the Azure portal </w:t>
      </w:r>
    </w:p>
    <w:p w14:paraId="02993AD9" w14:textId="684013E8" w:rsidR="00715697" w:rsidRDefault="00715697" w:rsidP="0071569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Browse to the </w:t>
      </w:r>
      <w:hyperlink r:id="rId6" w:anchor="create/Microsoft.AzureSQL" w:history="1">
        <w:r>
          <w:rPr>
            <w:rStyle w:val="Hyperlink"/>
            <w:rFonts w:ascii="Segoe UI" w:eastAsiaTheme="majorEastAsia" w:hAnsi="Segoe UI" w:cs="Segoe UI"/>
          </w:rPr>
          <w:t>Select SQL Deployment option</w:t>
        </w:r>
      </w:hyperlink>
      <w:r>
        <w:rPr>
          <w:rFonts w:ascii="Segoe UI" w:hAnsi="Segoe UI" w:cs="Segoe UI"/>
          <w:color w:val="171717"/>
        </w:rPr>
        <w:t> page.</w:t>
      </w:r>
    </w:p>
    <w:p w14:paraId="4B734729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SQL databases</w:t>
      </w:r>
      <w:r>
        <w:rPr>
          <w:rFonts w:ascii="Segoe UI" w:hAnsi="Segoe UI" w:cs="Segoe UI"/>
          <w:color w:val="171717"/>
        </w:rPr>
        <w:t>, leave </w:t>
      </w:r>
      <w:r>
        <w:rPr>
          <w:rStyle w:val="Strong"/>
          <w:rFonts w:ascii="Segoe UI" w:hAnsi="Segoe UI" w:cs="Segoe UI"/>
          <w:color w:val="171717"/>
        </w:rPr>
        <w:t>Resource type</w:t>
      </w:r>
      <w:r>
        <w:rPr>
          <w:rFonts w:ascii="Segoe UI" w:hAnsi="Segoe UI" w:cs="Segoe UI"/>
          <w:color w:val="171717"/>
        </w:rPr>
        <w:t> set to </w:t>
      </w:r>
      <w:r>
        <w:rPr>
          <w:rStyle w:val="Strong"/>
          <w:rFonts w:ascii="Segoe UI" w:hAnsi="Segoe UI" w:cs="Segoe UI"/>
          <w:color w:val="171717"/>
        </w:rPr>
        <w:t>Single database</w:t>
      </w:r>
      <w:r>
        <w:rPr>
          <w:rFonts w:ascii="Segoe UI" w:hAnsi="Segoe UI" w:cs="Segoe UI"/>
          <w:color w:val="171717"/>
        </w:rPr>
        <w:t>, and select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207DCFCF" w14:textId="4E783274" w:rsidR="00715697" w:rsidRDefault="00715697" w:rsidP="00715697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53F2A8F7" wp14:editId="6387092F">
            <wp:extent cx="5731510" cy="1938655"/>
            <wp:effectExtent l="0" t="0" r="2540" b="4445"/>
            <wp:docPr id="7" name="Picture 7" descr="Add to Azure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to Azure SQ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F80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Basics</w:t>
      </w:r>
      <w:r>
        <w:rPr>
          <w:rFonts w:ascii="Segoe UI" w:hAnsi="Segoe UI" w:cs="Segoe UI"/>
          <w:color w:val="171717"/>
        </w:rPr>
        <w:t> tab of the </w:t>
      </w:r>
      <w:r>
        <w:rPr>
          <w:rStyle w:val="Strong"/>
          <w:rFonts w:ascii="Segoe UI" w:hAnsi="Segoe UI" w:cs="Segoe UI"/>
          <w:color w:val="171717"/>
        </w:rPr>
        <w:t>Create SQL Database</w:t>
      </w:r>
      <w:r>
        <w:rPr>
          <w:rFonts w:ascii="Segoe UI" w:hAnsi="Segoe UI" w:cs="Segoe UI"/>
          <w:color w:val="171717"/>
        </w:rPr>
        <w:t> form, under </w:t>
      </w:r>
      <w:r>
        <w:rPr>
          <w:rStyle w:val="Strong"/>
          <w:rFonts w:ascii="Segoe UI" w:hAnsi="Segoe UI" w:cs="Segoe UI"/>
          <w:color w:val="171717"/>
        </w:rPr>
        <w:t>Project details</w:t>
      </w:r>
      <w:r>
        <w:rPr>
          <w:rFonts w:ascii="Segoe UI" w:hAnsi="Segoe UI" w:cs="Segoe UI"/>
          <w:color w:val="171717"/>
        </w:rPr>
        <w:t>, select the desired Azure </w:t>
      </w:r>
      <w:r>
        <w:rPr>
          <w:rStyle w:val="Strong"/>
          <w:rFonts w:ascii="Segoe UI" w:hAnsi="Segoe UI" w:cs="Segoe UI"/>
          <w:color w:val="171717"/>
        </w:rPr>
        <w:t>Subscription</w:t>
      </w:r>
      <w:r>
        <w:rPr>
          <w:rFonts w:ascii="Segoe UI" w:hAnsi="Segoe UI" w:cs="Segoe UI"/>
          <w:color w:val="171717"/>
        </w:rPr>
        <w:t>.</w:t>
      </w:r>
    </w:p>
    <w:p w14:paraId="4D85B6EC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 </w:t>
      </w:r>
      <w:r>
        <w:rPr>
          <w:rStyle w:val="Strong"/>
          <w:rFonts w:ascii="Segoe UI" w:hAnsi="Segoe UI" w:cs="Segoe UI"/>
          <w:color w:val="171717"/>
        </w:rPr>
        <w:t>Resource group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Create new</w:t>
      </w:r>
      <w:r>
        <w:rPr>
          <w:rFonts w:ascii="Segoe UI" w:hAnsi="Segoe UI" w:cs="Segoe UI"/>
          <w:color w:val="171717"/>
        </w:rPr>
        <w:t>, enter </w:t>
      </w:r>
      <w:proofErr w:type="spellStart"/>
      <w:r>
        <w:rPr>
          <w:rStyle w:val="Emphasis"/>
          <w:rFonts w:ascii="Segoe UI" w:hAnsi="Segoe UI" w:cs="Segoe UI"/>
          <w:color w:val="171717"/>
        </w:rPr>
        <w:t>myResourceGroup</w:t>
      </w:r>
      <w:proofErr w:type="spellEnd"/>
      <w:r>
        <w:rPr>
          <w:rFonts w:ascii="Segoe UI" w:hAnsi="Segoe UI" w:cs="Segoe UI"/>
          <w:color w:val="171717"/>
        </w:rPr>
        <w:t>, and select </w:t>
      </w:r>
      <w:r>
        <w:rPr>
          <w:rStyle w:val="Strong"/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>.</w:t>
      </w:r>
    </w:p>
    <w:p w14:paraId="1DC76922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 </w:t>
      </w:r>
      <w:r>
        <w:rPr>
          <w:rStyle w:val="Strong"/>
          <w:rFonts w:ascii="Segoe UI" w:hAnsi="Segoe UI" w:cs="Segoe UI"/>
          <w:color w:val="171717"/>
        </w:rPr>
        <w:t>Database name</w:t>
      </w:r>
      <w:r>
        <w:rPr>
          <w:rFonts w:ascii="Segoe UI" w:hAnsi="Segoe UI" w:cs="Segoe UI"/>
          <w:color w:val="171717"/>
        </w:rPr>
        <w:t> enter </w:t>
      </w:r>
      <w:proofErr w:type="spellStart"/>
      <w:r>
        <w:rPr>
          <w:rStyle w:val="Emphasis"/>
          <w:rFonts w:ascii="Segoe UI" w:hAnsi="Segoe UI" w:cs="Segoe UI"/>
          <w:color w:val="171717"/>
        </w:rPr>
        <w:t>mySampleDatabase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618F853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 </w:t>
      </w:r>
      <w:r>
        <w:rPr>
          <w:rStyle w:val="Strong"/>
          <w:rFonts w:ascii="Segoe UI" w:hAnsi="Segoe UI" w:cs="Segoe UI"/>
          <w:color w:val="171717"/>
        </w:rPr>
        <w:t>Server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Create new</w:t>
      </w:r>
      <w:r>
        <w:rPr>
          <w:rFonts w:ascii="Segoe UI" w:hAnsi="Segoe UI" w:cs="Segoe UI"/>
          <w:color w:val="171717"/>
        </w:rPr>
        <w:t>, and fill out the </w:t>
      </w:r>
      <w:proofErr w:type="gramStart"/>
      <w:r>
        <w:rPr>
          <w:rStyle w:val="Strong"/>
          <w:rFonts w:ascii="Segoe UI" w:hAnsi="Segoe UI" w:cs="Segoe UI"/>
          <w:color w:val="171717"/>
        </w:rPr>
        <w:t>New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server</w:t>
      </w:r>
      <w:r>
        <w:rPr>
          <w:rFonts w:ascii="Segoe UI" w:hAnsi="Segoe UI" w:cs="Segoe UI"/>
          <w:color w:val="171717"/>
        </w:rPr>
        <w:t> form with the following values:</w:t>
      </w:r>
    </w:p>
    <w:p w14:paraId="06FB39C2" w14:textId="77777777" w:rsidR="00715697" w:rsidRDefault="00715697" w:rsidP="00715697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 name</w:t>
      </w:r>
      <w:r>
        <w:rPr>
          <w:rFonts w:ascii="Segoe UI" w:hAnsi="Segoe UI" w:cs="Segoe UI"/>
          <w:color w:val="171717"/>
        </w:rPr>
        <w:t>: Enter </w:t>
      </w:r>
      <w:proofErr w:type="spellStart"/>
      <w:proofErr w:type="gramStart"/>
      <w:r>
        <w:rPr>
          <w:rStyle w:val="Emphasis"/>
          <w:rFonts w:ascii="Segoe UI" w:hAnsi="Segoe UI" w:cs="Segoe UI"/>
          <w:color w:val="171717"/>
        </w:rPr>
        <w:t>mysqlserver</w:t>
      </w:r>
      <w:proofErr w:type="spellEnd"/>
      <w:r>
        <w:rPr>
          <w:rFonts w:ascii="Segoe UI" w:hAnsi="Segoe UI" w:cs="Segoe UI"/>
          <w:color w:val="171717"/>
        </w:rPr>
        <w:t>, and</w:t>
      </w:r>
      <w:proofErr w:type="gramEnd"/>
      <w:r>
        <w:rPr>
          <w:rFonts w:ascii="Segoe UI" w:hAnsi="Segoe UI" w:cs="Segoe UI"/>
          <w:color w:val="171717"/>
        </w:rPr>
        <w:t xml:space="preserve"> add some characters for uniqueness. We </w:t>
      </w:r>
      <w:proofErr w:type="gramStart"/>
      <w:r>
        <w:rPr>
          <w:rFonts w:ascii="Segoe UI" w:hAnsi="Segoe UI" w:cs="Segoe UI"/>
          <w:color w:val="171717"/>
        </w:rPr>
        <w:t>can't</w:t>
      </w:r>
      <w:proofErr w:type="gramEnd"/>
      <w:r>
        <w:rPr>
          <w:rFonts w:ascii="Segoe UI" w:hAnsi="Segoe UI" w:cs="Segoe UI"/>
          <w:color w:val="171717"/>
        </w:rPr>
        <w:t xml:space="preserve"> provide an exact server name to use because server names must be globally unique for all servers in Azure, not just unique within a subscription. </w:t>
      </w:r>
      <w:proofErr w:type="gramStart"/>
      <w:r>
        <w:rPr>
          <w:rFonts w:ascii="Segoe UI" w:hAnsi="Segoe UI" w:cs="Segoe UI"/>
          <w:color w:val="171717"/>
        </w:rPr>
        <w:t>So</w:t>
      </w:r>
      <w:proofErr w:type="gramEnd"/>
      <w:r>
        <w:rPr>
          <w:rFonts w:ascii="Segoe UI" w:hAnsi="Segoe UI" w:cs="Segoe UI"/>
          <w:color w:val="171717"/>
        </w:rPr>
        <w:t xml:space="preserve"> enter something like mysqlserver12345, and the portal lets you know if it is available or not.</w:t>
      </w:r>
    </w:p>
    <w:p w14:paraId="6EE38464" w14:textId="77777777" w:rsidR="00715697" w:rsidRDefault="00715697" w:rsidP="00715697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 admin login</w:t>
      </w:r>
      <w:r>
        <w:rPr>
          <w:rFonts w:ascii="Segoe UI" w:hAnsi="Segoe UI" w:cs="Segoe UI"/>
          <w:color w:val="171717"/>
        </w:rPr>
        <w:t>: Enter </w:t>
      </w:r>
      <w:proofErr w:type="spellStart"/>
      <w:r>
        <w:rPr>
          <w:rStyle w:val="Emphasis"/>
          <w:rFonts w:ascii="Segoe UI" w:hAnsi="Segoe UI" w:cs="Segoe UI"/>
          <w:color w:val="171717"/>
        </w:rPr>
        <w:t>azureuser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95AE405" w14:textId="77777777" w:rsidR="00715697" w:rsidRDefault="00715697" w:rsidP="00715697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Password</w:t>
      </w:r>
      <w:r>
        <w:rPr>
          <w:rFonts w:ascii="Segoe UI" w:hAnsi="Segoe UI" w:cs="Segoe UI"/>
          <w:color w:val="171717"/>
        </w:rPr>
        <w:t xml:space="preserve">: Enter a password that meets </w:t>
      </w:r>
      <w:proofErr w:type="gramStart"/>
      <w:r>
        <w:rPr>
          <w:rFonts w:ascii="Segoe UI" w:hAnsi="Segoe UI" w:cs="Segoe UI"/>
          <w:color w:val="171717"/>
        </w:rPr>
        <w:t>requirements, and</w:t>
      </w:r>
      <w:proofErr w:type="gramEnd"/>
      <w:r>
        <w:rPr>
          <w:rFonts w:ascii="Segoe UI" w:hAnsi="Segoe UI" w:cs="Segoe UI"/>
          <w:color w:val="171717"/>
        </w:rPr>
        <w:t xml:space="preserve"> enter it again in the </w:t>
      </w:r>
      <w:r>
        <w:rPr>
          <w:rStyle w:val="Strong"/>
          <w:rFonts w:ascii="Segoe UI" w:hAnsi="Segoe UI" w:cs="Segoe UI"/>
          <w:color w:val="171717"/>
        </w:rPr>
        <w:t>Confirm password</w:t>
      </w:r>
      <w:r>
        <w:rPr>
          <w:rFonts w:ascii="Segoe UI" w:hAnsi="Segoe UI" w:cs="Segoe UI"/>
          <w:color w:val="171717"/>
        </w:rPr>
        <w:t> field.</w:t>
      </w:r>
    </w:p>
    <w:p w14:paraId="1EEA58AE" w14:textId="77777777" w:rsidR="00715697" w:rsidRDefault="00715697" w:rsidP="00715697">
      <w:pPr>
        <w:numPr>
          <w:ilvl w:val="1"/>
          <w:numId w:val="3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Location</w:t>
      </w:r>
      <w:r>
        <w:rPr>
          <w:rFonts w:ascii="Segoe UI" w:hAnsi="Segoe UI" w:cs="Segoe UI"/>
          <w:color w:val="171717"/>
        </w:rPr>
        <w:t>: Select a location from the dropdown list.</w:t>
      </w:r>
    </w:p>
    <w:p w14:paraId="1F58BBEB" w14:textId="77777777" w:rsidR="00715697" w:rsidRDefault="00715697" w:rsidP="00715697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Select </w:t>
      </w:r>
      <w:r>
        <w:rPr>
          <w:rStyle w:val="Strong"/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>.</w:t>
      </w:r>
    </w:p>
    <w:p w14:paraId="2A2DDC65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Leave </w:t>
      </w:r>
      <w:r>
        <w:rPr>
          <w:rStyle w:val="Strong"/>
          <w:rFonts w:ascii="Segoe UI" w:hAnsi="Segoe UI" w:cs="Segoe UI"/>
          <w:color w:val="171717"/>
        </w:rPr>
        <w:t>Want to use SQL elastic pool</w:t>
      </w:r>
      <w:r>
        <w:rPr>
          <w:rFonts w:ascii="Segoe UI" w:hAnsi="Segoe UI" w:cs="Segoe UI"/>
          <w:color w:val="171717"/>
        </w:rPr>
        <w:t> set to </w:t>
      </w:r>
      <w:r>
        <w:rPr>
          <w:rStyle w:val="Strong"/>
          <w:rFonts w:ascii="Segoe UI" w:hAnsi="Segoe UI" w:cs="Segoe UI"/>
          <w:color w:val="171717"/>
        </w:rPr>
        <w:t>No</w:t>
      </w:r>
      <w:r>
        <w:rPr>
          <w:rFonts w:ascii="Segoe UI" w:hAnsi="Segoe UI" w:cs="Segoe UI"/>
          <w:color w:val="171717"/>
        </w:rPr>
        <w:t>.</w:t>
      </w:r>
    </w:p>
    <w:p w14:paraId="3C6CE71B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Compute + storage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Configure database</w:t>
      </w:r>
      <w:r>
        <w:rPr>
          <w:rFonts w:ascii="Segoe UI" w:hAnsi="Segoe UI" w:cs="Segoe UI"/>
          <w:color w:val="171717"/>
        </w:rPr>
        <w:t>.</w:t>
      </w:r>
    </w:p>
    <w:p w14:paraId="38EADD89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This </w:t>
      </w:r>
      <w:proofErr w:type="spellStart"/>
      <w:r>
        <w:rPr>
          <w:rFonts w:ascii="Segoe UI" w:hAnsi="Segoe UI" w:cs="Segoe UI"/>
          <w:color w:val="171717"/>
        </w:rPr>
        <w:t>quickstart</w:t>
      </w:r>
      <w:proofErr w:type="spellEnd"/>
      <w:r>
        <w:rPr>
          <w:rFonts w:ascii="Segoe UI" w:hAnsi="Segoe UI" w:cs="Segoe UI"/>
          <w:color w:val="171717"/>
        </w:rPr>
        <w:t xml:space="preserve"> uses a serverless database, so select </w:t>
      </w:r>
      <w:r>
        <w:rPr>
          <w:rStyle w:val="Strong"/>
          <w:rFonts w:ascii="Segoe UI" w:hAnsi="Segoe UI" w:cs="Segoe UI"/>
          <w:color w:val="171717"/>
        </w:rPr>
        <w:t>Serverless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Apply</w:t>
      </w:r>
      <w:r>
        <w:rPr>
          <w:rFonts w:ascii="Segoe UI" w:hAnsi="Segoe UI" w:cs="Segoe UI"/>
          <w:color w:val="171717"/>
        </w:rPr>
        <w:t>.</w:t>
      </w:r>
    </w:p>
    <w:p w14:paraId="2541ABBC" w14:textId="62C1DBFD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F48E426" wp14:editId="0D3B8412">
            <wp:extent cx="4381500" cy="2288322"/>
            <wp:effectExtent l="0" t="0" r="0" b="0"/>
            <wp:docPr id="6" name="Picture 6" descr="configure serverles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serverless datab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54" cy="22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1267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Next: Networking</w:t>
      </w:r>
      <w:r>
        <w:rPr>
          <w:rFonts w:ascii="Segoe UI" w:hAnsi="Segoe UI" w:cs="Segoe UI"/>
          <w:color w:val="171717"/>
        </w:rPr>
        <w:t> at the bottom of the page.</w:t>
      </w:r>
    </w:p>
    <w:p w14:paraId="5DDCE1B7" w14:textId="0F0CFA1C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A65462B" wp14:editId="43CE54A5">
            <wp:extent cx="4282440" cy="4364046"/>
            <wp:effectExtent l="0" t="0" r="3810" b="0"/>
            <wp:docPr id="5" name="Picture 5" descr="New SQL database - Basic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SQL database - Basic t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80" cy="43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23AF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On the </w:t>
      </w:r>
      <w:r>
        <w:rPr>
          <w:rStyle w:val="Strong"/>
          <w:rFonts w:ascii="Segoe UI" w:hAnsi="Segoe UI" w:cs="Segoe UI"/>
          <w:color w:val="171717"/>
        </w:rPr>
        <w:t>Networking</w:t>
      </w:r>
      <w:r>
        <w:rPr>
          <w:rFonts w:ascii="Segoe UI" w:hAnsi="Segoe UI" w:cs="Segoe UI"/>
          <w:color w:val="171717"/>
        </w:rPr>
        <w:t> tab, for </w:t>
      </w:r>
      <w:r>
        <w:rPr>
          <w:rStyle w:val="Strong"/>
          <w:rFonts w:ascii="Segoe UI" w:hAnsi="Segoe UI" w:cs="Segoe UI"/>
          <w:color w:val="171717"/>
        </w:rPr>
        <w:t>Connectivity method</w:t>
      </w:r>
      <w:r>
        <w:rPr>
          <w:rFonts w:ascii="Segoe UI" w:hAnsi="Segoe UI" w:cs="Segoe UI"/>
          <w:color w:val="171717"/>
        </w:rPr>
        <w:t>, select </w:t>
      </w:r>
      <w:proofErr w:type="gramStart"/>
      <w:r>
        <w:rPr>
          <w:rStyle w:val="Strong"/>
          <w:rFonts w:ascii="Segoe UI" w:hAnsi="Segoe UI" w:cs="Segoe UI"/>
          <w:color w:val="171717"/>
        </w:rPr>
        <w:t>Public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endpoint</w:t>
      </w:r>
      <w:r>
        <w:rPr>
          <w:rFonts w:ascii="Segoe UI" w:hAnsi="Segoe UI" w:cs="Segoe UI"/>
          <w:color w:val="171717"/>
        </w:rPr>
        <w:t>.</w:t>
      </w:r>
    </w:p>
    <w:p w14:paraId="1B81FA98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 </w:t>
      </w:r>
      <w:r>
        <w:rPr>
          <w:rStyle w:val="Strong"/>
          <w:rFonts w:ascii="Segoe UI" w:hAnsi="Segoe UI" w:cs="Segoe UI"/>
          <w:color w:val="171717"/>
        </w:rPr>
        <w:t>Firewall rules</w:t>
      </w:r>
      <w:r>
        <w:rPr>
          <w:rFonts w:ascii="Segoe UI" w:hAnsi="Segoe UI" w:cs="Segoe UI"/>
          <w:color w:val="171717"/>
        </w:rPr>
        <w:t>, set </w:t>
      </w:r>
      <w:r>
        <w:rPr>
          <w:rStyle w:val="Strong"/>
          <w:rFonts w:ascii="Segoe UI" w:hAnsi="Segoe UI" w:cs="Segoe UI"/>
          <w:color w:val="171717"/>
        </w:rPr>
        <w:t>Add current client IP address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. Leave </w:t>
      </w:r>
      <w:r>
        <w:rPr>
          <w:rStyle w:val="Strong"/>
          <w:rFonts w:ascii="Segoe UI" w:hAnsi="Segoe UI" w:cs="Segoe UI"/>
          <w:color w:val="171717"/>
        </w:rPr>
        <w:t>Allow Azure services and resources to access this server</w:t>
      </w:r>
      <w:r>
        <w:rPr>
          <w:rFonts w:ascii="Segoe UI" w:hAnsi="Segoe UI" w:cs="Segoe UI"/>
          <w:color w:val="171717"/>
        </w:rPr>
        <w:t> set to </w:t>
      </w:r>
      <w:r>
        <w:rPr>
          <w:rStyle w:val="Strong"/>
          <w:rFonts w:ascii="Segoe UI" w:hAnsi="Segoe UI" w:cs="Segoe UI"/>
          <w:color w:val="171717"/>
        </w:rPr>
        <w:t>No</w:t>
      </w:r>
      <w:r>
        <w:rPr>
          <w:rFonts w:ascii="Segoe UI" w:hAnsi="Segoe UI" w:cs="Segoe UI"/>
          <w:color w:val="171717"/>
        </w:rPr>
        <w:t>.</w:t>
      </w:r>
    </w:p>
    <w:p w14:paraId="6477632C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Next: Additional settings</w:t>
      </w:r>
      <w:r>
        <w:rPr>
          <w:rFonts w:ascii="Segoe UI" w:hAnsi="Segoe UI" w:cs="Segoe UI"/>
          <w:color w:val="171717"/>
        </w:rPr>
        <w:t> at the bottom of the page.</w:t>
      </w:r>
    </w:p>
    <w:p w14:paraId="5324738A" w14:textId="39B7A108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A41BA96" wp14:editId="41FA4862">
            <wp:extent cx="5731510" cy="5452745"/>
            <wp:effectExtent l="0" t="0" r="2540" b="0"/>
            <wp:docPr id="4" name="Picture 4" descr="Networking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working t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45D5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Additional settings</w:t>
      </w:r>
      <w:r>
        <w:rPr>
          <w:rFonts w:ascii="Segoe UI" w:hAnsi="Segoe UI" w:cs="Segoe UI"/>
          <w:color w:val="171717"/>
        </w:rPr>
        <w:t> tab, in the </w:t>
      </w:r>
      <w:r>
        <w:rPr>
          <w:rStyle w:val="Strong"/>
          <w:rFonts w:ascii="Segoe UI" w:hAnsi="Segoe UI" w:cs="Segoe UI"/>
          <w:color w:val="171717"/>
        </w:rPr>
        <w:t>Data source</w:t>
      </w:r>
      <w:r>
        <w:rPr>
          <w:rFonts w:ascii="Segoe UI" w:hAnsi="Segoe UI" w:cs="Segoe UI"/>
          <w:color w:val="171717"/>
        </w:rPr>
        <w:t> section, for </w:t>
      </w:r>
      <w:r>
        <w:rPr>
          <w:rStyle w:val="Strong"/>
          <w:rFonts w:ascii="Segoe UI" w:hAnsi="Segoe UI" w:cs="Segoe UI"/>
          <w:color w:val="171717"/>
        </w:rPr>
        <w:t>Use existing data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Sample</w:t>
      </w:r>
      <w:r>
        <w:rPr>
          <w:rFonts w:ascii="Segoe UI" w:hAnsi="Segoe UI" w:cs="Segoe UI"/>
          <w:color w:val="171717"/>
        </w:rPr>
        <w:t xml:space="preserve">. This creates an </w:t>
      </w:r>
      <w:proofErr w:type="spellStart"/>
      <w:r>
        <w:rPr>
          <w:rFonts w:ascii="Segoe UI" w:hAnsi="Segoe UI" w:cs="Segoe UI"/>
          <w:color w:val="171717"/>
        </w:rPr>
        <w:t>AdventureWorksLT</w:t>
      </w:r>
      <w:proofErr w:type="spellEnd"/>
      <w:r>
        <w:rPr>
          <w:rFonts w:ascii="Segoe UI" w:hAnsi="Segoe UI" w:cs="Segoe UI"/>
          <w:color w:val="171717"/>
        </w:rPr>
        <w:t xml:space="preserve"> sample database so </w:t>
      </w:r>
      <w:proofErr w:type="gramStart"/>
      <w:r>
        <w:rPr>
          <w:rFonts w:ascii="Segoe UI" w:hAnsi="Segoe UI" w:cs="Segoe UI"/>
          <w:color w:val="171717"/>
        </w:rPr>
        <w:t>there's</w:t>
      </w:r>
      <w:proofErr w:type="gramEnd"/>
      <w:r>
        <w:rPr>
          <w:rFonts w:ascii="Segoe UI" w:hAnsi="Segoe UI" w:cs="Segoe UI"/>
          <w:color w:val="171717"/>
        </w:rPr>
        <w:t xml:space="preserve"> some tables and data to query and experiment with, as opposed to an empty blank database.</w:t>
      </w:r>
    </w:p>
    <w:p w14:paraId="6C90C7E7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Optionally, enable </w:t>
      </w:r>
      <w:hyperlink r:id="rId11" w:history="1">
        <w:r>
          <w:rPr>
            <w:rStyle w:val="Hyperlink"/>
            <w:rFonts w:ascii="Segoe UI" w:eastAsiaTheme="majorEastAsia" w:hAnsi="Segoe UI" w:cs="Segoe UI"/>
          </w:rPr>
          <w:t>Azure Defender for SQL</w:t>
        </w:r>
      </w:hyperlink>
      <w:r>
        <w:rPr>
          <w:rFonts w:ascii="Segoe UI" w:hAnsi="Segoe UI" w:cs="Segoe UI"/>
          <w:color w:val="171717"/>
        </w:rPr>
        <w:t>.</w:t>
      </w:r>
    </w:p>
    <w:p w14:paraId="0951ECB8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Optionally, set the </w:t>
      </w:r>
      <w:hyperlink r:id="rId12" w:history="1">
        <w:r>
          <w:rPr>
            <w:rStyle w:val="Hyperlink"/>
            <w:rFonts w:ascii="Segoe UI" w:eastAsiaTheme="majorEastAsia" w:hAnsi="Segoe UI" w:cs="Segoe UI"/>
          </w:rPr>
          <w:t>maintenance window</w:t>
        </w:r>
      </w:hyperlink>
      <w:r>
        <w:rPr>
          <w:rFonts w:ascii="Segoe UI" w:hAnsi="Segoe UI" w:cs="Segoe UI"/>
          <w:color w:val="171717"/>
        </w:rPr>
        <w:t> so planned maintenance is performed at the best time for your database.</w:t>
      </w:r>
    </w:p>
    <w:p w14:paraId="26F315CD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Review + create</w:t>
      </w:r>
      <w:r>
        <w:rPr>
          <w:rFonts w:ascii="Segoe UI" w:hAnsi="Segoe UI" w:cs="Segoe UI"/>
          <w:color w:val="171717"/>
        </w:rPr>
        <w:t> at the bottom of the page:</w:t>
      </w:r>
    </w:p>
    <w:p w14:paraId="569833D6" w14:textId="27C0F11B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69FD39A" wp14:editId="43E79EB9">
            <wp:extent cx="5731510" cy="7433945"/>
            <wp:effectExtent l="0" t="0" r="2540" b="0"/>
            <wp:docPr id="3" name="Picture 3" descr="Additional setting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tional settings t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74D5" w14:textId="77777777" w:rsidR="00715697" w:rsidRDefault="00715697" w:rsidP="00715697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Review + create</w:t>
      </w:r>
      <w:r>
        <w:rPr>
          <w:rFonts w:ascii="Segoe UI" w:hAnsi="Segoe UI" w:cs="Segoe UI"/>
          <w:color w:val="171717"/>
        </w:rPr>
        <w:t> page, after reviewing, select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0DD3CBED" w14:textId="77777777" w:rsidR="00715697" w:rsidRDefault="00715697" w:rsidP="00715697">
      <w:pPr>
        <w:pStyle w:val="Heading2"/>
        <w:numPr>
          <w:ilvl w:val="0"/>
          <w:numId w:val="0"/>
        </w:numPr>
        <w:shd w:val="clear" w:color="auto" w:fill="FFFFFF"/>
        <w:spacing w:before="0" w:after="0"/>
        <w:ind w:left="1134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Query the database</w:t>
      </w:r>
    </w:p>
    <w:p w14:paraId="1142ED96" w14:textId="77777777" w:rsidR="00715697" w:rsidRDefault="00715697" w:rsidP="00715697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Once your database is created, you can use the </w:t>
      </w:r>
      <w:r>
        <w:rPr>
          <w:rStyle w:val="Strong"/>
          <w:rFonts w:ascii="Segoe UI" w:hAnsi="Segoe UI" w:cs="Segoe UI"/>
          <w:color w:val="171717"/>
        </w:rPr>
        <w:t>Query editor (preview)</w:t>
      </w:r>
      <w:r>
        <w:rPr>
          <w:rFonts w:ascii="Segoe UI" w:hAnsi="Segoe UI" w:cs="Segoe UI"/>
          <w:color w:val="171717"/>
        </w:rPr>
        <w:t> in the Azure portal to connect to the database and query data.</w:t>
      </w:r>
    </w:p>
    <w:p w14:paraId="4FA14698" w14:textId="77777777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In the portal, search for and select </w:t>
      </w:r>
      <w:r>
        <w:rPr>
          <w:rStyle w:val="Strong"/>
          <w:rFonts w:ascii="Segoe UI" w:hAnsi="Segoe UI" w:cs="Segoe UI"/>
          <w:color w:val="171717"/>
        </w:rPr>
        <w:t>SQL databases</w:t>
      </w:r>
      <w:r>
        <w:rPr>
          <w:rFonts w:ascii="Segoe UI" w:hAnsi="Segoe UI" w:cs="Segoe UI"/>
          <w:color w:val="171717"/>
        </w:rPr>
        <w:t>, and then select your database from the list.</w:t>
      </w:r>
    </w:p>
    <w:p w14:paraId="791E0A69" w14:textId="77777777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 page for your database, select </w:t>
      </w:r>
      <w:r>
        <w:rPr>
          <w:rStyle w:val="Strong"/>
          <w:rFonts w:ascii="Segoe UI" w:hAnsi="Segoe UI" w:cs="Segoe UI"/>
          <w:color w:val="171717"/>
        </w:rPr>
        <w:t>Query editor (preview)</w:t>
      </w:r>
      <w:r>
        <w:rPr>
          <w:rFonts w:ascii="Segoe UI" w:hAnsi="Segoe UI" w:cs="Segoe UI"/>
          <w:color w:val="171717"/>
        </w:rPr>
        <w:t> in the left menu.</w:t>
      </w:r>
    </w:p>
    <w:p w14:paraId="10824C24" w14:textId="77777777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Enter your server admin login </w:t>
      </w:r>
      <w:proofErr w:type="gramStart"/>
      <w:r>
        <w:rPr>
          <w:rFonts w:ascii="Segoe UI" w:hAnsi="Segoe UI" w:cs="Segoe UI"/>
          <w:color w:val="171717"/>
        </w:rPr>
        <w:t>information, and</w:t>
      </w:r>
      <w:proofErr w:type="gramEnd"/>
      <w:r>
        <w:rPr>
          <w:rFonts w:ascii="Segoe UI" w:hAnsi="Segoe UI" w:cs="Segoe UI"/>
          <w:color w:val="171717"/>
        </w:rPr>
        <w:t xml:space="preserve"> select </w:t>
      </w:r>
      <w:r>
        <w:rPr>
          <w:rStyle w:val="Strong"/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>.</w:t>
      </w:r>
    </w:p>
    <w:p w14:paraId="71AFCD6D" w14:textId="5D3E3A2C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C857CE2" wp14:editId="49159D3E">
            <wp:extent cx="5731510" cy="4340225"/>
            <wp:effectExtent l="0" t="0" r="2540" b="3175"/>
            <wp:docPr id="2" name="Picture 2" descr="Sign in to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n in to Query edi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D253" w14:textId="77777777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following query in the </w:t>
      </w:r>
      <w:r>
        <w:rPr>
          <w:rStyle w:val="Strong"/>
          <w:rFonts w:ascii="Segoe UI" w:hAnsi="Segoe UI" w:cs="Segoe UI"/>
          <w:color w:val="171717"/>
        </w:rPr>
        <w:t>Query editor</w:t>
      </w:r>
      <w:r>
        <w:rPr>
          <w:rFonts w:ascii="Segoe UI" w:hAnsi="Segoe UI" w:cs="Segoe UI"/>
          <w:color w:val="171717"/>
        </w:rPr>
        <w:t> pane.</w:t>
      </w:r>
    </w:p>
    <w:p w14:paraId="50597A37" w14:textId="77777777" w:rsidR="00715697" w:rsidRDefault="00715697" w:rsidP="00715697">
      <w:pPr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SQL</w:t>
      </w:r>
      <w:r>
        <w:rPr>
          <w:rFonts w:ascii="Segoe UI" w:hAnsi="Segoe UI" w:cs="Segoe UI"/>
          <w:color w:val="171717"/>
        </w:rPr>
        <w:t>Copy</w:t>
      </w:r>
      <w:proofErr w:type="spellEnd"/>
    </w:p>
    <w:p w14:paraId="13B27570" w14:textId="77777777" w:rsidR="00715697" w:rsidRDefault="00715697" w:rsidP="00715697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TOP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pc.Name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CategoryName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p.name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ProductName</w:t>
      </w:r>
    </w:p>
    <w:p w14:paraId="4050094D" w14:textId="77777777" w:rsidR="00715697" w:rsidRDefault="00715697" w:rsidP="00715697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SalesLT.ProductCategory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pc</w:t>
      </w:r>
    </w:p>
    <w:p w14:paraId="5981B0FA" w14:textId="77777777" w:rsidR="00715697" w:rsidRDefault="00715697" w:rsidP="00715697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JOIN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SalesLT.Product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p</w:t>
      </w:r>
    </w:p>
    <w:p w14:paraId="5F6F5723" w14:textId="77777777" w:rsidR="00715697" w:rsidRDefault="00715697" w:rsidP="00715697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ON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pc.productcategoryid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p.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productcategoryid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;</w:t>
      </w:r>
      <w:proofErr w:type="gramEnd"/>
    </w:p>
    <w:p w14:paraId="4D6EBE45" w14:textId="77777777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Run</w:t>
      </w:r>
      <w:r>
        <w:rPr>
          <w:rFonts w:ascii="Segoe UI" w:hAnsi="Segoe UI" w:cs="Segoe UI"/>
          <w:color w:val="171717"/>
        </w:rPr>
        <w:t>, and then review the query results in the </w:t>
      </w:r>
      <w:r>
        <w:rPr>
          <w:rStyle w:val="Strong"/>
          <w:rFonts w:ascii="Segoe UI" w:hAnsi="Segoe UI" w:cs="Segoe UI"/>
          <w:color w:val="171717"/>
        </w:rPr>
        <w:t>Results</w:t>
      </w:r>
      <w:r>
        <w:rPr>
          <w:rFonts w:ascii="Segoe UI" w:hAnsi="Segoe UI" w:cs="Segoe UI"/>
          <w:color w:val="171717"/>
        </w:rPr>
        <w:t> pane.</w:t>
      </w:r>
    </w:p>
    <w:p w14:paraId="2C862DC4" w14:textId="502F520F" w:rsidR="00715697" w:rsidRDefault="00715697" w:rsidP="00715697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814BDF3" wp14:editId="5EE34733">
            <wp:extent cx="5731510" cy="2936875"/>
            <wp:effectExtent l="0" t="0" r="2540" b="0"/>
            <wp:docPr id="1" name="Picture 1" descr="Query editor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ry editor resul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83BB" w14:textId="49E916D8" w:rsidR="00715697" w:rsidRDefault="00715697" w:rsidP="00715697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Close the </w:t>
      </w:r>
      <w:r>
        <w:rPr>
          <w:rStyle w:val="Strong"/>
          <w:rFonts w:ascii="Segoe UI" w:hAnsi="Segoe UI" w:cs="Segoe UI"/>
          <w:color w:val="171717"/>
        </w:rPr>
        <w:t>Query editor</w:t>
      </w:r>
      <w:r>
        <w:rPr>
          <w:rFonts w:ascii="Segoe UI" w:hAnsi="Segoe UI" w:cs="Segoe UI"/>
          <w:color w:val="171717"/>
        </w:rPr>
        <w:t> page and select </w:t>
      </w:r>
      <w:r>
        <w:rPr>
          <w:rStyle w:val="Strong"/>
          <w:rFonts w:ascii="Segoe UI" w:hAnsi="Segoe UI" w:cs="Segoe UI"/>
          <w:color w:val="171717"/>
        </w:rPr>
        <w:t>OK</w:t>
      </w:r>
      <w:r>
        <w:rPr>
          <w:rFonts w:ascii="Segoe UI" w:hAnsi="Segoe UI" w:cs="Segoe UI"/>
          <w:color w:val="171717"/>
        </w:rPr>
        <w:t> when prompted to discard your unsaved edits.</w:t>
      </w:r>
    </w:p>
    <w:p w14:paraId="0276E8DE" w14:textId="271FE02B" w:rsidR="007E55C5" w:rsidRDefault="007E55C5"/>
    <w:p w14:paraId="1B8A1B7B" w14:textId="4BA6783B" w:rsidR="00FF6795" w:rsidRDefault="00FF6795" w:rsidP="00FF6795">
      <w:pPr>
        <w:pStyle w:val="Heading2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Connect to your database</w:t>
      </w:r>
      <w:r>
        <w:rPr>
          <w:rFonts w:ascii="Segoe UI" w:hAnsi="Segoe UI" w:cs="Segoe UI"/>
          <w:color w:val="171717"/>
        </w:rPr>
        <w:t xml:space="preserve"> using SSMS </w:t>
      </w:r>
      <w:r w:rsidRPr="00FF6795">
        <w:rPr>
          <w:rFonts w:ascii="Segoe UI" w:hAnsi="Segoe UI" w:cs="Segoe UI"/>
          <w:b w:val="0"/>
          <w:bCs w:val="0"/>
          <w:i/>
          <w:iCs/>
          <w:color w:val="171717"/>
        </w:rPr>
        <w:t>(SQL Server Management Studio)</w:t>
      </w:r>
    </w:p>
    <w:p w14:paraId="6B96F908" w14:textId="77777777" w:rsidR="00FF6795" w:rsidRPr="00FF6795" w:rsidRDefault="00FF6795" w:rsidP="00FF67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FF679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Open SSMS.</w:t>
      </w:r>
    </w:p>
    <w:p w14:paraId="19DC899E" w14:textId="77777777" w:rsidR="00FF6795" w:rsidRPr="00FF6795" w:rsidRDefault="00FF6795" w:rsidP="00FF67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FF679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The </w:t>
      </w:r>
      <w:r w:rsidRPr="00FF679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Connect to Server</w:t>
      </w:r>
      <w:r w:rsidRPr="00FF6795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dialog box appears. Enter the following information:</w:t>
      </w:r>
    </w:p>
    <w:tbl>
      <w:tblPr>
        <w:tblW w:w="11432" w:type="dxa"/>
        <w:tblInd w:w="-11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081"/>
        <w:gridCol w:w="6787"/>
      </w:tblGrid>
      <w:tr w:rsidR="00FF6795" w:rsidRPr="00FF6795" w14:paraId="0E8D334E" w14:textId="77777777" w:rsidTr="00FF6795">
        <w:trPr>
          <w:tblHeader/>
        </w:trPr>
        <w:tc>
          <w:tcPr>
            <w:tcW w:w="0" w:type="auto"/>
            <w:hideMark/>
          </w:tcPr>
          <w:p w14:paraId="084A47F3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Setting    </w:t>
            </w:r>
          </w:p>
        </w:tc>
        <w:tc>
          <w:tcPr>
            <w:tcW w:w="0" w:type="auto"/>
            <w:hideMark/>
          </w:tcPr>
          <w:p w14:paraId="24B6E8D4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Suggested value</w:t>
            </w:r>
          </w:p>
        </w:tc>
        <w:tc>
          <w:tcPr>
            <w:tcW w:w="0" w:type="auto"/>
            <w:hideMark/>
          </w:tcPr>
          <w:p w14:paraId="180EE5A9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 </w:t>
            </w:r>
          </w:p>
        </w:tc>
      </w:tr>
      <w:tr w:rsidR="00FF6795" w:rsidRPr="00FF6795" w14:paraId="12265340" w14:textId="77777777" w:rsidTr="00FF6795">
        <w:tc>
          <w:tcPr>
            <w:tcW w:w="0" w:type="auto"/>
            <w:hideMark/>
          </w:tcPr>
          <w:p w14:paraId="59F5DF92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Server type</w:t>
            </w:r>
          </w:p>
        </w:tc>
        <w:tc>
          <w:tcPr>
            <w:tcW w:w="0" w:type="auto"/>
            <w:hideMark/>
          </w:tcPr>
          <w:p w14:paraId="488ED2A2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Database engine</w:t>
            </w:r>
          </w:p>
        </w:tc>
        <w:tc>
          <w:tcPr>
            <w:tcW w:w="0" w:type="auto"/>
            <w:hideMark/>
          </w:tcPr>
          <w:p w14:paraId="2A336E97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Required value.</w:t>
            </w:r>
          </w:p>
        </w:tc>
      </w:tr>
      <w:tr w:rsidR="00FF6795" w:rsidRPr="00FF6795" w14:paraId="5B634E00" w14:textId="77777777" w:rsidTr="00FF6795">
        <w:tc>
          <w:tcPr>
            <w:tcW w:w="0" w:type="auto"/>
            <w:hideMark/>
          </w:tcPr>
          <w:p w14:paraId="63548129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Server name</w:t>
            </w:r>
          </w:p>
        </w:tc>
        <w:tc>
          <w:tcPr>
            <w:tcW w:w="0" w:type="auto"/>
            <w:hideMark/>
          </w:tcPr>
          <w:p w14:paraId="3BEBE39A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fully qualified server name</w:t>
            </w:r>
          </w:p>
        </w:tc>
        <w:tc>
          <w:tcPr>
            <w:tcW w:w="0" w:type="auto"/>
            <w:hideMark/>
          </w:tcPr>
          <w:p w14:paraId="63875F63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Something like: </w:t>
            </w: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servername.database.windows.net</w:t>
            </w: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FF6795" w:rsidRPr="00FF6795" w14:paraId="1C930DD3" w14:textId="77777777" w:rsidTr="00FF6795">
        <w:tc>
          <w:tcPr>
            <w:tcW w:w="0" w:type="auto"/>
            <w:hideMark/>
          </w:tcPr>
          <w:p w14:paraId="0BB44B91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Authentication</w:t>
            </w:r>
          </w:p>
        </w:tc>
        <w:tc>
          <w:tcPr>
            <w:tcW w:w="0" w:type="auto"/>
            <w:hideMark/>
          </w:tcPr>
          <w:p w14:paraId="1EC3ACEE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SQL Server Authentication</w:t>
            </w:r>
          </w:p>
        </w:tc>
        <w:tc>
          <w:tcPr>
            <w:tcW w:w="0" w:type="auto"/>
            <w:hideMark/>
          </w:tcPr>
          <w:p w14:paraId="53CDE33A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tutorial uses SQL Authentication.</w:t>
            </w:r>
          </w:p>
        </w:tc>
      </w:tr>
      <w:tr w:rsidR="00FF6795" w:rsidRPr="00FF6795" w14:paraId="41A36097" w14:textId="77777777" w:rsidTr="00FF6795">
        <w:tc>
          <w:tcPr>
            <w:tcW w:w="0" w:type="auto"/>
            <w:hideMark/>
          </w:tcPr>
          <w:p w14:paraId="508624C1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Login</w:t>
            </w:r>
          </w:p>
        </w:tc>
        <w:tc>
          <w:tcPr>
            <w:tcW w:w="0" w:type="auto"/>
            <w:hideMark/>
          </w:tcPr>
          <w:p w14:paraId="453CD66E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Server admin account user ID</w:t>
            </w:r>
          </w:p>
        </w:tc>
        <w:tc>
          <w:tcPr>
            <w:tcW w:w="0" w:type="auto"/>
            <w:hideMark/>
          </w:tcPr>
          <w:p w14:paraId="49FB1D64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ID from the server admin account used to create the server.</w:t>
            </w:r>
          </w:p>
        </w:tc>
      </w:tr>
      <w:tr w:rsidR="00FF6795" w:rsidRPr="00FF6795" w14:paraId="72CF49D0" w14:textId="77777777" w:rsidTr="00FF6795">
        <w:tc>
          <w:tcPr>
            <w:tcW w:w="0" w:type="auto"/>
            <w:hideMark/>
          </w:tcPr>
          <w:p w14:paraId="33BD63D6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Password</w:t>
            </w:r>
          </w:p>
        </w:tc>
        <w:tc>
          <w:tcPr>
            <w:tcW w:w="0" w:type="auto"/>
            <w:hideMark/>
          </w:tcPr>
          <w:p w14:paraId="03ABE090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Server admin account password</w:t>
            </w:r>
          </w:p>
        </w:tc>
        <w:tc>
          <w:tcPr>
            <w:tcW w:w="0" w:type="auto"/>
            <w:hideMark/>
          </w:tcPr>
          <w:p w14:paraId="73D2A34A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679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password from the server admin account used to create the server.</w:t>
            </w:r>
          </w:p>
        </w:tc>
      </w:tr>
      <w:tr w:rsidR="00FF6795" w:rsidRPr="00FF6795" w14:paraId="1CCCFEED" w14:textId="77777777" w:rsidTr="00FF6795">
        <w:tc>
          <w:tcPr>
            <w:tcW w:w="0" w:type="auto"/>
            <w:hideMark/>
          </w:tcPr>
          <w:p w14:paraId="154F9B30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A014633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14:paraId="0DEECA21" w14:textId="77777777" w:rsidR="00FF6795" w:rsidRPr="00FF6795" w:rsidRDefault="00FF6795" w:rsidP="00FF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F5C80A4" w14:textId="1C8A7391" w:rsidR="00FF6795" w:rsidRDefault="00FF6795" w:rsidP="00FF67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FF6795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 wp14:anchorId="033D8EAB" wp14:editId="7ACB3176">
            <wp:extent cx="5731510" cy="3971290"/>
            <wp:effectExtent l="0" t="0" r="2540" b="0"/>
            <wp:docPr id="8" name="Picture 8" descr="connect t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to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3B60" w14:textId="77777777" w:rsidR="00FF6795" w:rsidRPr="00FF6795" w:rsidRDefault="00FF6795" w:rsidP="00FF67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1AC01CC6" w14:textId="50F68649" w:rsidR="00FF6795" w:rsidRPr="00FF6795" w:rsidRDefault="00FF6795" w:rsidP="00FF679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</w:pPr>
    </w:p>
    <w:p w14:paraId="0CE7AA0A" w14:textId="77777777" w:rsidR="00FF6795" w:rsidRDefault="00FF6795"/>
    <w:sectPr w:rsidR="00FF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120"/>
    <w:multiLevelType w:val="multilevel"/>
    <w:tmpl w:val="C70A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7F1558B"/>
    <w:multiLevelType w:val="multilevel"/>
    <w:tmpl w:val="EB72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467A1"/>
    <w:multiLevelType w:val="multilevel"/>
    <w:tmpl w:val="A914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7"/>
    <w:rsid w:val="003B1FD5"/>
    <w:rsid w:val="00715697"/>
    <w:rsid w:val="007E55C5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CED1"/>
  <w15:chartTrackingRefBased/>
  <w15:docId w15:val="{6C29BD91-AD83-4210-9C76-3356C3A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156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156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697"/>
    <w:rPr>
      <w:b/>
      <w:bCs/>
    </w:rPr>
  </w:style>
  <w:style w:type="character" w:styleId="Emphasis">
    <w:name w:val="Emphasis"/>
    <w:basedOn w:val="DefaultParagraphFont"/>
    <w:uiPriority w:val="20"/>
    <w:qFormat/>
    <w:rsid w:val="00715697"/>
    <w:rPr>
      <w:i/>
      <w:iCs/>
    </w:rPr>
  </w:style>
  <w:style w:type="character" w:customStyle="1" w:styleId="language">
    <w:name w:val="language"/>
    <w:basedOn w:val="DefaultParagraphFont"/>
    <w:rsid w:val="007156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9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156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5697"/>
  </w:style>
  <w:style w:type="character" w:customStyle="1" w:styleId="hljs-number">
    <w:name w:val="hljs-number"/>
    <w:basedOn w:val="DefaultParagraphFont"/>
    <w:rsid w:val="00715697"/>
  </w:style>
  <w:style w:type="character" w:styleId="UnresolvedMention">
    <w:name w:val="Unresolved Mention"/>
    <w:basedOn w:val="DefaultParagraphFont"/>
    <w:uiPriority w:val="99"/>
    <w:semiHidden/>
    <w:unhideWhenUsed/>
    <w:rsid w:val="00715697"/>
    <w:rPr>
      <w:color w:val="605E5C"/>
      <w:shd w:val="clear" w:color="auto" w:fill="E1DFDD"/>
    </w:rPr>
  </w:style>
  <w:style w:type="paragraph" w:customStyle="1" w:styleId="alert-title">
    <w:name w:val="alert-title"/>
    <w:basedOn w:val="Normal"/>
    <w:rsid w:val="00FF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azure/azure-sql/database/maintenance-windo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docs.microsoft.com/en-us/azure/azure-sql/database/azure-defender-for-sql" TargetMode="External"/><Relationship Id="rId5" Type="http://schemas.openxmlformats.org/officeDocument/2006/relationships/hyperlink" Target="https://docs.microsoft.com/en-us/azure/azure-sql/database/single-database-create-quickstart?tabs=azure-porta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2021-07-15T21:25:00Z</dcterms:created>
  <dcterms:modified xsi:type="dcterms:W3CDTF">2021-07-15T21:31:00Z</dcterms:modified>
</cp:coreProperties>
</file>