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EEE7" w14:textId="4C14DDAF" w:rsidR="007E55C5" w:rsidRPr="0079387F" w:rsidRDefault="0079387F">
      <w:pPr>
        <w:rPr>
          <w:b/>
          <w:bCs/>
          <w:sz w:val="28"/>
          <w:szCs w:val="28"/>
        </w:rPr>
      </w:pPr>
      <w:r w:rsidRPr="0079387F">
        <w:rPr>
          <w:b/>
          <w:bCs/>
          <w:sz w:val="28"/>
          <w:szCs w:val="28"/>
        </w:rPr>
        <w:t>Lab -18 Install and configure Power BI Report Server</w:t>
      </w:r>
    </w:p>
    <w:p w14:paraId="5FB22775" w14:textId="7FE83919" w:rsidR="0079387F" w:rsidRDefault="0079387F"/>
    <w:p w14:paraId="773F6062" w14:textId="77777777" w:rsidR="0079387F" w:rsidRDefault="0079387F" w:rsidP="0079387F">
      <w:pPr>
        <w:pStyle w:val="ListParagraph"/>
        <w:numPr>
          <w:ilvl w:val="0"/>
          <w:numId w:val="3"/>
        </w:numPr>
      </w:pPr>
      <w:r>
        <w:t>Download Power BI Report Server</w:t>
      </w:r>
      <w:hyperlink r:id="rId5" w:history="1">
        <w:r w:rsidRPr="00AB74F4">
          <w:rPr>
            <w:rStyle w:val="Hyperlink"/>
          </w:rPr>
          <w:t>https://powerbi.microsoft.com/en-us/report-server/</w:t>
        </w:r>
      </w:hyperlink>
      <w:r>
        <w:t xml:space="preserve"> </w:t>
      </w:r>
    </w:p>
    <w:p w14:paraId="232872A6" w14:textId="3F8AF295" w:rsidR="0079387F" w:rsidRDefault="0079387F" w:rsidP="0079387F">
      <w:pPr>
        <w:pStyle w:val="ListParagraph"/>
        <w:numPr>
          <w:ilvl w:val="0"/>
          <w:numId w:val="3"/>
        </w:numPr>
      </w:pPr>
      <w:r>
        <w:t>On the On-premises reporting with Power BI Report Server page, select Download free trial.</w:t>
      </w:r>
    </w:p>
    <w:p w14:paraId="0701835E" w14:textId="686C0C44" w:rsidR="0079387F" w:rsidRDefault="00000891" w:rsidP="0079387F">
      <w:pPr>
        <w:pStyle w:val="Heading2"/>
        <w:numPr>
          <w:ilvl w:val="0"/>
          <w:numId w:val="0"/>
        </w:numPr>
        <w:shd w:val="clear" w:color="auto" w:fill="FFFFFF"/>
        <w:ind w:left="1134" w:hanging="1134"/>
        <w:rPr>
          <w:rFonts w:ascii="Segoe UI" w:hAnsi="Segoe UI" w:cs="Segoe UI"/>
          <w:color w:val="171717"/>
        </w:rPr>
      </w:pPr>
      <w:r>
        <w:rPr>
          <w:rFonts w:ascii="Segoe UI" w:hAnsi="Segoe UI" w:cs="Segoe UI"/>
          <w:color w:val="171717"/>
        </w:rPr>
        <w:t xml:space="preserve">Step 1: </w:t>
      </w:r>
      <w:r w:rsidR="0079387F">
        <w:rPr>
          <w:rFonts w:ascii="Segoe UI" w:hAnsi="Segoe UI" w:cs="Segoe UI"/>
          <w:color w:val="171717"/>
        </w:rPr>
        <w:t>Install your report server</w:t>
      </w:r>
    </w:p>
    <w:p w14:paraId="60196FFC" w14:textId="77777777" w:rsidR="0079387F" w:rsidRDefault="0079387F" w:rsidP="0079387F">
      <w:pPr>
        <w:pStyle w:val="NormalWeb"/>
        <w:shd w:val="clear" w:color="auto" w:fill="FFFFFF"/>
        <w:rPr>
          <w:rFonts w:ascii="Segoe UI" w:hAnsi="Segoe UI" w:cs="Segoe UI"/>
          <w:color w:val="171717"/>
        </w:rPr>
      </w:pPr>
      <w:r>
        <w:rPr>
          <w:rFonts w:ascii="Segoe UI" w:hAnsi="Segoe UI" w:cs="Segoe UI"/>
          <w:color w:val="171717"/>
        </w:rPr>
        <w:t>Installing Power BI Report Server is straightforward. There are only a few steps to install the files.</w:t>
      </w:r>
    </w:p>
    <w:p w14:paraId="4AE9F149" w14:textId="77777777" w:rsidR="0079387F" w:rsidRDefault="0079387F" w:rsidP="000516A3">
      <w:pPr>
        <w:pStyle w:val="NormalWeb"/>
        <w:shd w:val="clear" w:color="auto" w:fill="FFFFFF"/>
        <w:rPr>
          <w:rFonts w:ascii="Segoe UI" w:hAnsi="Segoe UI" w:cs="Segoe UI"/>
          <w:color w:val="171717"/>
        </w:rPr>
      </w:pPr>
      <w:r>
        <w:rPr>
          <w:rFonts w:ascii="Segoe UI" w:hAnsi="Segoe UI" w:cs="Segoe UI"/>
          <w:color w:val="171717"/>
        </w:rPr>
        <w:t>You don't need a SQL Server Database Engine server available at the time of install. You will need one to configure Reporting Services after install.</w:t>
      </w:r>
    </w:p>
    <w:p w14:paraId="0BDA5617" w14:textId="77777777" w:rsidR="0079387F" w:rsidRDefault="0079387F" w:rsidP="000516A3">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Find the location of PowerBIReportServer.exe and launch the installer.</w:t>
      </w:r>
    </w:p>
    <w:p w14:paraId="5225584B" w14:textId="77777777" w:rsidR="0079387F" w:rsidRDefault="0079387F" w:rsidP="000516A3">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Install Power BI Report Server</w:t>
      </w:r>
      <w:r>
        <w:rPr>
          <w:rFonts w:ascii="Segoe UI" w:hAnsi="Segoe UI" w:cs="Segoe UI"/>
          <w:color w:val="171717"/>
        </w:rPr>
        <w:t>.</w:t>
      </w:r>
    </w:p>
    <w:p w14:paraId="7DB907F7" w14:textId="11840AE3" w:rsidR="0079387F" w:rsidRDefault="0079387F" w:rsidP="000516A3">
      <w:pPr>
        <w:pStyle w:val="NormalWeb"/>
        <w:shd w:val="clear" w:color="auto" w:fill="FFFFFF"/>
        <w:ind w:left="930"/>
        <w:rPr>
          <w:rFonts w:ascii="Segoe UI" w:hAnsi="Segoe UI" w:cs="Segoe UI"/>
          <w:color w:val="171717"/>
        </w:rPr>
      </w:pPr>
      <w:r>
        <w:rPr>
          <w:rFonts w:ascii="Segoe UI" w:hAnsi="Segoe UI" w:cs="Segoe UI"/>
          <w:noProof/>
          <w:color w:val="171717"/>
        </w:rPr>
        <w:drawing>
          <wp:inline distT="0" distB="0" distL="0" distR="0" wp14:anchorId="59470DD4" wp14:editId="4141B9DC">
            <wp:extent cx="4777740" cy="4122420"/>
            <wp:effectExtent l="0" t="0" r="3810" b="0"/>
            <wp:docPr id="7" name="Picture 7" descr="Install Power BI Repo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ower BI Report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740" cy="4122420"/>
                    </a:xfrm>
                    <a:prstGeom prst="rect">
                      <a:avLst/>
                    </a:prstGeom>
                    <a:noFill/>
                    <a:ln>
                      <a:noFill/>
                    </a:ln>
                  </pic:spPr>
                </pic:pic>
              </a:graphicData>
            </a:graphic>
          </wp:inline>
        </w:drawing>
      </w:r>
    </w:p>
    <w:p w14:paraId="3E737CF3"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Choose an edition to install and then select </w:t>
      </w:r>
      <w:r>
        <w:rPr>
          <w:rStyle w:val="Strong"/>
          <w:rFonts w:ascii="Segoe UI" w:hAnsi="Segoe UI" w:cs="Segoe UI"/>
          <w:color w:val="171717"/>
        </w:rPr>
        <w:t>Next</w:t>
      </w:r>
      <w:r>
        <w:rPr>
          <w:rFonts w:ascii="Segoe UI" w:hAnsi="Segoe UI" w:cs="Segoe UI"/>
          <w:color w:val="171717"/>
        </w:rPr>
        <w:t>.</w:t>
      </w:r>
    </w:p>
    <w:p w14:paraId="6F8D579B" w14:textId="0F4E09E9" w:rsidR="0079387F" w:rsidRDefault="0079387F" w:rsidP="000516A3">
      <w:pPr>
        <w:pStyle w:val="NormalWeb"/>
        <w:shd w:val="clear" w:color="auto" w:fill="FFFFFF"/>
        <w:ind w:left="930"/>
        <w:rPr>
          <w:rFonts w:ascii="Segoe UI" w:hAnsi="Segoe UI" w:cs="Segoe UI"/>
          <w:color w:val="171717"/>
        </w:rPr>
      </w:pPr>
      <w:r>
        <w:rPr>
          <w:rFonts w:ascii="Segoe UI" w:hAnsi="Segoe UI" w:cs="Segoe UI"/>
          <w:noProof/>
          <w:color w:val="171717"/>
        </w:rPr>
        <w:lastRenderedPageBreak/>
        <w:drawing>
          <wp:inline distT="0" distB="0" distL="0" distR="0" wp14:anchorId="15EA535D" wp14:editId="18339E56">
            <wp:extent cx="5257800" cy="4541520"/>
            <wp:effectExtent l="0" t="0" r="0" b="0"/>
            <wp:docPr id="6" name="Picture 6" descr="Choose an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ed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4541520"/>
                    </a:xfrm>
                    <a:prstGeom prst="rect">
                      <a:avLst/>
                    </a:prstGeom>
                    <a:noFill/>
                    <a:ln>
                      <a:noFill/>
                    </a:ln>
                  </pic:spPr>
                </pic:pic>
              </a:graphicData>
            </a:graphic>
          </wp:inline>
        </w:drawing>
      </w:r>
    </w:p>
    <w:p w14:paraId="1C66D3A4" w14:textId="5C6B8A11"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Choose Developer edition</w:t>
      </w:r>
      <w:r w:rsidR="000516A3">
        <w:rPr>
          <w:rFonts w:ascii="Segoe UI" w:hAnsi="Segoe UI" w:cs="Segoe UI"/>
          <w:color w:val="171717"/>
        </w:rPr>
        <w:t xml:space="preserve"> for development</w:t>
      </w:r>
    </w:p>
    <w:p w14:paraId="2FD1F7A5" w14:textId="707FD85B" w:rsidR="0079387F" w:rsidRDefault="0079387F" w:rsidP="000516A3">
      <w:pPr>
        <w:pStyle w:val="NormalWeb"/>
        <w:shd w:val="clear" w:color="auto" w:fill="FFFFFF"/>
        <w:ind w:left="720"/>
        <w:rPr>
          <w:rFonts w:ascii="Segoe UI" w:hAnsi="Segoe UI" w:cs="Segoe UI"/>
          <w:color w:val="171717"/>
        </w:rPr>
      </w:pPr>
      <w:r>
        <w:rPr>
          <w:rFonts w:ascii="Segoe UI" w:hAnsi="Segoe UI" w:cs="Segoe UI"/>
          <w:noProof/>
          <w:color w:val="171717"/>
        </w:rPr>
        <w:drawing>
          <wp:inline distT="0" distB="0" distL="0" distR="0" wp14:anchorId="598CC5FD" wp14:editId="31BE66F0">
            <wp:extent cx="3954780" cy="1531620"/>
            <wp:effectExtent l="0" t="0" r="7620" b="0"/>
            <wp:docPr id="5" name="Picture 5" descr="Edi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io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780" cy="1531620"/>
                    </a:xfrm>
                    <a:prstGeom prst="rect">
                      <a:avLst/>
                    </a:prstGeom>
                    <a:noFill/>
                    <a:ln>
                      <a:noFill/>
                    </a:ln>
                  </pic:spPr>
                </pic:pic>
              </a:graphicData>
            </a:graphic>
          </wp:inline>
        </w:drawing>
      </w:r>
    </w:p>
    <w:p w14:paraId="25165035" w14:textId="77777777"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Otherwise, enter the product key that you got from either the Power BI service or the Volume License Service Center. For more information about how to get your product key, see the </w:t>
      </w:r>
      <w:hyperlink r:id="rId9" w:anchor="before-you-install" w:history="1">
        <w:r>
          <w:rPr>
            <w:rStyle w:val="Hyperlink"/>
            <w:rFonts w:ascii="Segoe UI" w:hAnsi="Segoe UI" w:cs="Segoe UI"/>
          </w:rPr>
          <w:t>Before you install</w:t>
        </w:r>
      </w:hyperlink>
      <w:r>
        <w:rPr>
          <w:rFonts w:ascii="Segoe UI" w:hAnsi="Segoe UI" w:cs="Segoe UI"/>
          <w:color w:val="171717"/>
        </w:rPr>
        <w:t> section above.</w:t>
      </w:r>
    </w:p>
    <w:p w14:paraId="640FBDDE"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Read and agree to the license terms and conditions, then select </w:t>
      </w:r>
      <w:r>
        <w:rPr>
          <w:rStyle w:val="Strong"/>
          <w:rFonts w:ascii="Segoe UI" w:hAnsi="Segoe UI" w:cs="Segoe UI"/>
          <w:color w:val="171717"/>
        </w:rPr>
        <w:t>Next</w:t>
      </w:r>
      <w:r>
        <w:rPr>
          <w:rFonts w:ascii="Segoe UI" w:hAnsi="Segoe UI" w:cs="Segoe UI"/>
          <w:color w:val="171717"/>
        </w:rPr>
        <w:t>.</w:t>
      </w:r>
    </w:p>
    <w:p w14:paraId="4AF3EBD4" w14:textId="598FE896"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08946563" wp14:editId="5482F103">
            <wp:extent cx="4434840" cy="3826553"/>
            <wp:effectExtent l="0" t="0" r="3810" b="2540"/>
            <wp:docPr id="4" name="Picture 4" descr="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cense ter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045" cy="3826730"/>
                    </a:xfrm>
                    <a:prstGeom prst="rect">
                      <a:avLst/>
                    </a:prstGeom>
                    <a:noFill/>
                    <a:ln>
                      <a:noFill/>
                    </a:ln>
                  </pic:spPr>
                </pic:pic>
              </a:graphicData>
            </a:graphic>
          </wp:inline>
        </w:drawing>
      </w:r>
    </w:p>
    <w:p w14:paraId="0AAAF95D"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You need a Database Engine available to store the report server database. Select </w:t>
      </w:r>
      <w:r>
        <w:rPr>
          <w:rStyle w:val="Strong"/>
          <w:rFonts w:ascii="Segoe UI" w:hAnsi="Segoe UI" w:cs="Segoe UI"/>
          <w:color w:val="171717"/>
        </w:rPr>
        <w:t>Next</w:t>
      </w:r>
      <w:r>
        <w:rPr>
          <w:rFonts w:ascii="Segoe UI" w:hAnsi="Segoe UI" w:cs="Segoe UI"/>
          <w:color w:val="171717"/>
        </w:rPr>
        <w:t> to install the report server only.</w:t>
      </w:r>
    </w:p>
    <w:p w14:paraId="5C2D13FD" w14:textId="1934E243"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0023EB6" wp14:editId="7DE407ED">
            <wp:extent cx="4565789" cy="3939540"/>
            <wp:effectExtent l="0" t="0" r="6350" b="3810"/>
            <wp:docPr id="3" name="Picture 3" descr="Install fil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files on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6053" cy="3939768"/>
                    </a:xfrm>
                    <a:prstGeom prst="rect">
                      <a:avLst/>
                    </a:prstGeom>
                    <a:noFill/>
                    <a:ln>
                      <a:noFill/>
                    </a:ln>
                  </pic:spPr>
                </pic:pic>
              </a:graphicData>
            </a:graphic>
          </wp:inline>
        </w:drawing>
      </w:r>
    </w:p>
    <w:p w14:paraId="4864BB62"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lastRenderedPageBreak/>
        <w:t>Specify the install location for the report server. Select </w:t>
      </w:r>
      <w:r>
        <w:rPr>
          <w:rStyle w:val="Strong"/>
          <w:rFonts w:ascii="Segoe UI" w:hAnsi="Segoe UI" w:cs="Segoe UI"/>
          <w:color w:val="171717"/>
        </w:rPr>
        <w:t>Install</w:t>
      </w:r>
      <w:r>
        <w:rPr>
          <w:rFonts w:ascii="Segoe UI" w:hAnsi="Segoe UI" w:cs="Segoe UI"/>
          <w:color w:val="171717"/>
        </w:rPr>
        <w:t> to continue.</w:t>
      </w:r>
    </w:p>
    <w:p w14:paraId="5B757CB6" w14:textId="2FD14AFA"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12CAB5A" wp14:editId="79D7974C">
            <wp:extent cx="4343400" cy="3747654"/>
            <wp:effectExtent l="0" t="0" r="0" b="5715"/>
            <wp:docPr id="2" name="Picture 2" descr="Specify install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ify install p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971" cy="3750735"/>
                    </a:xfrm>
                    <a:prstGeom prst="rect">
                      <a:avLst/>
                    </a:prstGeom>
                    <a:noFill/>
                    <a:ln>
                      <a:noFill/>
                    </a:ln>
                  </pic:spPr>
                </pic:pic>
              </a:graphicData>
            </a:graphic>
          </wp:inline>
        </w:drawing>
      </w:r>
    </w:p>
    <w:p w14:paraId="453E315A" w14:textId="77777777"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The default path is C:\Program Files\Microsoft Power BI Report Server.</w:t>
      </w:r>
    </w:p>
    <w:p w14:paraId="7DF81E5C"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After a successful setup, select </w:t>
      </w:r>
      <w:r>
        <w:rPr>
          <w:rStyle w:val="Strong"/>
          <w:rFonts w:ascii="Segoe UI" w:hAnsi="Segoe UI" w:cs="Segoe UI"/>
          <w:color w:val="171717"/>
        </w:rPr>
        <w:t>Configure Report Server</w:t>
      </w:r>
      <w:r>
        <w:rPr>
          <w:rFonts w:ascii="Segoe UI" w:hAnsi="Segoe UI" w:cs="Segoe UI"/>
          <w:color w:val="171717"/>
        </w:rPr>
        <w:t> to launch the Reporting Services Configuration Manager.</w:t>
      </w:r>
    </w:p>
    <w:p w14:paraId="50891D4A" w14:textId="069341B4" w:rsidR="0079387F" w:rsidRDefault="0079387F" w:rsidP="000516A3">
      <w:pPr>
        <w:pStyle w:val="NormalWeb"/>
        <w:shd w:val="clear" w:color="auto" w:fill="FFFFFF"/>
        <w:ind w:left="1290"/>
      </w:pPr>
      <w:r>
        <w:rPr>
          <w:rFonts w:ascii="Segoe UI" w:hAnsi="Segoe UI" w:cs="Segoe UI"/>
          <w:noProof/>
          <w:color w:val="171717"/>
        </w:rPr>
        <w:drawing>
          <wp:inline distT="0" distB="0" distL="0" distR="0" wp14:anchorId="19B6705E" wp14:editId="1FA03BA6">
            <wp:extent cx="4244340" cy="3066485"/>
            <wp:effectExtent l="0" t="0" r="3810" b="635"/>
            <wp:docPr id="1" name="Picture 1" descr="Configure the repo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e the report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144" cy="3067788"/>
                    </a:xfrm>
                    <a:prstGeom prst="rect">
                      <a:avLst/>
                    </a:prstGeom>
                    <a:noFill/>
                    <a:ln>
                      <a:noFill/>
                    </a:ln>
                  </pic:spPr>
                </pic:pic>
              </a:graphicData>
            </a:graphic>
          </wp:inline>
        </w:drawing>
      </w:r>
    </w:p>
    <w:p w14:paraId="5A4C5328" w14:textId="146EA779" w:rsidR="00C20CD2" w:rsidRPr="00C20CD2" w:rsidRDefault="00000891" w:rsidP="00C20CD2">
      <w:pPr>
        <w:pStyle w:val="NormalWeb"/>
        <w:shd w:val="clear" w:color="auto" w:fill="FFFFFF"/>
        <w:rPr>
          <w:rFonts w:asciiTheme="minorHAnsi" w:hAnsiTheme="minorHAnsi" w:cstheme="minorHAnsi"/>
          <w:b/>
          <w:bCs/>
          <w:sz w:val="36"/>
          <w:szCs w:val="36"/>
        </w:rPr>
      </w:pPr>
      <w:r>
        <w:rPr>
          <w:rFonts w:asciiTheme="minorHAnsi" w:hAnsiTheme="minorHAnsi" w:cstheme="minorHAnsi"/>
          <w:b/>
          <w:bCs/>
          <w:sz w:val="36"/>
          <w:szCs w:val="36"/>
        </w:rPr>
        <w:lastRenderedPageBreak/>
        <w:t xml:space="preserve">Step 2 : </w:t>
      </w:r>
      <w:r w:rsidR="00C20CD2" w:rsidRPr="00C20CD2">
        <w:rPr>
          <w:rFonts w:asciiTheme="minorHAnsi" w:hAnsiTheme="minorHAnsi" w:cstheme="minorHAnsi"/>
          <w:b/>
          <w:bCs/>
          <w:sz w:val="36"/>
          <w:szCs w:val="36"/>
        </w:rPr>
        <w:t>Configure your report server</w:t>
      </w:r>
    </w:p>
    <w:p w14:paraId="16B5210C" w14:textId="7C637178" w:rsidR="00C20CD2" w:rsidRDefault="00C20CD2" w:rsidP="00C20CD2">
      <w:pPr>
        <w:pStyle w:val="NormalWeb"/>
        <w:shd w:val="clear" w:color="auto" w:fill="FFFFFF"/>
      </w:pPr>
      <w:r>
        <w:t>Open ‘Report server configuration Manager’</w:t>
      </w:r>
    </w:p>
    <w:p w14:paraId="0E050E92" w14:textId="37BF0382" w:rsidR="00C20CD2" w:rsidRDefault="00C20CD2" w:rsidP="00C20CD2">
      <w:pPr>
        <w:pStyle w:val="NormalWeb"/>
        <w:shd w:val="clear" w:color="auto" w:fill="FFFFFF"/>
      </w:pPr>
      <w:r>
        <w:rPr>
          <w:noProof/>
        </w:rPr>
        <w:drawing>
          <wp:inline distT="0" distB="0" distL="0" distR="0" wp14:anchorId="777656A7" wp14:editId="1FECE78C">
            <wp:extent cx="2910840" cy="2755001"/>
            <wp:effectExtent l="95250" t="95250" r="8001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3415" cy="275743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5F66566" w14:textId="71D02F1B" w:rsidR="00555D99" w:rsidRDefault="00555D99" w:rsidP="00555D99">
      <w:pPr>
        <w:pStyle w:val="NormalWeb"/>
        <w:numPr>
          <w:ilvl w:val="0"/>
          <w:numId w:val="7"/>
        </w:numPr>
        <w:shd w:val="clear" w:color="auto" w:fill="FFFFFF"/>
      </w:pPr>
      <w:r>
        <w:t>Open it</w:t>
      </w:r>
    </w:p>
    <w:p w14:paraId="5AAC1AD0" w14:textId="47ADD818" w:rsidR="00555D99" w:rsidRDefault="00555D99" w:rsidP="00555D99">
      <w:pPr>
        <w:pStyle w:val="NormalWeb"/>
        <w:numPr>
          <w:ilvl w:val="0"/>
          <w:numId w:val="7"/>
        </w:numPr>
        <w:shd w:val="clear" w:color="auto" w:fill="FFFFFF"/>
      </w:pPr>
      <w:r>
        <w:t>Enter Server name</w:t>
      </w:r>
    </w:p>
    <w:p w14:paraId="72A0BCE5" w14:textId="3F154310" w:rsidR="00555D99" w:rsidRDefault="00555D99" w:rsidP="00C20CD2">
      <w:pPr>
        <w:pStyle w:val="NormalWeb"/>
        <w:numPr>
          <w:ilvl w:val="0"/>
          <w:numId w:val="7"/>
        </w:numPr>
        <w:shd w:val="clear" w:color="auto" w:fill="FFFFFF"/>
      </w:pPr>
      <w:r>
        <w:t>Select Report server Instance - PBIRS</w:t>
      </w:r>
    </w:p>
    <w:p w14:paraId="33E69C7B" w14:textId="2DBA9036" w:rsidR="00C20CD2" w:rsidRDefault="00555D99" w:rsidP="00C20CD2">
      <w:pPr>
        <w:pStyle w:val="NormalWeb"/>
        <w:shd w:val="clear" w:color="auto" w:fill="FFFFFF"/>
      </w:pPr>
      <w:r>
        <w:rPr>
          <w:noProof/>
        </w:rPr>
        <w:drawing>
          <wp:inline distT="0" distB="0" distL="0" distR="0" wp14:anchorId="4035EF7D" wp14:editId="6A538AF5">
            <wp:extent cx="4800600" cy="4082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584" cy="4088523"/>
                    </a:xfrm>
                    <a:prstGeom prst="rect">
                      <a:avLst/>
                    </a:prstGeom>
                  </pic:spPr>
                </pic:pic>
              </a:graphicData>
            </a:graphic>
          </wp:inline>
        </w:drawing>
      </w:r>
    </w:p>
    <w:p w14:paraId="693B2176" w14:textId="39388ABE" w:rsidR="00555D99" w:rsidRDefault="00555D99" w:rsidP="00555D99">
      <w:pPr>
        <w:pStyle w:val="NormalWeb"/>
        <w:numPr>
          <w:ilvl w:val="0"/>
          <w:numId w:val="8"/>
        </w:numPr>
        <w:shd w:val="clear" w:color="auto" w:fill="FFFFFF"/>
      </w:pPr>
      <w:r>
        <w:lastRenderedPageBreak/>
        <w:t>Click Connect and connect it</w:t>
      </w:r>
    </w:p>
    <w:p w14:paraId="492F728A" w14:textId="2018B88F" w:rsidR="00555D99" w:rsidRDefault="00555D99" w:rsidP="00555D99">
      <w:pPr>
        <w:pStyle w:val="NormalWeb"/>
        <w:numPr>
          <w:ilvl w:val="0"/>
          <w:numId w:val="8"/>
        </w:numPr>
        <w:shd w:val="clear" w:color="auto" w:fill="FFFFFF"/>
      </w:pPr>
      <w:r>
        <w:t xml:space="preserve">Select Web Service URL </w:t>
      </w:r>
    </w:p>
    <w:p w14:paraId="6F6D0E7A" w14:textId="6FCD64A4" w:rsidR="00555D99" w:rsidRDefault="00555D99" w:rsidP="00555D99">
      <w:pPr>
        <w:pStyle w:val="NormalWeb"/>
        <w:numPr>
          <w:ilvl w:val="0"/>
          <w:numId w:val="8"/>
        </w:numPr>
        <w:shd w:val="clear" w:color="auto" w:fill="FFFFFF"/>
      </w:pPr>
      <w:r>
        <w:t>Enter virtual Directory Name</w:t>
      </w:r>
    </w:p>
    <w:p w14:paraId="5ED9E75D" w14:textId="77777777" w:rsidR="00555D99" w:rsidRDefault="00555D99" w:rsidP="00555D99">
      <w:pPr>
        <w:pStyle w:val="NormalWeb"/>
        <w:numPr>
          <w:ilvl w:val="0"/>
          <w:numId w:val="8"/>
        </w:numPr>
        <w:shd w:val="clear" w:color="auto" w:fill="FFFFFF"/>
      </w:pPr>
      <w:r>
        <w:t>Click Apply to configure</w:t>
      </w:r>
    </w:p>
    <w:p w14:paraId="359ACA56" w14:textId="4924FC2B" w:rsidR="00555D99" w:rsidRDefault="009F6B3D" w:rsidP="00555D99">
      <w:pPr>
        <w:pStyle w:val="NormalWeb"/>
        <w:numPr>
          <w:ilvl w:val="0"/>
          <w:numId w:val="8"/>
        </w:numPr>
        <w:shd w:val="clear" w:color="auto" w:fill="FFFFFF"/>
      </w:pPr>
      <w:r>
        <w:t>It will generate a URL – http://</w:t>
      </w:r>
      <w:hyperlink r:id="rId16" w:history="1">
        <w:r>
          <w:rPr>
            <w:rStyle w:val="Hyperlink"/>
          </w:rPr>
          <w:t>desktop-c3dgmhe/ReportServer_PBI - /</w:t>
        </w:r>
      </w:hyperlink>
    </w:p>
    <w:p w14:paraId="3B225897" w14:textId="643E54F5" w:rsidR="009F6B3D" w:rsidRDefault="008555E2" w:rsidP="008555E2">
      <w:pPr>
        <w:pStyle w:val="NormalWeb"/>
        <w:shd w:val="clear" w:color="auto" w:fill="FFFFFF"/>
        <w:ind w:left="360"/>
      </w:pPr>
      <w:r>
        <w:rPr>
          <w:noProof/>
        </w:rPr>
        <w:drawing>
          <wp:inline distT="0" distB="0" distL="0" distR="0" wp14:anchorId="01B1B139" wp14:editId="276B7687">
            <wp:extent cx="4754880" cy="4054766"/>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078" cy="4060051"/>
                    </a:xfrm>
                    <a:prstGeom prst="rect">
                      <a:avLst/>
                    </a:prstGeom>
                  </pic:spPr>
                </pic:pic>
              </a:graphicData>
            </a:graphic>
          </wp:inline>
        </w:drawing>
      </w:r>
    </w:p>
    <w:p w14:paraId="464E3909" w14:textId="1938CCE1" w:rsidR="008555E2" w:rsidRDefault="008555E2" w:rsidP="008555E2">
      <w:pPr>
        <w:pStyle w:val="NormalWeb"/>
        <w:numPr>
          <w:ilvl w:val="0"/>
          <w:numId w:val="9"/>
        </w:numPr>
        <w:shd w:val="clear" w:color="auto" w:fill="FFFFFF"/>
      </w:pPr>
      <w:r>
        <w:t xml:space="preserve">Go to Database and create new database </w:t>
      </w:r>
    </w:p>
    <w:p w14:paraId="331891EE" w14:textId="1D12985D" w:rsidR="008555E2" w:rsidRDefault="008555E2" w:rsidP="008555E2">
      <w:pPr>
        <w:pStyle w:val="NormalWeb"/>
        <w:shd w:val="clear" w:color="auto" w:fill="FFFFFF"/>
        <w:ind w:left="720"/>
      </w:pPr>
      <w:r>
        <w:rPr>
          <w:noProof/>
        </w:rPr>
        <w:drawing>
          <wp:inline distT="0" distB="0" distL="0" distR="0" wp14:anchorId="03B92FAD" wp14:editId="3D19AD1A">
            <wp:extent cx="4251960" cy="311995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6376" cy="3123197"/>
                    </a:xfrm>
                    <a:prstGeom prst="rect">
                      <a:avLst/>
                    </a:prstGeom>
                  </pic:spPr>
                </pic:pic>
              </a:graphicData>
            </a:graphic>
          </wp:inline>
        </w:drawing>
      </w:r>
    </w:p>
    <w:p w14:paraId="6D6BDA0F" w14:textId="714D0DD0" w:rsidR="008555E2" w:rsidRDefault="008555E2" w:rsidP="008555E2">
      <w:pPr>
        <w:pStyle w:val="NormalWeb"/>
        <w:shd w:val="clear" w:color="auto" w:fill="FFFFFF"/>
        <w:ind w:left="720"/>
      </w:pPr>
      <w:r>
        <w:lastRenderedPageBreak/>
        <w:t>Next</w:t>
      </w:r>
    </w:p>
    <w:p w14:paraId="3417D0E9" w14:textId="5D649C82" w:rsidR="008555E2" w:rsidRDefault="008555E2" w:rsidP="008555E2">
      <w:pPr>
        <w:pStyle w:val="NormalWeb"/>
        <w:shd w:val="clear" w:color="auto" w:fill="FFFFFF"/>
        <w:ind w:left="720"/>
      </w:pPr>
      <w:r>
        <w:rPr>
          <w:noProof/>
        </w:rPr>
        <w:drawing>
          <wp:inline distT="0" distB="0" distL="0" distR="0" wp14:anchorId="7295E9B9" wp14:editId="3770C7DE">
            <wp:extent cx="4572000" cy="3354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005" cy="3357732"/>
                    </a:xfrm>
                    <a:prstGeom prst="rect">
                      <a:avLst/>
                    </a:prstGeom>
                  </pic:spPr>
                </pic:pic>
              </a:graphicData>
            </a:graphic>
          </wp:inline>
        </w:drawing>
      </w:r>
    </w:p>
    <w:p w14:paraId="77D50555" w14:textId="66B6ADCC" w:rsidR="008555E2" w:rsidRDefault="008555E2" w:rsidP="008555E2">
      <w:pPr>
        <w:pStyle w:val="NormalWeb"/>
        <w:shd w:val="clear" w:color="auto" w:fill="FFFFFF"/>
        <w:ind w:left="720"/>
      </w:pPr>
      <w:r>
        <w:t>Test Connection</w:t>
      </w:r>
    </w:p>
    <w:p w14:paraId="093659DB" w14:textId="284BDF61" w:rsidR="008555E2" w:rsidRDefault="008555E2" w:rsidP="008555E2">
      <w:pPr>
        <w:pStyle w:val="NormalWeb"/>
        <w:shd w:val="clear" w:color="auto" w:fill="FFFFFF"/>
        <w:ind w:left="720"/>
      </w:pPr>
      <w:r>
        <w:t xml:space="preserve">Next and </w:t>
      </w:r>
      <w:r w:rsidR="00000891">
        <w:t>create</w:t>
      </w:r>
      <w:r>
        <w:t xml:space="preserve"> new database</w:t>
      </w:r>
    </w:p>
    <w:p w14:paraId="09E99FED" w14:textId="7CB06DAE" w:rsidR="00000891" w:rsidRDefault="00000891" w:rsidP="008555E2">
      <w:pPr>
        <w:pStyle w:val="NormalWeb"/>
        <w:shd w:val="clear" w:color="auto" w:fill="FFFFFF"/>
        <w:ind w:left="720"/>
      </w:pPr>
      <w:r>
        <w:rPr>
          <w:noProof/>
        </w:rPr>
        <w:drawing>
          <wp:inline distT="0" distB="0" distL="0" distR="0" wp14:anchorId="6DDCAF1E" wp14:editId="71C7D00C">
            <wp:extent cx="4610824"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988" cy="3932913"/>
                    </a:xfrm>
                    <a:prstGeom prst="rect">
                      <a:avLst/>
                    </a:prstGeom>
                  </pic:spPr>
                </pic:pic>
              </a:graphicData>
            </a:graphic>
          </wp:inline>
        </w:drawing>
      </w:r>
    </w:p>
    <w:p w14:paraId="692771C8" w14:textId="5257B036" w:rsidR="008555E2" w:rsidRDefault="00000891" w:rsidP="008555E2">
      <w:pPr>
        <w:pStyle w:val="NormalWeb"/>
        <w:numPr>
          <w:ilvl w:val="0"/>
          <w:numId w:val="9"/>
        </w:numPr>
        <w:shd w:val="clear" w:color="auto" w:fill="FFFFFF"/>
      </w:pPr>
      <w:r>
        <w:lastRenderedPageBreak/>
        <w:t xml:space="preserve">Select Web Portal URL </w:t>
      </w:r>
    </w:p>
    <w:p w14:paraId="090FF491" w14:textId="0D3E5C68" w:rsidR="00000891" w:rsidRDefault="00000891" w:rsidP="008555E2">
      <w:pPr>
        <w:pStyle w:val="NormalWeb"/>
        <w:numPr>
          <w:ilvl w:val="0"/>
          <w:numId w:val="9"/>
        </w:numPr>
        <w:shd w:val="clear" w:color="auto" w:fill="FFFFFF"/>
      </w:pPr>
      <w:r>
        <w:t>Enter Virtual Directory name</w:t>
      </w:r>
    </w:p>
    <w:p w14:paraId="2C6BA6DF" w14:textId="34C98C14" w:rsidR="00000891" w:rsidRDefault="00000891" w:rsidP="008555E2">
      <w:pPr>
        <w:pStyle w:val="NormalWeb"/>
        <w:numPr>
          <w:ilvl w:val="0"/>
          <w:numId w:val="9"/>
        </w:numPr>
        <w:shd w:val="clear" w:color="auto" w:fill="FFFFFF"/>
      </w:pPr>
      <w:r>
        <w:t xml:space="preserve">Click apply to get a URL : </w:t>
      </w:r>
      <w:hyperlink r:id="rId21" w:history="1">
        <w:r w:rsidRPr="00AB74F4">
          <w:rPr>
            <w:rStyle w:val="Hyperlink"/>
          </w:rPr>
          <w:t>http://desktop-c3dgmhe/Reports_PBI</w:t>
        </w:r>
      </w:hyperlink>
      <w:r>
        <w:t xml:space="preserve"> </w:t>
      </w:r>
    </w:p>
    <w:p w14:paraId="5DAB9E52" w14:textId="6FBEC7C4" w:rsidR="00000891" w:rsidRDefault="00000891" w:rsidP="00000891">
      <w:pPr>
        <w:pStyle w:val="NormalWeb"/>
        <w:shd w:val="clear" w:color="auto" w:fill="FFFFFF"/>
        <w:ind w:left="1080"/>
      </w:pPr>
      <w:r>
        <w:rPr>
          <w:noProof/>
        </w:rPr>
        <w:drawing>
          <wp:inline distT="0" distB="0" distL="0" distR="0" wp14:anchorId="0502AD68" wp14:editId="4FC83F7B">
            <wp:extent cx="4887831" cy="41681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453" cy="4170376"/>
                    </a:xfrm>
                    <a:prstGeom prst="rect">
                      <a:avLst/>
                    </a:prstGeom>
                  </pic:spPr>
                </pic:pic>
              </a:graphicData>
            </a:graphic>
          </wp:inline>
        </w:drawing>
      </w:r>
    </w:p>
    <w:p w14:paraId="4F38178C" w14:textId="17DAF852" w:rsidR="00000891" w:rsidRDefault="00000891" w:rsidP="008555E2">
      <w:pPr>
        <w:pStyle w:val="NormalWeb"/>
        <w:numPr>
          <w:ilvl w:val="0"/>
          <w:numId w:val="9"/>
        </w:numPr>
        <w:shd w:val="clear" w:color="auto" w:fill="FFFFFF"/>
      </w:pPr>
      <w:r>
        <w:t xml:space="preserve">Now completed the configuration to access the Report Server </w:t>
      </w:r>
    </w:p>
    <w:p w14:paraId="4675127E" w14:textId="6BC2E8FD" w:rsidR="00000891" w:rsidRDefault="00000891" w:rsidP="00000891">
      <w:pPr>
        <w:pStyle w:val="NormalWeb"/>
        <w:shd w:val="clear" w:color="auto" w:fill="FFFFFF"/>
      </w:pPr>
    </w:p>
    <w:p w14:paraId="2F711797" w14:textId="015E094F" w:rsidR="00000891" w:rsidRPr="00000891" w:rsidRDefault="00000891" w:rsidP="00000891">
      <w:pPr>
        <w:pStyle w:val="NormalWeb"/>
        <w:shd w:val="clear" w:color="auto" w:fill="FFFFFF"/>
        <w:rPr>
          <w:b/>
          <w:bCs/>
          <w:sz w:val="36"/>
          <w:szCs w:val="36"/>
        </w:rPr>
      </w:pPr>
      <w:r w:rsidRPr="00000891">
        <w:rPr>
          <w:b/>
          <w:bCs/>
          <w:sz w:val="36"/>
          <w:szCs w:val="36"/>
        </w:rPr>
        <w:t>Step 3</w:t>
      </w:r>
    </w:p>
    <w:p w14:paraId="5A04254F" w14:textId="7C04A4DD" w:rsidR="00000891" w:rsidRDefault="00000891" w:rsidP="00000891">
      <w:pPr>
        <w:pStyle w:val="NormalWeb"/>
        <w:numPr>
          <w:ilvl w:val="0"/>
          <w:numId w:val="10"/>
        </w:numPr>
        <w:shd w:val="clear" w:color="auto" w:fill="FFFFFF"/>
      </w:pPr>
      <w:r>
        <w:t xml:space="preserve">Open Browse and open first URL. </w:t>
      </w:r>
      <w:proofErr w:type="spellStart"/>
      <w:r>
        <w:t>i.e</w:t>
      </w:r>
      <w:proofErr w:type="spellEnd"/>
      <w:r>
        <w:t xml:space="preserve"> Report server Service</w:t>
      </w:r>
    </w:p>
    <w:p w14:paraId="5935B555" w14:textId="7DA2B1A4" w:rsidR="00000891" w:rsidRDefault="00000891" w:rsidP="00000891">
      <w:pPr>
        <w:pStyle w:val="NormalWeb"/>
        <w:numPr>
          <w:ilvl w:val="1"/>
          <w:numId w:val="10"/>
        </w:numPr>
        <w:shd w:val="clear" w:color="auto" w:fill="FFFFFF"/>
      </w:pPr>
      <w:hyperlink r:id="rId23" w:history="1">
        <w:r w:rsidRPr="00AB74F4">
          <w:rPr>
            <w:rStyle w:val="Hyperlink"/>
          </w:rPr>
          <w:t>http://desktop-c3dgmhe/ReportServer_PBI</w:t>
        </w:r>
      </w:hyperlink>
    </w:p>
    <w:p w14:paraId="6585EB32" w14:textId="2D9DA803" w:rsidR="00000891" w:rsidRDefault="00000891" w:rsidP="00000891">
      <w:pPr>
        <w:pStyle w:val="NormalWeb"/>
        <w:shd w:val="clear" w:color="auto" w:fill="FFFFFF"/>
        <w:ind w:left="720"/>
      </w:pPr>
      <w:r>
        <w:rPr>
          <w:noProof/>
        </w:rPr>
        <w:drawing>
          <wp:inline distT="0" distB="0" distL="0" distR="0" wp14:anchorId="144341C0" wp14:editId="0663E86A">
            <wp:extent cx="5731510" cy="1354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4455"/>
                    </a:xfrm>
                    <a:prstGeom prst="rect">
                      <a:avLst/>
                    </a:prstGeom>
                  </pic:spPr>
                </pic:pic>
              </a:graphicData>
            </a:graphic>
          </wp:inline>
        </w:drawing>
      </w:r>
    </w:p>
    <w:p w14:paraId="3772448F" w14:textId="67388E07" w:rsidR="00000891" w:rsidRDefault="00000891" w:rsidP="00000891">
      <w:pPr>
        <w:pStyle w:val="NormalWeb"/>
        <w:numPr>
          <w:ilvl w:val="0"/>
          <w:numId w:val="10"/>
        </w:numPr>
        <w:shd w:val="clear" w:color="auto" w:fill="FFFFFF"/>
      </w:pPr>
      <w:r>
        <w:t>Don’t close this browser</w:t>
      </w:r>
    </w:p>
    <w:p w14:paraId="7FAD9435" w14:textId="2DDD1050" w:rsidR="00000891" w:rsidRDefault="00000891" w:rsidP="00000891">
      <w:pPr>
        <w:pStyle w:val="NormalWeb"/>
        <w:numPr>
          <w:ilvl w:val="0"/>
          <w:numId w:val="10"/>
        </w:numPr>
        <w:shd w:val="clear" w:color="auto" w:fill="FFFFFF"/>
      </w:pPr>
      <w:r>
        <w:t>Then open second URL in browser, i.e., Report server URL</w:t>
      </w:r>
    </w:p>
    <w:p w14:paraId="40A0B7F1" w14:textId="47C87B35" w:rsidR="00000891" w:rsidRDefault="00000891" w:rsidP="00000891">
      <w:pPr>
        <w:pStyle w:val="NormalWeb"/>
        <w:numPr>
          <w:ilvl w:val="1"/>
          <w:numId w:val="10"/>
        </w:numPr>
        <w:shd w:val="clear" w:color="auto" w:fill="FFFFFF"/>
      </w:pPr>
      <w:hyperlink r:id="rId25" w:history="1">
        <w:r w:rsidRPr="00AB74F4">
          <w:rPr>
            <w:rStyle w:val="Hyperlink"/>
          </w:rPr>
          <w:t>http://desktop-c3dgmhe/Reports_PBI</w:t>
        </w:r>
      </w:hyperlink>
    </w:p>
    <w:p w14:paraId="712B6A48" w14:textId="2BC4484C" w:rsidR="00000891" w:rsidRDefault="00000891" w:rsidP="00000891">
      <w:pPr>
        <w:pStyle w:val="NormalWeb"/>
        <w:shd w:val="clear" w:color="auto" w:fill="FFFFFF"/>
      </w:pPr>
      <w:r>
        <w:rPr>
          <w:noProof/>
        </w:rPr>
        <w:lastRenderedPageBreak/>
        <w:drawing>
          <wp:inline distT="0" distB="0" distL="0" distR="0" wp14:anchorId="25D846B6" wp14:editId="6BD6D55D">
            <wp:extent cx="5731510" cy="8343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4390"/>
                    </a:xfrm>
                    <a:prstGeom prst="rect">
                      <a:avLst/>
                    </a:prstGeom>
                  </pic:spPr>
                </pic:pic>
              </a:graphicData>
            </a:graphic>
          </wp:inline>
        </w:drawing>
      </w:r>
    </w:p>
    <w:p w14:paraId="24165AA9" w14:textId="0ED54174" w:rsidR="00000891" w:rsidRDefault="00000891" w:rsidP="00000891">
      <w:pPr>
        <w:pStyle w:val="NormalWeb"/>
        <w:shd w:val="clear" w:color="auto" w:fill="FFFFFF"/>
      </w:pPr>
    </w:p>
    <w:p w14:paraId="263CB1F2" w14:textId="4CA97E6D" w:rsidR="00000891" w:rsidRDefault="00000891" w:rsidP="00000891">
      <w:pPr>
        <w:pStyle w:val="NormalWeb"/>
        <w:shd w:val="clear" w:color="auto" w:fill="FFFFFF"/>
        <w:rPr>
          <w:b/>
          <w:bCs/>
          <w:sz w:val="36"/>
          <w:szCs w:val="36"/>
        </w:rPr>
      </w:pPr>
      <w:r w:rsidRPr="00000891">
        <w:rPr>
          <w:b/>
          <w:bCs/>
          <w:sz w:val="36"/>
          <w:szCs w:val="36"/>
        </w:rPr>
        <w:t>Step 4</w:t>
      </w:r>
    </w:p>
    <w:p w14:paraId="67E5E57A" w14:textId="77777777" w:rsidR="007A1939" w:rsidRPr="007A1939" w:rsidRDefault="007A1939" w:rsidP="007A193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7A1939">
        <w:rPr>
          <w:rFonts w:ascii="Segoe UI" w:eastAsia="Times New Roman" w:hAnsi="Segoe UI" w:cs="Segoe UI"/>
          <w:color w:val="171717"/>
          <w:sz w:val="24"/>
          <w:szCs w:val="24"/>
          <w:lang w:eastAsia="en-GB"/>
        </w:rPr>
        <w:t>To create Power BI reports for Power BI Report Server, you need to download and install the version of Power BI Desktop that's optimized for Power BI Report Server. This release is different from the Power BI Desktop used with the Power BI service. For example, the version of Power BI Desktop for the Power BI service includes preview features. Those features aren't in the Power BI Report Server version until they're generally available. Using this release makes sure that the report server can interact with a known version of the reports and model.</w:t>
      </w:r>
    </w:p>
    <w:p w14:paraId="79A1758D" w14:textId="77777777" w:rsidR="007A1939" w:rsidRPr="007A1939" w:rsidRDefault="007A1939" w:rsidP="007A193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7A1939">
        <w:rPr>
          <w:rFonts w:ascii="Segoe UI" w:eastAsia="Times New Roman" w:hAnsi="Segoe UI" w:cs="Segoe UI"/>
          <w:color w:val="171717"/>
          <w:sz w:val="24"/>
          <w:szCs w:val="24"/>
          <w:lang w:eastAsia="en-GB"/>
        </w:rPr>
        <w:t>Not to worry. You can install Power BI Desktop, and Power BI Desktop for Power BI Report Server, side by side on the same computer.</w:t>
      </w:r>
    </w:p>
    <w:p w14:paraId="1D640626" w14:textId="77777777" w:rsidR="007A1939" w:rsidRPr="00000891" w:rsidRDefault="007A1939" w:rsidP="00000891">
      <w:pPr>
        <w:pStyle w:val="NormalWeb"/>
        <w:shd w:val="clear" w:color="auto" w:fill="FFFFFF"/>
        <w:rPr>
          <w:b/>
          <w:bCs/>
          <w:sz w:val="36"/>
          <w:szCs w:val="36"/>
        </w:rPr>
      </w:pPr>
    </w:p>
    <w:p w14:paraId="7832A12D" w14:textId="4716E67A" w:rsidR="00555D99" w:rsidRDefault="00C0017D" w:rsidP="00C0017D">
      <w:pPr>
        <w:pStyle w:val="NormalWeb"/>
        <w:numPr>
          <w:ilvl w:val="0"/>
          <w:numId w:val="11"/>
        </w:numPr>
        <w:shd w:val="clear" w:color="auto" w:fill="FFFFFF"/>
      </w:pPr>
      <w:r>
        <w:t xml:space="preserve">Download and install Power BI Desktop for Report server </w:t>
      </w:r>
    </w:p>
    <w:p w14:paraId="237E77DD" w14:textId="5AC73D82" w:rsidR="00C0017D" w:rsidRDefault="00C0017D" w:rsidP="00C0017D">
      <w:pPr>
        <w:pStyle w:val="NormalWeb"/>
        <w:numPr>
          <w:ilvl w:val="0"/>
          <w:numId w:val="11"/>
        </w:numPr>
        <w:shd w:val="clear" w:color="auto" w:fill="FFFFFF"/>
      </w:pPr>
      <w:r>
        <w:t xml:space="preserve">Microsoft Power BI Desktop (Optimized for Power BI Report Server </w:t>
      </w:r>
      <w:r>
        <w:t>–</w:t>
      </w:r>
      <w:r>
        <w:t xml:space="preserve"> May 2021)</w:t>
      </w:r>
    </w:p>
    <w:p w14:paraId="02BB5A7B" w14:textId="0945A79F" w:rsidR="00C0017D" w:rsidRDefault="00C0017D" w:rsidP="00C0017D">
      <w:pPr>
        <w:pStyle w:val="NormalWeb"/>
        <w:numPr>
          <w:ilvl w:val="1"/>
          <w:numId w:val="11"/>
        </w:numPr>
        <w:shd w:val="clear" w:color="auto" w:fill="FFFFFF"/>
      </w:pPr>
      <w:hyperlink r:id="rId27" w:history="1">
        <w:r w:rsidRPr="00AB74F4">
          <w:rPr>
            <w:rStyle w:val="Hyperlink"/>
          </w:rPr>
          <w:t>https://www.microsoft.com/en-us/download/details.aspx?id=56723</w:t>
        </w:r>
      </w:hyperlink>
      <w:r>
        <w:t xml:space="preserve"> </w:t>
      </w:r>
    </w:p>
    <w:p w14:paraId="503C3D1A" w14:textId="477E405A" w:rsidR="00C0017D" w:rsidRDefault="00C0017D" w:rsidP="00C0017D">
      <w:pPr>
        <w:pStyle w:val="NormalWeb"/>
        <w:numPr>
          <w:ilvl w:val="0"/>
          <w:numId w:val="11"/>
        </w:numPr>
        <w:shd w:val="clear" w:color="auto" w:fill="FFFFFF"/>
      </w:pPr>
      <w:r>
        <w:t>Create a new report</w:t>
      </w:r>
    </w:p>
    <w:p w14:paraId="62BA4439" w14:textId="1E6F0E0F" w:rsidR="00C0017D" w:rsidRDefault="00C0017D" w:rsidP="00C0017D">
      <w:pPr>
        <w:pStyle w:val="NormalWeb"/>
        <w:numPr>
          <w:ilvl w:val="0"/>
          <w:numId w:val="11"/>
        </w:numPr>
        <w:shd w:val="clear" w:color="auto" w:fill="FFFFFF"/>
      </w:pPr>
      <w:r>
        <w:t xml:space="preserve">Instead of </w:t>
      </w:r>
      <w:proofErr w:type="gramStart"/>
      <w:r>
        <w:t>publish</w:t>
      </w:r>
      <w:proofErr w:type="gramEnd"/>
      <w:r>
        <w:t>, save as to Power BI report Server.</w:t>
      </w:r>
    </w:p>
    <w:p w14:paraId="257B283F" w14:textId="7BA06BE1" w:rsidR="00C0017D" w:rsidRDefault="00C0017D" w:rsidP="00C0017D">
      <w:pPr>
        <w:pStyle w:val="NormalWeb"/>
        <w:shd w:val="clear" w:color="auto" w:fill="FFFFFF"/>
        <w:ind w:left="720"/>
      </w:pPr>
      <w:r>
        <w:rPr>
          <w:noProof/>
        </w:rPr>
        <w:lastRenderedPageBreak/>
        <w:drawing>
          <wp:inline distT="0" distB="0" distL="0" distR="0" wp14:anchorId="7BD586B5" wp14:editId="63ACEA2B">
            <wp:extent cx="4740207" cy="4202430"/>
            <wp:effectExtent l="114300" t="114300" r="9906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212" cy="4205981"/>
                    </a:xfrm>
                    <a:prstGeom prst="rect">
                      <a:avLst/>
                    </a:prstGeom>
                    <a:effectLst>
                      <a:outerShdw blurRad="63500" sx="102000" sy="102000" algn="ctr" rotWithShape="0">
                        <a:prstClr val="black">
                          <a:alpha val="40000"/>
                        </a:prstClr>
                      </a:outerShdw>
                    </a:effectLst>
                  </pic:spPr>
                </pic:pic>
              </a:graphicData>
            </a:graphic>
          </wp:inline>
        </w:drawing>
      </w:r>
    </w:p>
    <w:p w14:paraId="54579C09" w14:textId="4218BA4D" w:rsidR="00C0017D" w:rsidRDefault="00224974" w:rsidP="00C0017D">
      <w:pPr>
        <w:pStyle w:val="NormalWeb"/>
        <w:shd w:val="clear" w:color="auto" w:fill="FFFFFF"/>
        <w:ind w:left="720"/>
      </w:pPr>
      <w:r>
        <w:t xml:space="preserve">Then refresh Report server page and you </w:t>
      </w:r>
      <w:proofErr w:type="gramStart"/>
      <w:r>
        <w:t>can</w:t>
      </w:r>
      <w:proofErr w:type="gramEnd"/>
      <w:r>
        <w:t xml:space="preserve"> able to see your report. </w:t>
      </w:r>
    </w:p>
    <w:p w14:paraId="49AFFAE8" w14:textId="35754D14" w:rsidR="00224974" w:rsidRDefault="00224974" w:rsidP="00C0017D">
      <w:pPr>
        <w:pStyle w:val="NormalWeb"/>
        <w:shd w:val="clear" w:color="auto" w:fill="FFFFFF"/>
        <w:ind w:left="720"/>
      </w:pPr>
      <w:r>
        <w:t xml:space="preserve">Click and open the report </w:t>
      </w:r>
    </w:p>
    <w:p w14:paraId="13AF97DC" w14:textId="701ABE49" w:rsidR="00224974" w:rsidRDefault="00224974" w:rsidP="00C0017D">
      <w:pPr>
        <w:pStyle w:val="NormalWeb"/>
        <w:shd w:val="clear" w:color="auto" w:fill="FFFFFF"/>
        <w:ind w:left="720"/>
      </w:pPr>
      <w:r>
        <w:rPr>
          <w:noProof/>
        </w:rPr>
        <w:drawing>
          <wp:inline distT="0" distB="0" distL="0" distR="0" wp14:anchorId="4CFF51C3" wp14:editId="6F2CE5BD">
            <wp:extent cx="5009564" cy="16611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1129" cy="1664995"/>
                    </a:xfrm>
                    <a:prstGeom prst="rect">
                      <a:avLst/>
                    </a:prstGeom>
                  </pic:spPr>
                </pic:pic>
              </a:graphicData>
            </a:graphic>
          </wp:inline>
        </w:drawing>
      </w:r>
    </w:p>
    <w:p w14:paraId="4D02D9B9" w14:textId="34573B2A" w:rsidR="00224974" w:rsidRDefault="00224974" w:rsidP="00C0017D">
      <w:pPr>
        <w:pStyle w:val="NormalWeb"/>
        <w:shd w:val="clear" w:color="auto" w:fill="FFFFFF"/>
        <w:ind w:left="720"/>
      </w:pPr>
      <w:r>
        <w:rPr>
          <w:noProof/>
        </w:rPr>
        <w:lastRenderedPageBreak/>
        <w:drawing>
          <wp:inline distT="0" distB="0" distL="0" distR="0" wp14:anchorId="11859500" wp14:editId="42B43EAF">
            <wp:extent cx="5029200" cy="2294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1212" cy="2295428"/>
                    </a:xfrm>
                    <a:prstGeom prst="rect">
                      <a:avLst/>
                    </a:prstGeom>
                  </pic:spPr>
                </pic:pic>
              </a:graphicData>
            </a:graphic>
          </wp:inline>
        </w:drawing>
      </w:r>
    </w:p>
    <w:sectPr w:rsidR="00224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1045E"/>
    <w:multiLevelType w:val="hybridMultilevel"/>
    <w:tmpl w:val="93140288"/>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7B6D1B"/>
    <w:multiLevelType w:val="hybridMultilevel"/>
    <w:tmpl w:val="C3924F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C83CDB"/>
    <w:multiLevelType w:val="hybridMultilevel"/>
    <w:tmpl w:val="DD186CC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497CB9"/>
    <w:multiLevelType w:val="hybridMultilevel"/>
    <w:tmpl w:val="7DE67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EE0288"/>
    <w:multiLevelType w:val="hybridMultilevel"/>
    <w:tmpl w:val="79FE71D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C6617B4"/>
    <w:multiLevelType w:val="hybridMultilevel"/>
    <w:tmpl w:val="82EE8A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30CDF"/>
    <w:multiLevelType w:val="hybridMultilevel"/>
    <w:tmpl w:val="8B909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7010EF"/>
    <w:multiLevelType w:val="hybridMultilevel"/>
    <w:tmpl w:val="C3FC2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2D0126"/>
    <w:multiLevelType w:val="multilevel"/>
    <w:tmpl w:val="67E6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num>
  <w:num w:numId="3">
    <w:abstractNumId w:val="8"/>
  </w:num>
  <w:num w:numId="4">
    <w:abstractNumId w:val="9"/>
  </w:num>
  <w:num w:numId="5">
    <w:abstractNumId w:val="1"/>
  </w:num>
  <w:num w:numId="6">
    <w:abstractNumId w:val="2"/>
  </w:num>
  <w:num w:numId="7">
    <w:abstractNumId w:val="0"/>
  </w:num>
  <w:num w:numId="8">
    <w:abstractNumId w:val="3"/>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87F"/>
    <w:rsid w:val="00000891"/>
    <w:rsid w:val="000516A3"/>
    <w:rsid w:val="00224974"/>
    <w:rsid w:val="003B1FD5"/>
    <w:rsid w:val="00555D99"/>
    <w:rsid w:val="0079387F"/>
    <w:rsid w:val="007A1939"/>
    <w:rsid w:val="007E55C5"/>
    <w:rsid w:val="008555E2"/>
    <w:rsid w:val="009F6B3D"/>
    <w:rsid w:val="00C0017D"/>
    <w:rsid w:val="00C20CD2"/>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2792"/>
  <w15:chartTrackingRefBased/>
  <w15:docId w15:val="{DE0FDFE9-D2DA-43CE-8FF1-4E6833D7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character" w:styleId="Hyperlink">
    <w:name w:val="Hyperlink"/>
    <w:basedOn w:val="DefaultParagraphFont"/>
    <w:uiPriority w:val="99"/>
    <w:unhideWhenUsed/>
    <w:rsid w:val="0079387F"/>
    <w:rPr>
      <w:color w:val="0563C1" w:themeColor="hyperlink"/>
      <w:u w:val="single"/>
    </w:rPr>
  </w:style>
  <w:style w:type="character" w:styleId="UnresolvedMention">
    <w:name w:val="Unresolved Mention"/>
    <w:basedOn w:val="DefaultParagraphFont"/>
    <w:uiPriority w:val="99"/>
    <w:semiHidden/>
    <w:unhideWhenUsed/>
    <w:rsid w:val="0079387F"/>
    <w:rPr>
      <w:color w:val="605E5C"/>
      <w:shd w:val="clear" w:color="auto" w:fill="E1DFDD"/>
    </w:rPr>
  </w:style>
  <w:style w:type="paragraph" w:styleId="NormalWeb">
    <w:name w:val="Normal (Web)"/>
    <w:basedOn w:val="Normal"/>
    <w:uiPriority w:val="99"/>
    <w:unhideWhenUsed/>
    <w:rsid w:val="007938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938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238412">
      <w:bodyDiv w:val="1"/>
      <w:marLeft w:val="0"/>
      <w:marRight w:val="0"/>
      <w:marTop w:val="0"/>
      <w:marBottom w:val="0"/>
      <w:divBdr>
        <w:top w:val="none" w:sz="0" w:space="0" w:color="auto"/>
        <w:left w:val="none" w:sz="0" w:space="0" w:color="auto"/>
        <w:bottom w:val="none" w:sz="0" w:space="0" w:color="auto"/>
        <w:right w:val="none" w:sz="0" w:space="0" w:color="auto"/>
      </w:divBdr>
    </w:div>
    <w:div w:id="2101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desktop-c3dgmhe/Reports_PBI"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desktop-c3dgmhe/Reports_PBI" TargetMode="External"/><Relationship Id="rId2" Type="http://schemas.openxmlformats.org/officeDocument/2006/relationships/styles" Target="styles.xml"/><Relationship Id="rId16" Type="http://schemas.openxmlformats.org/officeDocument/2006/relationships/hyperlink" Target="http://desktop-c3dgmhe/ReportServer_PBI" TargetMode="External"/><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powerbi.microsoft.com/en-us/report-server/" TargetMode="External"/><Relationship Id="rId15" Type="http://schemas.openxmlformats.org/officeDocument/2006/relationships/image" Target="media/image9.png"/><Relationship Id="rId23" Type="http://schemas.openxmlformats.org/officeDocument/2006/relationships/hyperlink" Target="http://desktop-c3dgmhe/ReportServer_PBI"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bi/report-server/install-report-server"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www.microsoft.com/en-us/download/details.aspx?id=56723"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11</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8</cp:revision>
  <dcterms:created xsi:type="dcterms:W3CDTF">2021-08-12T10:20:00Z</dcterms:created>
  <dcterms:modified xsi:type="dcterms:W3CDTF">2021-08-12T10:53:00Z</dcterms:modified>
</cp:coreProperties>
</file>