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8F21" w14:textId="65005403" w:rsidR="00791138" w:rsidRDefault="00914D4F">
      <w:r>
        <w:t>Levantamento de necessidades do projeto final de protocolos de rede</w:t>
      </w:r>
    </w:p>
    <w:p w14:paraId="1FE94841" w14:textId="77777777" w:rsidR="00914D4F" w:rsidRDefault="00914D4F"/>
    <w:p w14:paraId="43B3D630" w14:textId="4EC97864" w:rsidR="00AC7A54" w:rsidRPr="002300DD" w:rsidRDefault="00AC7A54">
      <w:pPr>
        <w:rPr>
          <w:b/>
          <w:bCs/>
        </w:rPr>
      </w:pPr>
      <w:r w:rsidRPr="002300DD">
        <w:rPr>
          <w:b/>
          <w:bCs/>
        </w:rPr>
        <w:t>Serviço Vodafone empresas</w:t>
      </w:r>
    </w:p>
    <w:p w14:paraId="6589E1F6" w14:textId="75AE7B65" w:rsidR="002300DD" w:rsidRDefault="002300DD">
      <w:pPr>
        <w:rPr>
          <w:rStyle w:val="Hiperligao"/>
          <w:lang w:val="pt-BR"/>
        </w:rPr>
      </w:pPr>
      <w:r>
        <w:rPr>
          <w:rStyle w:val="Tipodeletrapredefinidodopargrafo"/>
          <w:lang w:val="pt-BR"/>
        </w:rPr>
        <w:t xml:space="preserve">Telefone fixo :  </w:t>
      </w:r>
      <w:r>
        <w:fldChar w:fldCharType="begin"/>
      </w:r>
      <w:r>
        <w:instrText xml:space="preserve"> HYPERLINK  "https://www.onedirect.pt/produtos/yealink/yealink-w56h" </w:instrText>
      </w:r>
      <w:r>
        <w:fldChar w:fldCharType="separate"/>
      </w:r>
      <w:r>
        <w:rPr>
          <w:rStyle w:val="Hiperligao"/>
          <w:lang w:val="pt-BR"/>
        </w:rPr>
        <w:t>https://www.onedirect.pt/produtos/yealink/yealink-w56h</w:t>
      </w:r>
      <w:r>
        <w:rPr>
          <w:rStyle w:val="Hiperligao"/>
          <w:lang w:val="pt-BR"/>
        </w:rPr>
        <w:fldChar w:fldCharType="end"/>
      </w:r>
    </w:p>
    <w:p w14:paraId="318B4E6F" w14:textId="77777777" w:rsidR="002300DD" w:rsidRDefault="002300DD"/>
    <w:p w14:paraId="69A4E496" w14:textId="05BB4B8C" w:rsidR="002300DD" w:rsidRDefault="00B85B42" w:rsidP="002300DD">
      <w:r>
        <w:t>2</w:t>
      </w:r>
      <w:r w:rsidR="00AF34FA">
        <w:t xml:space="preserve"> leitor biométrico</w:t>
      </w:r>
      <w:r w:rsidR="002300DD">
        <w:t xml:space="preserve">: </w:t>
      </w:r>
      <w:r w:rsidR="002300DD">
        <w:t>36€ *2</w:t>
      </w:r>
    </w:p>
    <w:p w14:paraId="75E24267" w14:textId="77777777" w:rsidR="002300DD" w:rsidRDefault="002300DD" w:rsidP="002300DD">
      <w:hyperlink r:id="rId4" w:history="1">
        <w:r>
          <w:rPr>
            <w:rStyle w:val="Hiperligao"/>
          </w:rPr>
          <w:t>https://www.pccomponentes.pt/avpos-cpb80-terminal-biometrico-de-controlo-de-presencas-preto?srsltid=AfmBOorLWblYeZqX0k2wogJFdjOyv0vbJ98zJtwbyOEHu2_Ef7j7fflSqbc</w:t>
        </w:r>
      </w:hyperlink>
      <w:r>
        <w:t xml:space="preserve"> </w:t>
      </w:r>
    </w:p>
    <w:p w14:paraId="4BB5A655" w14:textId="041A698D" w:rsidR="00914D4F" w:rsidRDefault="00914D4F"/>
    <w:p w14:paraId="2FE1C3C4" w14:textId="77777777" w:rsidR="002300DD" w:rsidRDefault="00AF34FA" w:rsidP="002300DD">
      <w:r>
        <w:t xml:space="preserve">8 </w:t>
      </w:r>
      <w:r w:rsidR="00AC7A54">
        <w:t>camaras videovigilância</w:t>
      </w:r>
      <w:r w:rsidR="002300DD">
        <w:t xml:space="preserve">: </w:t>
      </w:r>
      <w:r w:rsidR="002300DD">
        <w:t>200,28€ +iva</w:t>
      </w:r>
    </w:p>
    <w:p w14:paraId="03200196" w14:textId="77777777" w:rsidR="002300DD" w:rsidRDefault="002300DD" w:rsidP="002300DD">
      <w:r>
        <w:t xml:space="preserve">https://www.hikvision.com/pt/products/IP-Products/Network-Cameras/Pro-Series-EasyIP-/ds-2cd2187g2h-li-su-/?subName=DS-2CD2187G2H-LISU </w:t>
      </w:r>
    </w:p>
    <w:p w14:paraId="1665D107" w14:textId="7DE980A0" w:rsidR="00AF34FA" w:rsidRDefault="00AF34FA"/>
    <w:p w14:paraId="791F649D" w14:textId="6168A6A2" w:rsidR="002300DD" w:rsidRDefault="00AF34FA">
      <w:r>
        <w:t>5 impressoras</w:t>
      </w:r>
      <w:r w:rsidR="002300DD">
        <w:t xml:space="preserve">: </w:t>
      </w:r>
      <w:r w:rsidR="002300DD">
        <w:rPr>
          <w:rStyle w:val="Tipodeletrapredefinidodopargrafo"/>
          <w:lang w:val="pt-BR"/>
        </w:rPr>
        <w:t>699.72€ *5</w:t>
      </w:r>
    </w:p>
    <w:p w14:paraId="2231F1A6" w14:textId="4463D1A6" w:rsidR="00AF34FA" w:rsidRDefault="002300DD">
      <w:hyperlink r:id="rId5" w:history="1">
        <w:r>
          <w:rPr>
            <w:rStyle w:val="Hiperligao"/>
            <w:lang w:val="pt-BR"/>
          </w:rPr>
          <w:t>https://hipermercado.pt/pt/impressoras/90827-hp-laserjet-enterprise-mfp-m480f-color-laser-multifuncional-</w:t>
        </w:r>
        <w:r>
          <w:rPr>
            <w:rStyle w:val="Hiperligao"/>
            <w:lang w:val="pt-BR"/>
          </w:rPr>
          <w:t>f</w:t>
        </w:r>
        <w:r>
          <w:rPr>
            <w:rStyle w:val="Hiperligao"/>
            <w:lang w:val="pt-BR"/>
          </w:rPr>
          <w:t>ax-duplex-branco-0193905216840.html</w:t>
        </w:r>
      </w:hyperlink>
      <w:r>
        <w:rPr>
          <w:rStyle w:val="Tipodeletrapredefinidodopargrafo"/>
          <w:lang w:val="pt-BR"/>
        </w:rPr>
        <w:t xml:space="preserve"> </w:t>
      </w:r>
    </w:p>
    <w:p w14:paraId="08220398" w14:textId="0D1C90E0" w:rsidR="00AF34FA" w:rsidRPr="002300DD" w:rsidRDefault="00B85B42">
      <w:pPr>
        <w:rPr>
          <w:b/>
          <w:bCs/>
        </w:rPr>
      </w:pPr>
      <w:r w:rsidRPr="002300DD">
        <w:rPr>
          <w:b/>
          <w:bCs/>
        </w:rPr>
        <w:t>15 computadores</w:t>
      </w:r>
    </w:p>
    <w:p w14:paraId="781ADD3A" w14:textId="77777777" w:rsidR="002300DD" w:rsidRDefault="002300DD"/>
    <w:p w14:paraId="5152A242" w14:textId="0B547EC2" w:rsidR="002300DD" w:rsidRDefault="0043386C" w:rsidP="002300DD">
      <w:r>
        <w:t>1 Projetor</w:t>
      </w:r>
      <w:r w:rsidR="002300DD">
        <w:t xml:space="preserve">: </w:t>
      </w:r>
      <w:r w:rsidR="002300DD">
        <w:t xml:space="preserve">799.99€ </w:t>
      </w:r>
    </w:p>
    <w:p w14:paraId="6A279F3B" w14:textId="77777777" w:rsidR="002300DD" w:rsidRDefault="002300DD" w:rsidP="002300DD">
      <w:r>
        <w:t>https://www.worten.pt/produtos/projetor-samsung-sp-lff3claxxxe-freestyle-2nd-gen-2023-lsp-3-led-smart-tv-branco-7850124</w:t>
      </w:r>
    </w:p>
    <w:p w14:paraId="17EBEF93" w14:textId="77777777" w:rsidR="002300DD" w:rsidRDefault="002300DD"/>
    <w:p w14:paraId="2FEF5E2B" w14:textId="12A5849B" w:rsidR="002300DD" w:rsidRDefault="0043386C" w:rsidP="002300DD">
      <w:r>
        <w:t>1 Tela para projetor</w:t>
      </w:r>
      <w:r w:rsidR="002300DD">
        <w:t xml:space="preserve">: </w:t>
      </w:r>
      <w:r w:rsidR="002300DD">
        <w:t>529.99€</w:t>
      </w:r>
    </w:p>
    <w:p w14:paraId="0CFC69F9" w14:textId="77777777" w:rsidR="002300DD" w:rsidRDefault="002300DD" w:rsidP="002300DD">
      <w:hyperlink r:id="rId6" w:history="1">
        <w:r>
          <w:rPr>
            <w:rStyle w:val="Hiperligao"/>
          </w:rPr>
          <w:t>https://www.worten.pt/produtos/tela-de-projecao-fonestar-ppel-43150-fa-eletrica-150-3-x-2-3-m-7073041</w:t>
        </w:r>
      </w:hyperlink>
    </w:p>
    <w:p w14:paraId="4F52A0CB" w14:textId="77777777" w:rsidR="002300DD" w:rsidRDefault="002300DD"/>
    <w:p w14:paraId="4A3125BC" w14:textId="1D5C1DB3" w:rsidR="00AC7A54" w:rsidRDefault="00AC7A54">
      <w:r>
        <w:t>1 bastidor</w:t>
      </w:r>
    </w:p>
    <w:p w14:paraId="368ACD30" w14:textId="77777777" w:rsidR="002300DD" w:rsidRPr="002300DD" w:rsidRDefault="00B85B42" w:rsidP="002300DD">
      <w:r>
        <w:t>1 firewall</w:t>
      </w:r>
      <w:r w:rsidR="002300DD">
        <w:t xml:space="preserve">: </w:t>
      </w:r>
      <w:r w:rsidR="002300DD" w:rsidRPr="002300DD">
        <w:t>372€</w:t>
      </w:r>
    </w:p>
    <w:p w14:paraId="05EE7226" w14:textId="77777777" w:rsidR="002300DD" w:rsidRPr="002300DD" w:rsidRDefault="002300DD" w:rsidP="002300DD">
      <w:hyperlink r:id="rId7" w:history="1">
        <w:r w:rsidRPr="002300DD">
          <w:rPr>
            <w:rStyle w:val="Hiperligao"/>
          </w:rPr>
          <w:t>https://www.amazon.es/dp/B0B5M23KH9?shipTo=PT&amp;source=ps-sl-shoppingads-lpcontext&amp;ref_=fplfs&amp;psc=1&amp;smid=A1AT7YVPFBWXBL&amp;language=pt_PT&amp;language=pt_PT</w:t>
        </w:r>
      </w:hyperlink>
    </w:p>
    <w:p w14:paraId="29EB4B37" w14:textId="279DDFC4" w:rsidR="00B85B42" w:rsidRDefault="00B85B42" w:rsidP="00AC7A54">
      <w:pPr>
        <w:ind w:firstLine="708"/>
      </w:pPr>
    </w:p>
    <w:p w14:paraId="37E2119F" w14:textId="77777777" w:rsidR="002300DD" w:rsidRPr="002300DD" w:rsidRDefault="00AC7A54" w:rsidP="002300DD">
      <w:r>
        <w:t xml:space="preserve">2 </w:t>
      </w:r>
      <w:proofErr w:type="spellStart"/>
      <w:r>
        <w:t>Switchs</w:t>
      </w:r>
      <w:proofErr w:type="spellEnd"/>
      <w:r>
        <w:t xml:space="preserve"> 20 portas ou 1 de 40portas</w:t>
      </w:r>
      <w:r w:rsidR="00762D15">
        <w:t xml:space="preserve"> – c/</w:t>
      </w:r>
      <w:proofErr w:type="spellStart"/>
      <w:r w:rsidR="00762D15">
        <w:t>PoE</w:t>
      </w:r>
      <w:proofErr w:type="spellEnd"/>
      <w:r w:rsidR="002300DD">
        <w:t xml:space="preserve">: </w:t>
      </w:r>
      <w:r w:rsidR="002300DD" w:rsidRPr="002300DD">
        <w:t>279,90 € *2</w:t>
      </w:r>
    </w:p>
    <w:p w14:paraId="76CAD7AD" w14:textId="77777777" w:rsidR="002300DD" w:rsidRPr="002300DD" w:rsidRDefault="002300DD" w:rsidP="002300DD">
      <w:hyperlink r:id="rId8" w:history="1">
        <w:r w:rsidRPr="002300DD">
          <w:rPr>
            <w:rStyle w:val="Hiperligao"/>
          </w:rPr>
          <w:t>https://www.pcdiga.</w:t>
        </w:r>
        <w:r w:rsidRPr="002300DD">
          <w:rPr>
            <w:rStyle w:val="Hiperligao"/>
          </w:rPr>
          <w:t>c</w:t>
        </w:r>
        <w:r w:rsidRPr="002300DD">
          <w:rPr>
            <w:rStyle w:val="Hiperligao"/>
          </w:rPr>
          <w:t>om/switch-tp-link-tl-sg1428pe-28-portas-gigabit-smart-managed-poe-sfp-rack-mountable-tl-sg1428pe-6935364072209</w:t>
        </w:r>
      </w:hyperlink>
    </w:p>
    <w:p w14:paraId="23FF8F17" w14:textId="5EC0FCA9" w:rsidR="00AC7A54" w:rsidRDefault="00AC7A54" w:rsidP="00AC7A54">
      <w:pPr>
        <w:ind w:firstLine="708"/>
      </w:pPr>
    </w:p>
    <w:p w14:paraId="32D8D185" w14:textId="0483B957" w:rsidR="00AC7A54" w:rsidRPr="002300DD" w:rsidRDefault="00AC7A54" w:rsidP="00AC7A54">
      <w:pPr>
        <w:ind w:firstLine="708"/>
        <w:rPr>
          <w:b/>
          <w:bCs/>
        </w:rPr>
      </w:pPr>
      <w:r w:rsidRPr="002300DD">
        <w:rPr>
          <w:b/>
          <w:bCs/>
        </w:rPr>
        <w:t>Router da operadora</w:t>
      </w:r>
    </w:p>
    <w:p w14:paraId="036B9162" w14:textId="63CDCD74" w:rsidR="00AC7A54" w:rsidRDefault="00AC7A54" w:rsidP="00AC7A54">
      <w:pPr>
        <w:ind w:firstLine="708"/>
      </w:pPr>
      <w:r>
        <w:t>Servidor</w:t>
      </w:r>
      <w:r w:rsidR="002300DD">
        <w:t xml:space="preserve"> – 3132.99€</w:t>
      </w:r>
    </w:p>
    <w:p w14:paraId="794C998A" w14:textId="53A5C17B" w:rsidR="002300DD" w:rsidRDefault="002300DD" w:rsidP="00AC7A54">
      <w:pPr>
        <w:ind w:firstLine="708"/>
      </w:pPr>
      <w:r w:rsidRPr="002300DD">
        <w:t>https://www.pccomponentes.com/hpe-proliant-dl380-gen10-intel-xeon-silver-4210r-32gb</w:t>
      </w:r>
    </w:p>
    <w:p w14:paraId="54EF8075" w14:textId="5C8B7E66" w:rsidR="00AC7A54" w:rsidRPr="002300DD" w:rsidRDefault="00AC7A54" w:rsidP="00AC7A54">
      <w:pPr>
        <w:rPr>
          <w:lang w:val="en-GB"/>
        </w:rPr>
      </w:pPr>
      <w:r>
        <w:t>Sistema Operativo –</w:t>
      </w:r>
      <w:r w:rsidR="002300DD" w:rsidRPr="002300DD">
        <w:rPr>
          <w:lang w:val="en-GB"/>
        </w:rPr>
        <w:t xml:space="preserve"> </w:t>
      </w:r>
      <w:r w:rsidR="002300DD" w:rsidRPr="00EB719D">
        <w:rPr>
          <w:lang w:val="en-GB"/>
        </w:rPr>
        <w:t xml:space="preserve">Windows </w:t>
      </w:r>
      <w:proofErr w:type="gramStart"/>
      <w:r w:rsidR="002300DD" w:rsidRPr="00EB719D">
        <w:rPr>
          <w:lang w:val="en-GB"/>
        </w:rPr>
        <w:t>11 pro</w:t>
      </w:r>
      <w:proofErr w:type="gramEnd"/>
      <w:r w:rsidR="002300DD" w:rsidRPr="00EB719D">
        <w:rPr>
          <w:lang w:val="en-GB"/>
        </w:rPr>
        <w:t xml:space="preserve"> – 259€ *15</w:t>
      </w:r>
    </w:p>
    <w:p w14:paraId="5D780030" w14:textId="6052BFF1" w:rsidR="002300DD" w:rsidRPr="002300DD" w:rsidRDefault="002300DD" w:rsidP="00AC7A54">
      <w:pPr>
        <w:rPr>
          <w:lang w:val="en-GB"/>
        </w:rPr>
      </w:pPr>
      <w:r w:rsidRPr="00EB719D">
        <w:rPr>
          <w:lang w:val="en-GB"/>
        </w:rPr>
        <w:t>Windows Server:  Standard com 1070€ *1</w:t>
      </w:r>
    </w:p>
    <w:p w14:paraId="16A28728" w14:textId="688CA51A" w:rsidR="00B32297" w:rsidRDefault="002909DD" w:rsidP="00AC7A54">
      <w:pPr>
        <w:rPr>
          <w:lang w:val="en-GB"/>
        </w:rPr>
      </w:pPr>
      <w:proofErr w:type="spellStart"/>
      <w:r w:rsidRPr="002300DD">
        <w:rPr>
          <w:lang w:val="en-GB"/>
        </w:rPr>
        <w:t>AcessPoint</w:t>
      </w:r>
      <w:proofErr w:type="spellEnd"/>
      <w:r w:rsidRPr="002300DD">
        <w:rPr>
          <w:lang w:val="en-GB"/>
        </w:rPr>
        <w:t xml:space="preserve"> / Mesh</w:t>
      </w:r>
      <w:r w:rsidR="002300DD">
        <w:rPr>
          <w:lang w:val="en-GB"/>
        </w:rPr>
        <w:t xml:space="preserve"> - </w:t>
      </w:r>
      <w:r w:rsidR="002300DD" w:rsidRPr="00EB719D">
        <w:rPr>
          <w:lang w:val="en-GB"/>
        </w:rPr>
        <w:t>349.90€ *1</w:t>
      </w:r>
    </w:p>
    <w:p w14:paraId="43DF3648" w14:textId="3E1822D6" w:rsidR="002300DD" w:rsidRPr="002300DD" w:rsidRDefault="002300DD" w:rsidP="00AC7A54">
      <w:pPr>
        <w:rPr>
          <w:lang w:val="en-GB"/>
        </w:rPr>
      </w:pPr>
      <w:hyperlink r:id="rId9" w:history="1">
        <w:r w:rsidRPr="00EB719D">
          <w:rPr>
            <w:rStyle w:val="Hiperligao"/>
            <w:lang w:val="en-GB"/>
          </w:rPr>
          <w:t>https://www.pcdiga.com/sistema-mesh-linksys-mx5503-atlas-pro-6-ax5400-dual-band-wifi-6-gigabit-pack-3-mx5503-ke-4260184672684</w:t>
        </w:r>
      </w:hyperlink>
      <w:r w:rsidRPr="00EB719D">
        <w:rPr>
          <w:rStyle w:val="Tipodeletrapredefinidodopargrafo"/>
          <w:lang w:val="en-GB"/>
        </w:rPr>
        <w:t xml:space="preserve"> </w:t>
      </w:r>
    </w:p>
    <w:p w14:paraId="092D5AEB" w14:textId="77FFA5D0" w:rsidR="00B32297" w:rsidRDefault="00B32297" w:rsidP="00AC7A54">
      <w:r>
        <w:t xml:space="preserve">Servidor </w:t>
      </w:r>
      <w:proofErr w:type="spellStart"/>
      <w:r>
        <w:t>Git</w:t>
      </w:r>
      <w:proofErr w:type="spellEnd"/>
      <w:r>
        <w:t xml:space="preserve"> </w:t>
      </w:r>
      <w:proofErr w:type="spellStart"/>
      <w:r w:rsidR="00A74E88">
        <w:t>Lab</w:t>
      </w:r>
      <w:proofErr w:type="spellEnd"/>
      <w:r w:rsidR="00A74E88">
        <w:t xml:space="preserve"> – 348$ </w:t>
      </w:r>
      <w:r>
        <w:t>por ano</w:t>
      </w:r>
    </w:p>
    <w:p w14:paraId="30937942" w14:textId="1A392498" w:rsidR="002300DD" w:rsidRDefault="002300DD" w:rsidP="00AC7A54">
      <w:r w:rsidRPr="002300DD">
        <w:t>https://about.gitlab.com/pricing/</w:t>
      </w:r>
    </w:p>
    <w:p w14:paraId="5FCA502A" w14:textId="77777777" w:rsidR="00AC7A54" w:rsidRDefault="00AC7A54" w:rsidP="00AC7A54"/>
    <w:p w14:paraId="1B28BDFB" w14:textId="77777777" w:rsidR="00AC7A54" w:rsidRDefault="00AC7A54" w:rsidP="00AC7A54"/>
    <w:p w14:paraId="166D8D55" w14:textId="77777777" w:rsidR="00AC7A54" w:rsidRDefault="00AC7A54" w:rsidP="00AC7A54">
      <w:pPr>
        <w:ind w:firstLine="708"/>
      </w:pPr>
    </w:p>
    <w:p w14:paraId="6B7E002C" w14:textId="77777777" w:rsidR="00B85B42" w:rsidRDefault="00B85B42"/>
    <w:sectPr w:rsidR="00B8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85"/>
    <w:rsid w:val="002300DD"/>
    <w:rsid w:val="00237E57"/>
    <w:rsid w:val="002909DD"/>
    <w:rsid w:val="0043386C"/>
    <w:rsid w:val="004353B7"/>
    <w:rsid w:val="00487185"/>
    <w:rsid w:val="004C5EC7"/>
    <w:rsid w:val="0066536C"/>
    <w:rsid w:val="00762D15"/>
    <w:rsid w:val="00791138"/>
    <w:rsid w:val="007C7E45"/>
    <w:rsid w:val="008E0CFA"/>
    <w:rsid w:val="00914D4F"/>
    <w:rsid w:val="00A74E88"/>
    <w:rsid w:val="00AC7A54"/>
    <w:rsid w:val="00AF34FA"/>
    <w:rsid w:val="00B3099D"/>
    <w:rsid w:val="00B32297"/>
    <w:rsid w:val="00B85B42"/>
    <w:rsid w:val="00C831F7"/>
    <w:rsid w:val="00FE0AB9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3A2A"/>
  <w15:docId w15:val="{8220443A-D2E6-454A-A943-E716C81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54"/>
  </w:style>
  <w:style w:type="paragraph" w:styleId="Heading1">
    <w:name w:val="heading 1"/>
    <w:basedOn w:val="Normal"/>
    <w:next w:val="Normal"/>
    <w:link w:val="Heading1Char"/>
    <w:uiPriority w:val="9"/>
    <w:qFormat/>
    <w:rsid w:val="004C5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EC7"/>
    <w:pPr>
      <w:keepNext/>
      <w:keepLines/>
      <w:spacing w:before="40" w:after="0" w:line="360" w:lineRule="auto"/>
      <w:jc w:val="both"/>
      <w:outlineLvl w:val="2"/>
    </w:pPr>
    <w:rPr>
      <w:rFonts w:ascii="system-ui" w:eastAsiaTheme="majorEastAsia" w:hAnsi="system-u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EC7"/>
    <w:rPr>
      <w:rFonts w:ascii="system-ui" w:eastAsiaTheme="majorEastAsia" w:hAnsi="system-ui" w:cstheme="majorBidi"/>
      <w:b/>
      <w:sz w:val="24"/>
      <w:szCs w:val="24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C5EC7"/>
    <w:pPr>
      <w:spacing w:line="240" w:lineRule="auto"/>
      <w:contextualSpacing/>
      <w:jc w:val="both"/>
    </w:pPr>
    <w:rPr>
      <w:rFonts w:ascii="system-ui" w:hAnsi="system-ui"/>
      <w:color w:val="auto"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C7"/>
    <w:rPr>
      <w:rFonts w:ascii="system-ui" w:eastAsiaTheme="majorEastAsia" w:hAnsi="system-ui" w:cstheme="majorBidi"/>
      <w:spacing w:val="-10"/>
      <w:kern w:val="28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18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ipodeletrapredefinidodopargrafo">
    <w:name w:val="Tipo de letra predefinido do parágrafo"/>
    <w:rsid w:val="002300DD"/>
  </w:style>
  <w:style w:type="character" w:customStyle="1" w:styleId="Hiperligao">
    <w:name w:val="Hiperligação"/>
    <w:basedOn w:val="Tipodeletrapredefinidodopargrafo"/>
    <w:rsid w:val="002300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diga.com/switch-tp-link-tl-sg1428pe-28-portas-gigabit-smart-managed-poe-sfp-rack-mountable-tl-sg1428pe-69353640722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es/dp/B0B5M23KH9?shipTo=PT&amp;source=ps-sl-shoppingads-lpcontext&amp;ref_=fplfs&amp;psc=1&amp;smid=A1AT7YVPFBWXBL&amp;language=pt_PT&amp;language=pt_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ten.pt/produtos/tela-de-projecao-fonestar-ppel-43150-fa-eletrica-150-3-x-2-3-m-70730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ipermercado.pt/pt/impressoras/90827-hp-laserjet-enterprise-mfp-m480f-color-laser-multifuncional-fax-duplex-branco-0193905216840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ccomponentes.pt/avpos-cpb80-terminal-biometrico-de-controlo-de-presencas-preto?srsltid=AfmBOorLWblYeZqX0k2wogJFdjOyv0vbJ98zJtwbyOEHu2_Ef7j7fflSqbc" TargetMode="External"/><Relationship Id="rId9" Type="http://schemas.openxmlformats.org/officeDocument/2006/relationships/hyperlink" Target="https://www.pcdiga.com/sistema-mesh-linksys-mx5503-atlas-pro-6-ax5400-dual-band-wifi-6-gigabit-pack-3-mx5503-ke-426018467268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 Azevedo Silvestre</dc:creator>
  <cp:keywords/>
  <dc:description/>
  <cp:lastModifiedBy>Lucas Rafael Azevedo Silvestre</cp:lastModifiedBy>
  <cp:revision>7</cp:revision>
  <dcterms:created xsi:type="dcterms:W3CDTF">2024-03-13T23:39:00Z</dcterms:created>
  <dcterms:modified xsi:type="dcterms:W3CDTF">2024-03-18T18:58:00Z</dcterms:modified>
</cp:coreProperties>
</file>