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>
      <w:bookmarkStart w:id="0" w:name="_GoBack"/>
      <w:bookmarkEnd w:id="0"/>
    </w:p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FEBA6CB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4B332B">
              <w:rPr>
                <w:rFonts w:ascii="Cambria" w:eastAsia="Times New Roman" w:hAnsi="Cambria" w:cs="Calibri"/>
                <w:color w:val="000000"/>
              </w:rPr>
              <w:t>4QNamrata 106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13A85DF6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B332B">
              <w:rPr>
                <w:rFonts w:ascii="Cambria" w:eastAsia="Times New Roman" w:hAnsi="Cambria" w:cs="Calibri"/>
                <w:color w:val="000000"/>
              </w:rPr>
              <w:t>15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4B332B">
              <w:rPr>
                <w:rFonts w:ascii="Cambria" w:eastAsia="Times New Roman" w:hAnsi="Cambria" w:cs="Calibri"/>
                <w:color w:val="000000"/>
              </w:rPr>
              <w:t>06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2EC01002" w:rsidR="0075099D" w:rsidRPr="00A860CB" w:rsidRDefault="0075099D" w:rsidP="00E228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proofErr w:type="spellStart"/>
            <w:r w:rsidR="001465AA" w:rsidRPr="001465AA">
              <w:rPr>
                <w:rFonts w:ascii="Cambria" w:eastAsia="Times New Roman" w:hAnsi="Cambria" w:cs="Calibri"/>
                <w:color w:val="000000"/>
              </w:rPr>
              <w:t>Namrata</w:t>
            </w:r>
            <w:proofErr w:type="spellEnd"/>
            <w:r w:rsidR="001465AA" w:rsidRPr="001465AA">
              <w:rPr>
                <w:rFonts w:ascii="Cambria" w:eastAsia="Times New Roman" w:hAnsi="Cambria" w:cs="Calibri"/>
                <w:color w:val="000000"/>
              </w:rPr>
              <w:t xml:space="preserve"> Rubber Product Pvt Ltd</w:t>
            </w:r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1D264FC8" w:rsidR="0075099D" w:rsidRPr="00A860CB" w:rsidRDefault="004013BC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1560BC" w:rsidRPr="001560BC">
              <w:rPr>
                <w:rFonts w:ascii="Cambria" w:eastAsia="Times New Roman" w:hAnsi="Cambria" w:cs="Calibri"/>
                <w:color w:val="000000"/>
              </w:rPr>
              <w:t>Rejected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69FE3" w14:textId="57EA7027" w:rsidR="004B332B" w:rsidRDefault="0075099D" w:rsidP="004B332B">
            <w:pPr>
              <w:spacing w:after="0" w:line="240" w:lineRule="auto"/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4B332B">
              <w:t xml:space="preserve"> Shop.no 6 A Wing,</w:t>
            </w:r>
          </w:p>
          <w:p w14:paraId="18C0B251" w14:textId="77777777" w:rsidR="004B332B" w:rsidRDefault="004B332B" w:rsidP="004B332B">
            <w:pPr>
              <w:spacing w:after="0" w:line="240" w:lineRule="auto"/>
            </w:pPr>
            <w:r>
              <w:t>Woodland Complex, Near Holly Cross School,</w:t>
            </w:r>
          </w:p>
          <w:p w14:paraId="338581A7" w14:textId="6DB87619" w:rsidR="004B332B" w:rsidRDefault="004B332B" w:rsidP="004B332B">
            <w:pPr>
              <w:spacing w:after="0" w:line="240" w:lineRule="auto"/>
            </w:pPr>
            <w:proofErr w:type="spellStart"/>
            <w:r>
              <w:t>Sheetal</w:t>
            </w:r>
            <w:proofErr w:type="spellEnd"/>
            <w:r>
              <w:t xml:space="preserve"> Nagar, Mira Road </w:t>
            </w:r>
            <w:proofErr w:type="gramStart"/>
            <w:r>
              <w:t>( E</w:t>
            </w:r>
            <w:proofErr w:type="gramEnd"/>
            <w:r>
              <w:t xml:space="preserve"> )  Thane</w:t>
            </w:r>
          </w:p>
          <w:p w14:paraId="201C6775" w14:textId="23CBAE4C" w:rsidR="0075099D" w:rsidRPr="00A860CB" w:rsidRDefault="004B332B" w:rsidP="004B332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>
              <w:t>401107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A6A3A" w14:textId="1598E204" w:rsidR="004B332B" w:rsidRDefault="0075099D" w:rsidP="004B332B">
            <w:pPr>
              <w:spacing w:after="0" w:line="240" w:lineRule="auto"/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4B332B">
              <w:t xml:space="preserve"> Shop.no 6 A Wing,</w:t>
            </w:r>
          </w:p>
          <w:p w14:paraId="69E9E8A4" w14:textId="77777777" w:rsidR="004B332B" w:rsidRDefault="004B332B" w:rsidP="004B332B">
            <w:pPr>
              <w:spacing w:after="0" w:line="240" w:lineRule="auto"/>
            </w:pPr>
            <w:r>
              <w:t>Woodland Complex, Near Holly Cross School,</w:t>
            </w:r>
          </w:p>
          <w:p w14:paraId="4D8ED6E9" w14:textId="2F456459" w:rsidR="004B332B" w:rsidRDefault="004B332B" w:rsidP="004B332B">
            <w:pPr>
              <w:spacing w:after="0" w:line="240" w:lineRule="auto"/>
            </w:pPr>
            <w:proofErr w:type="spellStart"/>
            <w:r>
              <w:t>Sheetal</w:t>
            </w:r>
            <w:proofErr w:type="spellEnd"/>
            <w:r>
              <w:t xml:space="preserve"> Nagar, Mira Road </w:t>
            </w:r>
            <w:proofErr w:type="gramStart"/>
            <w:r>
              <w:t>( E</w:t>
            </w:r>
            <w:proofErr w:type="gramEnd"/>
            <w:r>
              <w:t xml:space="preserve"> ) Thane</w:t>
            </w:r>
          </w:p>
          <w:p w14:paraId="65CE64F9" w14:textId="7BD781BB" w:rsidR="0075099D" w:rsidRPr="00A860CB" w:rsidRDefault="004B332B" w:rsidP="004B332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>
              <w:t>401107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560" w:type="dxa"/>
              <w:tblLook w:val="04A0" w:firstRow="1" w:lastRow="0" w:firstColumn="1" w:lastColumn="0" w:noHBand="0" w:noVBand="1"/>
            </w:tblPr>
            <w:tblGrid>
              <w:gridCol w:w="721"/>
              <w:gridCol w:w="936"/>
              <w:gridCol w:w="3044"/>
              <w:gridCol w:w="859"/>
            </w:tblGrid>
            <w:tr w:rsidR="004B332B" w:rsidRPr="004B332B" w14:paraId="1BF18E09" w14:textId="77777777" w:rsidTr="004B332B">
              <w:trPr>
                <w:trHeight w:val="456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F69940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B33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62106E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B33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3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1D202F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B33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6864D9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4B33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4B332B" w:rsidRPr="004B332B" w14:paraId="0CE6E0FE" w14:textId="77777777" w:rsidTr="004B332B">
              <w:trPr>
                <w:trHeight w:val="804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E2A166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B332B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568D63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4B332B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616026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7AE5CF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4B332B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Screw Conveyor </w:t>
                  </w:r>
                  <w:proofErr w:type="spellStart"/>
                  <w:r w:rsidRPr="004B332B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Bellow_Dia</w:t>
                  </w:r>
                  <w:proofErr w:type="spellEnd"/>
                  <w:r w:rsidRPr="004B332B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224x500mm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CEFDAE" w14:textId="77777777" w:rsidR="004B332B" w:rsidRPr="004B332B" w:rsidRDefault="004B332B" w:rsidP="004B332B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B332B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6D7D2" w14:textId="77777777" w:rsidR="00B877FC" w:rsidRDefault="00B877FC" w:rsidP="00A1778F">
      <w:pPr>
        <w:spacing w:after="0" w:line="240" w:lineRule="auto"/>
      </w:pPr>
      <w:r>
        <w:separator/>
      </w:r>
    </w:p>
  </w:endnote>
  <w:endnote w:type="continuationSeparator" w:id="0">
    <w:p w14:paraId="7BB6C120" w14:textId="77777777" w:rsidR="00B877FC" w:rsidRDefault="00B877F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3D220" w14:textId="77777777" w:rsidR="00B877FC" w:rsidRDefault="00B877FC" w:rsidP="00A1778F">
      <w:pPr>
        <w:spacing w:after="0" w:line="240" w:lineRule="auto"/>
      </w:pPr>
      <w:r>
        <w:separator/>
      </w:r>
    </w:p>
  </w:footnote>
  <w:footnote w:type="continuationSeparator" w:id="0">
    <w:p w14:paraId="5A7D56B9" w14:textId="77777777" w:rsidR="00B877FC" w:rsidRDefault="00B877F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877FC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013BC"/>
    <w:rsid w:val="004132EE"/>
    <w:rsid w:val="00436626"/>
    <w:rsid w:val="00470E59"/>
    <w:rsid w:val="00484676"/>
    <w:rsid w:val="00485056"/>
    <w:rsid w:val="004B332B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3EDE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8E6697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9622C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877FC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B78EB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2023-05-06T10:37:00Z</cp:lastPrinted>
  <dcterms:created xsi:type="dcterms:W3CDTF">2023-06-15T05:41:00Z</dcterms:created>
  <dcterms:modified xsi:type="dcterms:W3CDTF">2023-06-15T07:06:00Z</dcterms:modified>
</cp:coreProperties>
</file>