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5C7FF395"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F701BA">
        <w:rPr>
          <w:sz w:val="24"/>
          <w:szCs w:val="24"/>
        </w:rPr>
        <w:t xml:space="preserve">El </w:t>
      </w:r>
      <w:proofErr w:type="spellStart"/>
      <w:r w:rsidR="00F701BA">
        <w:rPr>
          <w:sz w:val="24"/>
          <w:szCs w:val="24"/>
        </w:rPr>
        <w:t>Shaddai</w:t>
      </w:r>
      <w:proofErr w:type="spellEnd"/>
      <w:r w:rsidR="00F701BA">
        <w:rPr>
          <w:sz w:val="24"/>
          <w:szCs w:val="24"/>
        </w:rPr>
        <w:t xml:space="preserve"> 405</w:t>
      </w:r>
    </w:p>
    <w:p w14:paraId="3F5231D2" w14:textId="5C13B80A"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701BA">
        <w:rPr>
          <w:sz w:val="24"/>
          <w:szCs w:val="24"/>
        </w:rPr>
        <w:t>18</w:t>
      </w:r>
      <w:r w:rsidR="00271D37">
        <w:rPr>
          <w:sz w:val="24"/>
          <w:szCs w:val="24"/>
        </w:rPr>
        <w:t>/</w:t>
      </w:r>
      <w:r w:rsidR="00B51AEB">
        <w:rPr>
          <w:sz w:val="24"/>
          <w:szCs w:val="24"/>
        </w:rPr>
        <w:t>0</w:t>
      </w:r>
      <w:r w:rsidR="005679C0">
        <w:rPr>
          <w:sz w:val="24"/>
          <w:szCs w:val="24"/>
        </w:rPr>
        <w:t>1</w:t>
      </w:r>
      <w:r w:rsidR="00CE1904" w:rsidRPr="007A093B">
        <w:rPr>
          <w:sz w:val="24"/>
          <w:szCs w:val="24"/>
        </w:rPr>
        <w:t>/20</w:t>
      </w:r>
      <w:r w:rsidR="005679C0">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3A88A0C6" w14:textId="77777777" w:rsidR="00271D37" w:rsidRDefault="00271D37" w:rsidP="005C517E">
      <w:pPr>
        <w:tabs>
          <w:tab w:val="left" w:pos="1909"/>
          <w:tab w:val="left" w:pos="2025"/>
        </w:tabs>
        <w:rPr>
          <w:b/>
          <w:sz w:val="24"/>
          <w:szCs w:val="24"/>
        </w:rPr>
      </w:pPr>
      <w:r>
        <w:rPr>
          <w:b/>
          <w:sz w:val="24"/>
          <w:szCs w:val="24"/>
        </w:rPr>
        <w:t xml:space="preserve">El </w:t>
      </w:r>
      <w:proofErr w:type="spellStart"/>
      <w:r>
        <w:rPr>
          <w:b/>
          <w:sz w:val="24"/>
          <w:szCs w:val="24"/>
        </w:rPr>
        <w:t>Shaddai</w:t>
      </w:r>
      <w:proofErr w:type="spellEnd"/>
    </w:p>
    <w:p w14:paraId="15D2770B" w14:textId="74534B9C"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0365734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05CC21D3" w:rsidR="004A6DBA" w:rsidRDefault="004A6DBA" w:rsidP="00C35BDB">
      <w:pPr>
        <w:tabs>
          <w:tab w:val="left" w:pos="2025"/>
        </w:tabs>
        <w:rPr>
          <w:b/>
          <w:bCs/>
        </w:rPr>
      </w:pPr>
    </w:p>
    <w:p w14:paraId="033A4A56" w14:textId="77777777" w:rsidR="00E77A03" w:rsidRDefault="00E77A03" w:rsidP="00C35BDB">
      <w:pPr>
        <w:tabs>
          <w:tab w:val="left" w:pos="2025"/>
        </w:tabs>
        <w:rPr>
          <w:b/>
          <w:bCs/>
        </w:rPr>
      </w:pPr>
    </w:p>
    <w:tbl>
      <w:tblPr>
        <w:tblW w:w="10115" w:type="dxa"/>
        <w:tblLook w:val="04A0" w:firstRow="1" w:lastRow="0" w:firstColumn="1" w:lastColumn="0" w:noHBand="0" w:noVBand="1"/>
      </w:tblPr>
      <w:tblGrid>
        <w:gridCol w:w="921"/>
        <w:gridCol w:w="6519"/>
        <w:gridCol w:w="659"/>
        <w:gridCol w:w="928"/>
        <w:gridCol w:w="1088"/>
      </w:tblGrid>
      <w:tr w:rsidR="00C171EC" w:rsidRPr="00C171EC" w14:paraId="59474437" w14:textId="77777777" w:rsidTr="00C171EC">
        <w:trPr>
          <w:trHeight w:val="174"/>
        </w:trPr>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31A3FC" w14:textId="77777777" w:rsidR="00C171EC" w:rsidRPr="00C171EC" w:rsidRDefault="00C171EC" w:rsidP="00C171EC">
            <w:pPr>
              <w:jc w:val="center"/>
              <w:rPr>
                <w:rFonts w:ascii="Calibri" w:hAnsi="Calibri" w:cs="Calibri"/>
                <w:b/>
                <w:bCs/>
                <w:color w:val="000000"/>
                <w:kern w:val="0"/>
                <w:sz w:val="22"/>
                <w:szCs w:val="22"/>
              </w:rPr>
            </w:pPr>
            <w:bookmarkStart w:id="0" w:name="_GoBack"/>
            <w:bookmarkEnd w:id="0"/>
            <w:r w:rsidRPr="00C171EC">
              <w:rPr>
                <w:rFonts w:ascii="Calibri" w:hAnsi="Calibri" w:cs="Calibri"/>
                <w:b/>
                <w:bCs/>
                <w:color w:val="000000"/>
                <w:kern w:val="0"/>
                <w:sz w:val="22"/>
                <w:szCs w:val="22"/>
              </w:rPr>
              <w:t>SR NO</w:t>
            </w:r>
          </w:p>
        </w:tc>
        <w:tc>
          <w:tcPr>
            <w:tcW w:w="6546" w:type="dxa"/>
            <w:tcBorders>
              <w:top w:val="single" w:sz="4" w:space="0" w:color="auto"/>
              <w:left w:val="nil"/>
              <w:bottom w:val="single" w:sz="4" w:space="0" w:color="auto"/>
              <w:right w:val="single" w:sz="4" w:space="0" w:color="auto"/>
            </w:tcBorders>
            <w:shd w:val="clear" w:color="auto" w:fill="auto"/>
            <w:vAlign w:val="center"/>
            <w:hideMark/>
          </w:tcPr>
          <w:p w14:paraId="476CE326"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ITEM DESCRIPTION</w:t>
            </w:r>
          </w:p>
        </w:tc>
        <w:tc>
          <w:tcPr>
            <w:tcW w:w="659" w:type="dxa"/>
            <w:tcBorders>
              <w:top w:val="single" w:sz="4" w:space="0" w:color="auto"/>
              <w:left w:val="nil"/>
              <w:bottom w:val="single" w:sz="4" w:space="0" w:color="auto"/>
              <w:right w:val="single" w:sz="4" w:space="0" w:color="auto"/>
            </w:tcBorders>
            <w:shd w:val="clear" w:color="auto" w:fill="auto"/>
            <w:vAlign w:val="center"/>
            <w:hideMark/>
          </w:tcPr>
          <w:p w14:paraId="3752F229"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QTY</w:t>
            </w:r>
          </w:p>
        </w:tc>
        <w:tc>
          <w:tcPr>
            <w:tcW w:w="928" w:type="dxa"/>
            <w:tcBorders>
              <w:top w:val="single" w:sz="4" w:space="0" w:color="auto"/>
              <w:left w:val="nil"/>
              <w:bottom w:val="single" w:sz="4" w:space="0" w:color="auto"/>
              <w:right w:val="single" w:sz="4" w:space="0" w:color="auto"/>
            </w:tcBorders>
            <w:shd w:val="clear" w:color="auto" w:fill="auto"/>
            <w:vAlign w:val="center"/>
            <w:hideMark/>
          </w:tcPr>
          <w:p w14:paraId="0420E212"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PRICE</w:t>
            </w:r>
          </w:p>
        </w:tc>
        <w:tc>
          <w:tcPr>
            <w:tcW w:w="1058" w:type="dxa"/>
            <w:tcBorders>
              <w:top w:val="single" w:sz="4" w:space="0" w:color="auto"/>
              <w:left w:val="nil"/>
              <w:bottom w:val="single" w:sz="4" w:space="0" w:color="auto"/>
              <w:right w:val="single" w:sz="4" w:space="0" w:color="auto"/>
            </w:tcBorders>
            <w:shd w:val="clear" w:color="auto" w:fill="auto"/>
            <w:vAlign w:val="center"/>
            <w:hideMark/>
          </w:tcPr>
          <w:p w14:paraId="7C8D717A"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AMOUNT</w:t>
            </w:r>
          </w:p>
        </w:tc>
      </w:tr>
      <w:tr w:rsidR="00C171EC" w:rsidRPr="00C171EC" w14:paraId="002BDEA8" w14:textId="77777777" w:rsidTr="00C171EC">
        <w:trPr>
          <w:trHeight w:val="174"/>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1E10C53A"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w:t>
            </w:r>
          </w:p>
        </w:tc>
        <w:tc>
          <w:tcPr>
            <w:tcW w:w="6546" w:type="dxa"/>
            <w:tcBorders>
              <w:top w:val="nil"/>
              <w:left w:val="nil"/>
              <w:bottom w:val="single" w:sz="4" w:space="0" w:color="auto"/>
              <w:right w:val="single" w:sz="4" w:space="0" w:color="auto"/>
            </w:tcBorders>
            <w:shd w:val="clear" w:color="auto" w:fill="auto"/>
            <w:vAlign w:val="center"/>
            <w:hideMark/>
          </w:tcPr>
          <w:p w14:paraId="046B1458"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PHOTOCELL</w:t>
            </w:r>
          </w:p>
        </w:tc>
        <w:tc>
          <w:tcPr>
            <w:tcW w:w="659" w:type="dxa"/>
            <w:tcBorders>
              <w:top w:val="nil"/>
              <w:left w:val="nil"/>
              <w:bottom w:val="single" w:sz="4" w:space="0" w:color="auto"/>
              <w:right w:val="single" w:sz="4" w:space="0" w:color="auto"/>
            </w:tcBorders>
            <w:shd w:val="clear" w:color="auto" w:fill="auto"/>
            <w:vAlign w:val="center"/>
            <w:hideMark/>
          </w:tcPr>
          <w:p w14:paraId="1AF83862"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w:t>
            </w:r>
          </w:p>
        </w:tc>
        <w:tc>
          <w:tcPr>
            <w:tcW w:w="928" w:type="dxa"/>
            <w:tcBorders>
              <w:top w:val="nil"/>
              <w:left w:val="nil"/>
              <w:bottom w:val="single" w:sz="4" w:space="0" w:color="auto"/>
              <w:right w:val="single" w:sz="4" w:space="0" w:color="auto"/>
            </w:tcBorders>
            <w:shd w:val="clear" w:color="auto" w:fill="auto"/>
            <w:vAlign w:val="center"/>
            <w:hideMark/>
          </w:tcPr>
          <w:p w14:paraId="3F97B4DC"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2250</w:t>
            </w:r>
          </w:p>
        </w:tc>
        <w:tc>
          <w:tcPr>
            <w:tcW w:w="1058" w:type="dxa"/>
            <w:tcBorders>
              <w:top w:val="nil"/>
              <w:left w:val="nil"/>
              <w:bottom w:val="single" w:sz="4" w:space="0" w:color="auto"/>
              <w:right w:val="single" w:sz="4" w:space="0" w:color="auto"/>
            </w:tcBorders>
            <w:shd w:val="clear" w:color="auto" w:fill="auto"/>
            <w:vAlign w:val="center"/>
            <w:hideMark/>
          </w:tcPr>
          <w:p w14:paraId="3A022AAC"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4500</w:t>
            </w:r>
          </w:p>
        </w:tc>
      </w:tr>
      <w:tr w:rsidR="00C171EC" w:rsidRPr="00C171EC" w14:paraId="7B67B174" w14:textId="77777777" w:rsidTr="00C171EC">
        <w:trPr>
          <w:trHeight w:val="174"/>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2E09822A"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w:t>
            </w:r>
          </w:p>
        </w:tc>
        <w:tc>
          <w:tcPr>
            <w:tcW w:w="6546" w:type="dxa"/>
            <w:tcBorders>
              <w:top w:val="nil"/>
              <w:left w:val="nil"/>
              <w:bottom w:val="single" w:sz="4" w:space="0" w:color="auto"/>
              <w:right w:val="single" w:sz="4" w:space="0" w:color="auto"/>
            </w:tcBorders>
            <w:shd w:val="clear" w:color="auto" w:fill="auto"/>
            <w:vAlign w:val="center"/>
            <w:hideMark/>
          </w:tcPr>
          <w:p w14:paraId="3DD34267"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PUSH BUTTON</w:t>
            </w:r>
          </w:p>
        </w:tc>
        <w:tc>
          <w:tcPr>
            <w:tcW w:w="659" w:type="dxa"/>
            <w:tcBorders>
              <w:top w:val="nil"/>
              <w:left w:val="nil"/>
              <w:bottom w:val="single" w:sz="4" w:space="0" w:color="auto"/>
              <w:right w:val="single" w:sz="4" w:space="0" w:color="auto"/>
            </w:tcBorders>
            <w:shd w:val="clear" w:color="auto" w:fill="auto"/>
            <w:vAlign w:val="center"/>
            <w:hideMark/>
          </w:tcPr>
          <w:p w14:paraId="6CA733AB"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w:t>
            </w:r>
          </w:p>
        </w:tc>
        <w:tc>
          <w:tcPr>
            <w:tcW w:w="928" w:type="dxa"/>
            <w:tcBorders>
              <w:top w:val="nil"/>
              <w:left w:val="nil"/>
              <w:bottom w:val="single" w:sz="4" w:space="0" w:color="auto"/>
              <w:right w:val="single" w:sz="4" w:space="0" w:color="auto"/>
            </w:tcBorders>
            <w:shd w:val="clear" w:color="auto" w:fill="auto"/>
            <w:vAlign w:val="center"/>
            <w:hideMark/>
          </w:tcPr>
          <w:p w14:paraId="6576278C"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1890</w:t>
            </w:r>
          </w:p>
        </w:tc>
        <w:tc>
          <w:tcPr>
            <w:tcW w:w="1058" w:type="dxa"/>
            <w:tcBorders>
              <w:top w:val="nil"/>
              <w:left w:val="nil"/>
              <w:bottom w:val="single" w:sz="4" w:space="0" w:color="auto"/>
              <w:right w:val="single" w:sz="4" w:space="0" w:color="auto"/>
            </w:tcBorders>
            <w:shd w:val="clear" w:color="auto" w:fill="auto"/>
            <w:vAlign w:val="center"/>
            <w:hideMark/>
          </w:tcPr>
          <w:p w14:paraId="00D80C97"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3780</w:t>
            </w:r>
          </w:p>
        </w:tc>
      </w:tr>
      <w:tr w:rsidR="00C171EC" w:rsidRPr="00C171EC" w14:paraId="6687CCFD" w14:textId="77777777" w:rsidTr="00C171EC">
        <w:trPr>
          <w:trHeight w:val="856"/>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540F9C9C"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3</w:t>
            </w:r>
          </w:p>
        </w:tc>
        <w:tc>
          <w:tcPr>
            <w:tcW w:w="6546" w:type="dxa"/>
            <w:tcBorders>
              <w:top w:val="nil"/>
              <w:left w:val="nil"/>
              <w:bottom w:val="single" w:sz="4" w:space="0" w:color="auto"/>
              <w:right w:val="single" w:sz="4" w:space="0" w:color="auto"/>
            </w:tcBorders>
            <w:shd w:val="clear" w:color="auto" w:fill="auto"/>
            <w:vAlign w:val="center"/>
            <w:hideMark/>
          </w:tcPr>
          <w:p w14:paraId="75F80095"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AZ-BB114-4M BLDC 4MTR/ PRO KIT BLDC BOOM BARRIER /PRO KIT BARRIER - AZ- 114 BLDC TELESCOPIC BOOM 4 MTR - AZ- BT 01-4M TRANSMITTER - AZ-BBTX 22 - 2 NOS VHOLDER - AZ-BBVH</w:t>
            </w:r>
          </w:p>
        </w:tc>
        <w:tc>
          <w:tcPr>
            <w:tcW w:w="659" w:type="dxa"/>
            <w:tcBorders>
              <w:top w:val="nil"/>
              <w:left w:val="nil"/>
              <w:bottom w:val="single" w:sz="4" w:space="0" w:color="auto"/>
              <w:right w:val="single" w:sz="4" w:space="0" w:color="auto"/>
            </w:tcBorders>
            <w:shd w:val="clear" w:color="auto" w:fill="auto"/>
            <w:vAlign w:val="center"/>
            <w:hideMark/>
          </w:tcPr>
          <w:p w14:paraId="463B5442"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w:t>
            </w:r>
          </w:p>
        </w:tc>
        <w:tc>
          <w:tcPr>
            <w:tcW w:w="928" w:type="dxa"/>
            <w:tcBorders>
              <w:top w:val="nil"/>
              <w:left w:val="nil"/>
              <w:bottom w:val="single" w:sz="4" w:space="0" w:color="auto"/>
              <w:right w:val="single" w:sz="4" w:space="0" w:color="auto"/>
            </w:tcBorders>
            <w:shd w:val="clear" w:color="auto" w:fill="auto"/>
            <w:vAlign w:val="center"/>
            <w:hideMark/>
          </w:tcPr>
          <w:p w14:paraId="6D1C32D4"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65000</w:t>
            </w:r>
          </w:p>
        </w:tc>
        <w:tc>
          <w:tcPr>
            <w:tcW w:w="1058" w:type="dxa"/>
            <w:tcBorders>
              <w:top w:val="nil"/>
              <w:left w:val="nil"/>
              <w:bottom w:val="single" w:sz="4" w:space="0" w:color="auto"/>
              <w:right w:val="single" w:sz="4" w:space="0" w:color="auto"/>
            </w:tcBorders>
            <w:shd w:val="clear" w:color="auto" w:fill="auto"/>
            <w:vAlign w:val="center"/>
            <w:hideMark/>
          </w:tcPr>
          <w:p w14:paraId="6DD6DA76"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130000</w:t>
            </w:r>
          </w:p>
        </w:tc>
      </w:tr>
      <w:tr w:rsidR="00C171EC" w:rsidRPr="00C171EC" w14:paraId="096EB91A" w14:textId="77777777" w:rsidTr="00C171EC">
        <w:trPr>
          <w:trHeight w:val="174"/>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02CFE3F3"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4</w:t>
            </w:r>
          </w:p>
        </w:tc>
        <w:tc>
          <w:tcPr>
            <w:tcW w:w="6546" w:type="dxa"/>
            <w:tcBorders>
              <w:top w:val="nil"/>
              <w:left w:val="nil"/>
              <w:bottom w:val="single" w:sz="4" w:space="0" w:color="auto"/>
              <w:right w:val="single" w:sz="4" w:space="0" w:color="auto"/>
            </w:tcBorders>
            <w:shd w:val="clear" w:color="auto" w:fill="auto"/>
            <w:vAlign w:val="center"/>
            <w:hideMark/>
          </w:tcPr>
          <w:p w14:paraId="7C68932D"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LOOP DETECTOR</w:t>
            </w:r>
          </w:p>
        </w:tc>
        <w:tc>
          <w:tcPr>
            <w:tcW w:w="659" w:type="dxa"/>
            <w:tcBorders>
              <w:top w:val="nil"/>
              <w:left w:val="nil"/>
              <w:bottom w:val="single" w:sz="4" w:space="0" w:color="auto"/>
              <w:right w:val="single" w:sz="4" w:space="0" w:color="auto"/>
            </w:tcBorders>
            <w:shd w:val="clear" w:color="auto" w:fill="auto"/>
            <w:vAlign w:val="center"/>
            <w:hideMark/>
          </w:tcPr>
          <w:p w14:paraId="52E32481"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w:t>
            </w:r>
          </w:p>
        </w:tc>
        <w:tc>
          <w:tcPr>
            <w:tcW w:w="928" w:type="dxa"/>
            <w:tcBorders>
              <w:top w:val="nil"/>
              <w:left w:val="nil"/>
              <w:bottom w:val="single" w:sz="4" w:space="0" w:color="auto"/>
              <w:right w:val="single" w:sz="4" w:space="0" w:color="auto"/>
            </w:tcBorders>
            <w:shd w:val="clear" w:color="auto" w:fill="auto"/>
            <w:vAlign w:val="center"/>
            <w:hideMark/>
          </w:tcPr>
          <w:p w14:paraId="6EFC3CB5"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11000</w:t>
            </w:r>
          </w:p>
        </w:tc>
        <w:tc>
          <w:tcPr>
            <w:tcW w:w="1058" w:type="dxa"/>
            <w:tcBorders>
              <w:top w:val="nil"/>
              <w:left w:val="nil"/>
              <w:bottom w:val="single" w:sz="4" w:space="0" w:color="auto"/>
              <w:right w:val="single" w:sz="4" w:space="0" w:color="auto"/>
            </w:tcBorders>
            <w:shd w:val="clear" w:color="auto" w:fill="auto"/>
            <w:vAlign w:val="center"/>
            <w:hideMark/>
          </w:tcPr>
          <w:p w14:paraId="5DB1CF68"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11000</w:t>
            </w:r>
          </w:p>
        </w:tc>
      </w:tr>
      <w:tr w:rsidR="00C171EC" w:rsidRPr="00C171EC" w14:paraId="6BFA984F" w14:textId="77777777" w:rsidTr="00C171EC">
        <w:trPr>
          <w:trHeight w:val="303"/>
        </w:trPr>
        <w:tc>
          <w:tcPr>
            <w:tcW w:w="923" w:type="dxa"/>
            <w:tcBorders>
              <w:top w:val="nil"/>
              <w:left w:val="single" w:sz="4" w:space="0" w:color="auto"/>
              <w:bottom w:val="single" w:sz="4" w:space="0" w:color="auto"/>
              <w:right w:val="single" w:sz="4" w:space="0" w:color="auto"/>
            </w:tcBorders>
            <w:shd w:val="clear" w:color="auto" w:fill="auto"/>
            <w:vAlign w:val="center"/>
            <w:hideMark/>
          </w:tcPr>
          <w:p w14:paraId="77BFD8A2"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5</w:t>
            </w:r>
          </w:p>
        </w:tc>
        <w:tc>
          <w:tcPr>
            <w:tcW w:w="6546" w:type="dxa"/>
            <w:tcBorders>
              <w:top w:val="nil"/>
              <w:left w:val="nil"/>
              <w:bottom w:val="single" w:sz="4" w:space="0" w:color="auto"/>
              <w:right w:val="single" w:sz="4" w:space="0" w:color="auto"/>
            </w:tcBorders>
            <w:shd w:val="clear" w:color="auto" w:fill="auto"/>
            <w:vAlign w:val="center"/>
            <w:hideMark/>
          </w:tcPr>
          <w:p w14:paraId="15E6B5EA"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MOTOR INSTALLATION (wiring and civil work in client scope)</w:t>
            </w:r>
          </w:p>
        </w:tc>
        <w:tc>
          <w:tcPr>
            <w:tcW w:w="659" w:type="dxa"/>
            <w:tcBorders>
              <w:top w:val="nil"/>
              <w:left w:val="nil"/>
              <w:bottom w:val="single" w:sz="4" w:space="0" w:color="auto"/>
              <w:right w:val="single" w:sz="4" w:space="0" w:color="auto"/>
            </w:tcBorders>
            <w:shd w:val="clear" w:color="auto" w:fill="auto"/>
            <w:vAlign w:val="center"/>
            <w:hideMark/>
          </w:tcPr>
          <w:p w14:paraId="4EDD9D9C"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2</w:t>
            </w:r>
          </w:p>
        </w:tc>
        <w:tc>
          <w:tcPr>
            <w:tcW w:w="928" w:type="dxa"/>
            <w:tcBorders>
              <w:top w:val="nil"/>
              <w:left w:val="nil"/>
              <w:bottom w:val="single" w:sz="4" w:space="0" w:color="auto"/>
              <w:right w:val="single" w:sz="4" w:space="0" w:color="auto"/>
            </w:tcBorders>
            <w:shd w:val="clear" w:color="auto" w:fill="auto"/>
            <w:vAlign w:val="center"/>
            <w:hideMark/>
          </w:tcPr>
          <w:p w14:paraId="26F44E14"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5000</w:t>
            </w:r>
          </w:p>
        </w:tc>
        <w:tc>
          <w:tcPr>
            <w:tcW w:w="1058" w:type="dxa"/>
            <w:tcBorders>
              <w:top w:val="nil"/>
              <w:left w:val="nil"/>
              <w:bottom w:val="single" w:sz="4" w:space="0" w:color="auto"/>
              <w:right w:val="single" w:sz="4" w:space="0" w:color="auto"/>
            </w:tcBorders>
            <w:shd w:val="clear" w:color="auto" w:fill="auto"/>
            <w:vAlign w:val="center"/>
            <w:hideMark/>
          </w:tcPr>
          <w:p w14:paraId="05641808" w14:textId="77777777" w:rsidR="00C171EC" w:rsidRPr="00C171EC" w:rsidRDefault="00C171EC" w:rsidP="00C171EC">
            <w:pPr>
              <w:jc w:val="center"/>
              <w:rPr>
                <w:rFonts w:ascii="Calibri" w:hAnsi="Calibri" w:cs="Calibri"/>
                <w:color w:val="000000"/>
                <w:kern w:val="0"/>
                <w:sz w:val="22"/>
                <w:szCs w:val="22"/>
              </w:rPr>
            </w:pPr>
            <w:r w:rsidRPr="00C171EC">
              <w:rPr>
                <w:rFonts w:ascii="Calibri" w:hAnsi="Calibri" w:cs="Calibri"/>
                <w:color w:val="000000"/>
                <w:kern w:val="0"/>
                <w:sz w:val="22"/>
                <w:szCs w:val="22"/>
              </w:rPr>
              <w:t>10000</w:t>
            </w:r>
          </w:p>
        </w:tc>
      </w:tr>
      <w:tr w:rsidR="00C171EC" w:rsidRPr="00C171EC" w14:paraId="557262F6" w14:textId="77777777" w:rsidTr="00C171EC">
        <w:trPr>
          <w:trHeight w:val="174"/>
        </w:trPr>
        <w:tc>
          <w:tcPr>
            <w:tcW w:w="9057"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7B211C1"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TOTAL</w:t>
            </w:r>
          </w:p>
        </w:tc>
        <w:tc>
          <w:tcPr>
            <w:tcW w:w="1058" w:type="dxa"/>
            <w:tcBorders>
              <w:top w:val="nil"/>
              <w:left w:val="nil"/>
              <w:bottom w:val="single" w:sz="4" w:space="0" w:color="auto"/>
              <w:right w:val="single" w:sz="4" w:space="0" w:color="auto"/>
            </w:tcBorders>
            <w:shd w:val="clear" w:color="auto" w:fill="auto"/>
            <w:vAlign w:val="center"/>
            <w:hideMark/>
          </w:tcPr>
          <w:p w14:paraId="555FC0C0"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159280</w:t>
            </w:r>
          </w:p>
        </w:tc>
      </w:tr>
      <w:tr w:rsidR="00C171EC" w:rsidRPr="00C171EC" w14:paraId="4DF62AAC" w14:textId="77777777" w:rsidTr="00C171EC">
        <w:trPr>
          <w:trHeight w:val="174"/>
        </w:trPr>
        <w:tc>
          <w:tcPr>
            <w:tcW w:w="9057" w:type="dxa"/>
            <w:gridSpan w:val="4"/>
            <w:tcBorders>
              <w:top w:val="nil"/>
              <w:left w:val="single" w:sz="4" w:space="0" w:color="auto"/>
              <w:bottom w:val="single" w:sz="4" w:space="0" w:color="auto"/>
              <w:right w:val="nil"/>
            </w:tcBorders>
            <w:shd w:val="clear" w:color="auto" w:fill="auto"/>
            <w:vAlign w:val="center"/>
            <w:hideMark/>
          </w:tcPr>
          <w:p w14:paraId="204B4FB6"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CGST 9%</w:t>
            </w:r>
          </w:p>
        </w:tc>
        <w:tc>
          <w:tcPr>
            <w:tcW w:w="1058" w:type="dxa"/>
            <w:tcBorders>
              <w:top w:val="nil"/>
              <w:left w:val="single" w:sz="4" w:space="0" w:color="auto"/>
              <w:bottom w:val="single" w:sz="4" w:space="0" w:color="auto"/>
              <w:right w:val="single" w:sz="4" w:space="0" w:color="auto"/>
            </w:tcBorders>
            <w:shd w:val="clear" w:color="auto" w:fill="auto"/>
            <w:vAlign w:val="center"/>
            <w:hideMark/>
          </w:tcPr>
          <w:p w14:paraId="043DB284"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14335.2</w:t>
            </w:r>
          </w:p>
        </w:tc>
      </w:tr>
      <w:tr w:rsidR="00C171EC" w:rsidRPr="00C171EC" w14:paraId="11C1D505" w14:textId="77777777" w:rsidTr="00C171EC">
        <w:trPr>
          <w:trHeight w:val="174"/>
        </w:trPr>
        <w:tc>
          <w:tcPr>
            <w:tcW w:w="9057" w:type="dxa"/>
            <w:gridSpan w:val="4"/>
            <w:tcBorders>
              <w:top w:val="single" w:sz="4" w:space="0" w:color="auto"/>
              <w:left w:val="single" w:sz="4" w:space="0" w:color="auto"/>
              <w:bottom w:val="single" w:sz="4" w:space="0" w:color="auto"/>
              <w:right w:val="nil"/>
            </w:tcBorders>
            <w:shd w:val="clear" w:color="auto" w:fill="auto"/>
            <w:vAlign w:val="center"/>
            <w:hideMark/>
          </w:tcPr>
          <w:p w14:paraId="77CFF594"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SGST 9%</w:t>
            </w:r>
          </w:p>
        </w:tc>
        <w:tc>
          <w:tcPr>
            <w:tcW w:w="1058" w:type="dxa"/>
            <w:tcBorders>
              <w:top w:val="nil"/>
              <w:left w:val="single" w:sz="4" w:space="0" w:color="auto"/>
              <w:bottom w:val="single" w:sz="4" w:space="0" w:color="auto"/>
              <w:right w:val="single" w:sz="4" w:space="0" w:color="auto"/>
            </w:tcBorders>
            <w:shd w:val="clear" w:color="auto" w:fill="auto"/>
            <w:vAlign w:val="center"/>
            <w:hideMark/>
          </w:tcPr>
          <w:p w14:paraId="000D1A97"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14335.2</w:t>
            </w:r>
          </w:p>
        </w:tc>
      </w:tr>
      <w:tr w:rsidR="00C171EC" w:rsidRPr="00C171EC" w14:paraId="0E70CB6B" w14:textId="77777777" w:rsidTr="00C171EC">
        <w:trPr>
          <w:trHeight w:val="174"/>
        </w:trPr>
        <w:tc>
          <w:tcPr>
            <w:tcW w:w="9057"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5415E334" w14:textId="77777777" w:rsidR="00C171EC" w:rsidRPr="00C171EC" w:rsidRDefault="00C171EC" w:rsidP="00C171EC">
            <w:pPr>
              <w:jc w:val="center"/>
              <w:rPr>
                <w:rFonts w:ascii="Calibri" w:hAnsi="Calibri" w:cs="Calibri"/>
                <w:b/>
                <w:bCs/>
                <w:color w:val="000000"/>
                <w:kern w:val="0"/>
              </w:rPr>
            </w:pPr>
            <w:r w:rsidRPr="00C171EC">
              <w:rPr>
                <w:rFonts w:ascii="Calibri" w:hAnsi="Calibri" w:cs="Calibri"/>
                <w:b/>
                <w:bCs/>
                <w:color w:val="000000"/>
                <w:kern w:val="0"/>
              </w:rPr>
              <w:t>GRAND TOTAL</w:t>
            </w:r>
          </w:p>
        </w:tc>
        <w:tc>
          <w:tcPr>
            <w:tcW w:w="1058" w:type="dxa"/>
            <w:tcBorders>
              <w:top w:val="nil"/>
              <w:left w:val="nil"/>
              <w:bottom w:val="single" w:sz="4" w:space="0" w:color="auto"/>
              <w:right w:val="single" w:sz="4" w:space="0" w:color="auto"/>
            </w:tcBorders>
            <w:shd w:val="clear" w:color="auto" w:fill="auto"/>
            <w:vAlign w:val="center"/>
            <w:hideMark/>
          </w:tcPr>
          <w:p w14:paraId="66BA26D6" w14:textId="77777777" w:rsidR="00C171EC" w:rsidRPr="00C171EC" w:rsidRDefault="00C171EC" w:rsidP="00C171EC">
            <w:pPr>
              <w:jc w:val="center"/>
              <w:rPr>
                <w:rFonts w:ascii="Calibri" w:hAnsi="Calibri" w:cs="Calibri"/>
                <w:b/>
                <w:bCs/>
                <w:color w:val="000000"/>
                <w:kern w:val="0"/>
                <w:sz w:val="22"/>
                <w:szCs w:val="22"/>
              </w:rPr>
            </w:pPr>
            <w:r w:rsidRPr="00C171EC">
              <w:rPr>
                <w:rFonts w:ascii="Calibri" w:hAnsi="Calibri" w:cs="Calibri"/>
                <w:b/>
                <w:bCs/>
                <w:color w:val="000000"/>
                <w:kern w:val="0"/>
                <w:sz w:val="22"/>
                <w:szCs w:val="22"/>
              </w:rPr>
              <w:t>187950</w:t>
            </w:r>
          </w:p>
        </w:tc>
      </w:tr>
    </w:tbl>
    <w:p w14:paraId="5FB200D5" w14:textId="2B5DB172" w:rsidR="00E431BD"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C171EC">
        <w:instrText xml:space="preserve">Excel.Sheet.12 "C:\\JP TECHATRONICS 2022-2023\\2023-2024\\Quotation\\Quotation.xlsx" "Shubhada 116!R1C1:R47C5" </w:instrText>
      </w:r>
      <w:r>
        <w:instrText xml:space="preserve">\a \f 4 \h </w:instrText>
      </w:r>
      <w:r w:rsidR="006066AD">
        <w:instrText xml:space="preserve"> \* MERGEFORMAT </w:instrText>
      </w:r>
      <w:r>
        <w:fldChar w:fldCharType="separate"/>
      </w:r>
    </w:p>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1C67DBE9" w:rsidR="000A7065" w:rsidRDefault="000A7065" w:rsidP="000A7065">
      <w:pPr>
        <w:rPr>
          <w:sz w:val="16"/>
          <w:szCs w:val="16"/>
        </w:rPr>
      </w:pPr>
      <w:r w:rsidRPr="00C35BDB">
        <w:rPr>
          <w:b/>
          <w:bCs/>
          <w:sz w:val="16"/>
          <w:szCs w:val="16"/>
        </w:rPr>
        <w:t>Terms &amp; conditions apply</w:t>
      </w:r>
      <w:r w:rsidRPr="00C35BDB">
        <w:rPr>
          <w:sz w:val="16"/>
          <w:szCs w:val="16"/>
        </w:rPr>
        <w:t>.</w:t>
      </w:r>
    </w:p>
    <w:p w14:paraId="2A3F66D5" w14:textId="168E856A" w:rsidR="00823E60" w:rsidRPr="00823E60" w:rsidRDefault="00823E60" w:rsidP="00823E60">
      <w:pPr>
        <w:rPr>
          <w:color w:val="auto"/>
          <w:kern w:val="0"/>
          <w:sz w:val="24"/>
          <w:szCs w:val="24"/>
        </w:rPr>
      </w:pPr>
      <w:proofErr w:type="spellStart"/>
      <w:r w:rsidRPr="00823E60">
        <w:rPr>
          <w:rFonts w:ascii="Calibri" w:hAnsi="Calibri" w:cs="Calibri"/>
          <w:color w:val="000000"/>
          <w:kern w:val="0"/>
          <w:sz w:val="16"/>
          <w:szCs w:val="16"/>
        </w:rPr>
        <w:t>Cheque</w:t>
      </w:r>
      <w:proofErr w:type="spellEnd"/>
      <w:r w:rsidRPr="00823E60">
        <w:rPr>
          <w:rFonts w:ascii="Calibri" w:hAnsi="Calibri" w:cs="Calibri"/>
          <w:color w:val="000000"/>
          <w:kern w:val="0"/>
          <w:sz w:val="16"/>
          <w:szCs w:val="16"/>
        </w:rPr>
        <w:t xml:space="preserve"> to be m</w:t>
      </w:r>
      <w:r>
        <w:rPr>
          <w:rFonts w:ascii="Calibri" w:hAnsi="Calibri" w:cs="Calibri"/>
          <w:color w:val="000000"/>
          <w:kern w:val="0"/>
          <w:sz w:val="16"/>
          <w:szCs w:val="16"/>
        </w:rPr>
        <w:t xml:space="preserve">ade in favor of "JP </w:t>
      </w:r>
      <w:proofErr w:type="spellStart"/>
      <w:r>
        <w:rPr>
          <w:rFonts w:ascii="Calibri" w:hAnsi="Calibri" w:cs="Calibri"/>
          <w:color w:val="000000"/>
          <w:kern w:val="0"/>
          <w:sz w:val="16"/>
          <w:szCs w:val="16"/>
        </w:rPr>
        <w:t>Techatronics</w:t>
      </w:r>
      <w:proofErr w:type="spellEnd"/>
      <w:r w:rsidRPr="00823E60">
        <w:rPr>
          <w:rFonts w:ascii="Calibri" w:hAnsi="Calibri" w:cs="Calibri"/>
          <w:color w:val="000000"/>
          <w:kern w:val="0"/>
          <w:sz w:val="16"/>
          <w:szCs w:val="16"/>
        </w:rPr>
        <w:t>."</w:t>
      </w:r>
    </w:p>
    <w:p w14:paraId="2D857D58" w14:textId="77777777" w:rsidR="00823E60" w:rsidRPr="00823E60" w:rsidRDefault="00823E60" w:rsidP="00823E60">
      <w:pPr>
        <w:rPr>
          <w:color w:val="auto"/>
          <w:kern w:val="0"/>
          <w:sz w:val="24"/>
          <w:szCs w:val="24"/>
        </w:rPr>
      </w:pPr>
      <w:r w:rsidRPr="00823E60">
        <w:rPr>
          <w:rFonts w:ascii="Calibri" w:hAnsi="Calibri" w:cs="Calibri"/>
          <w:color w:val="000000"/>
          <w:kern w:val="0"/>
          <w:sz w:val="16"/>
          <w:szCs w:val="16"/>
        </w:rPr>
        <w:t>Technician visits will be made within 24 hours, except on holidays and Sundays.</w:t>
      </w:r>
    </w:p>
    <w:p w14:paraId="5824A98C" w14:textId="11894B4F" w:rsidR="00823E60" w:rsidRPr="00823E60" w:rsidRDefault="00823E60" w:rsidP="00823E60">
      <w:pPr>
        <w:rPr>
          <w:color w:val="auto"/>
          <w:kern w:val="0"/>
          <w:sz w:val="24"/>
          <w:szCs w:val="24"/>
        </w:rPr>
      </w:pPr>
      <w:r w:rsidRPr="00823E60">
        <w:rPr>
          <w:rFonts w:ascii="Calibri" w:hAnsi="Calibri" w:cs="Calibri"/>
          <w:color w:val="000000"/>
          <w:kern w:val="0"/>
          <w:sz w:val="16"/>
          <w:szCs w:val="16"/>
        </w:rPr>
        <w:t>Cost towards carpentry, civil, and electrical, if any, are not included in the quotation</w:t>
      </w:r>
      <w:r>
        <w:rPr>
          <w:rFonts w:ascii="Calibri" w:hAnsi="Calibri" w:cs="Calibri"/>
          <w:color w:val="000000"/>
          <w:kern w:val="0"/>
          <w:sz w:val="16"/>
          <w:szCs w:val="16"/>
        </w:rPr>
        <w:t xml:space="preserve"> </w:t>
      </w:r>
      <w:r w:rsidRPr="00823E60">
        <w:rPr>
          <w:rFonts w:ascii="Calibri" w:hAnsi="Calibri" w:cs="Calibri"/>
          <w:color w:val="000000"/>
          <w:kern w:val="0"/>
          <w:sz w:val="16"/>
          <w:szCs w:val="16"/>
        </w:rPr>
        <w:t>and will be charged extra if needed.</w:t>
      </w:r>
    </w:p>
    <w:p w14:paraId="72FA23C4" w14:textId="013B1237" w:rsidR="00823E60" w:rsidRPr="00823E60" w:rsidRDefault="00823E60" w:rsidP="00823E60">
      <w:pPr>
        <w:rPr>
          <w:color w:val="auto"/>
          <w:kern w:val="0"/>
          <w:sz w:val="24"/>
          <w:szCs w:val="24"/>
        </w:rPr>
      </w:pPr>
    </w:p>
    <w:p w14:paraId="0A0D1958" w14:textId="77777777" w:rsidR="009E3B22" w:rsidRDefault="009E3B22" w:rsidP="00823E60">
      <w:pPr>
        <w:rPr>
          <w:rFonts w:ascii="Calibri" w:hAnsi="Calibri" w:cs="Calibri"/>
          <w:color w:val="000000"/>
          <w:kern w:val="0"/>
          <w:sz w:val="16"/>
          <w:szCs w:val="16"/>
        </w:rPr>
      </w:pPr>
    </w:p>
    <w:p w14:paraId="7998C9FB" w14:textId="47119EFD" w:rsidR="00823E60" w:rsidRPr="00823E60" w:rsidRDefault="00823E60" w:rsidP="00823E60">
      <w:pPr>
        <w:rPr>
          <w:color w:val="auto"/>
          <w:kern w:val="0"/>
          <w:sz w:val="24"/>
          <w:szCs w:val="24"/>
        </w:rPr>
      </w:pPr>
      <w:r w:rsidRPr="00823E60">
        <w:rPr>
          <w:rFonts w:ascii="Calibri" w:hAnsi="Calibri" w:cs="Calibri"/>
          <w:color w:val="000000"/>
          <w:kern w:val="0"/>
          <w:sz w:val="16"/>
          <w:szCs w:val="16"/>
        </w:rPr>
        <w:t>Delivery of materials will take 7-12 days after PO/work order/advance payment</w:t>
      </w:r>
    </w:p>
    <w:p w14:paraId="576C4B2A" w14:textId="21E9BFED" w:rsidR="00823E60" w:rsidRDefault="00823E60" w:rsidP="000A7065">
      <w:pPr>
        <w:rPr>
          <w:rFonts w:ascii="Calibri" w:hAnsi="Calibri" w:cs="Calibri"/>
          <w:color w:val="000000"/>
          <w:kern w:val="0"/>
          <w:sz w:val="16"/>
          <w:szCs w:val="16"/>
        </w:rPr>
      </w:pPr>
      <w:r w:rsidRPr="00823E60">
        <w:rPr>
          <w:rFonts w:ascii="Calibri" w:hAnsi="Calibri" w:cs="Calibri"/>
          <w:color w:val="000000"/>
          <w:kern w:val="0"/>
          <w:sz w:val="16"/>
          <w:szCs w:val="16"/>
        </w:rPr>
        <w:t>1 year of service is free. (Manufacturing defects will be repaired or replaced</w:t>
      </w:r>
      <w:r>
        <w:rPr>
          <w:rFonts w:ascii="Calibri" w:hAnsi="Calibri" w:cs="Calibri"/>
          <w:color w:val="000000"/>
          <w:kern w:val="0"/>
          <w:sz w:val="16"/>
          <w:szCs w:val="16"/>
        </w:rPr>
        <w:t xml:space="preserve"> </w:t>
      </w:r>
      <w:r w:rsidRPr="00823E60">
        <w:rPr>
          <w:rFonts w:ascii="Calibri" w:hAnsi="Calibri" w:cs="Calibri"/>
          <w:color w:val="000000"/>
          <w:kern w:val="0"/>
          <w:sz w:val="16"/>
          <w:szCs w:val="16"/>
        </w:rPr>
        <w:t>without any extra cost.) Faults in wiring, such as rodent damage, burning due to a</w:t>
      </w:r>
      <w:r>
        <w:rPr>
          <w:rFonts w:ascii="Calibri" w:hAnsi="Calibri" w:cs="Calibri"/>
          <w:color w:val="000000"/>
          <w:kern w:val="0"/>
          <w:sz w:val="16"/>
          <w:szCs w:val="16"/>
        </w:rPr>
        <w:t xml:space="preserve"> </w:t>
      </w:r>
      <w:r w:rsidRPr="00823E60">
        <w:rPr>
          <w:rFonts w:ascii="Calibri" w:hAnsi="Calibri" w:cs="Calibri"/>
          <w:color w:val="000000"/>
          <w:kern w:val="0"/>
          <w:sz w:val="16"/>
          <w:szCs w:val="16"/>
        </w:rPr>
        <w:t>short circuit, and other damages, will be covered at an additional cost.</w:t>
      </w:r>
    </w:p>
    <w:p w14:paraId="1F74AF7B" w14:textId="53BED25B" w:rsidR="0011170E" w:rsidRPr="00823E60" w:rsidRDefault="0011170E" w:rsidP="000A7065">
      <w:pPr>
        <w:rPr>
          <w:color w:val="auto"/>
          <w:kern w:val="0"/>
          <w:sz w:val="24"/>
          <w:szCs w:val="24"/>
        </w:rPr>
      </w:pPr>
      <w:r w:rsidRPr="0011170E">
        <w:rPr>
          <w:rFonts w:ascii="Calibri" w:hAnsi="Calibri" w:cs="Calibri"/>
          <w:color w:val="000000"/>
          <w:kern w:val="0"/>
          <w:sz w:val="16"/>
          <w:szCs w:val="16"/>
        </w:rPr>
        <w:t>Site visit charges, as applicable.</w:t>
      </w:r>
    </w:p>
    <w:p w14:paraId="1D80A37E" w14:textId="0426D761" w:rsidR="000A7065" w:rsidRDefault="000A7065" w:rsidP="000A7065">
      <w:pPr>
        <w:rPr>
          <w:sz w:val="16"/>
          <w:szCs w:val="16"/>
        </w:rPr>
      </w:pPr>
      <w:r w:rsidRPr="00C35BDB">
        <w:rPr>
          <w:sz w:val="16"/>
          <w:szCs w:val="16"/>
        </w:rPr>
        <w:t>Quotation valid for 10 days only.</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ED91E" w14:textId="77777777" w:rsidR="00183C24" w:rsidRDefault="00183C24" w:rsidP="00A1778F">
      <w:r>
        <w:separator/>
      </w:r>
    </w:p>
  </w:endnote>
  <w:endnote w:type="continuationSeparator" w:id="0">
    <w:p w14:paraId="42780841" w14:textId="77777777" w:rsidR="00183C24" w:rsidRDefault="00183C24"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B19AAA" w14:textId="77777777" w:rsidR="00183C24" w:rsidRDefault="00183C24" w:rsidP="00A1778F">
      <w:r>
        <w:separator/>
      </w:r>
    </w:p>
  </w:footnote>
  <w:footnote w:type="continuationSeparator" w:id="0">
    <w:p w14:paraId="500CEA2D" w14:textId="77777777" w:rsidR="00183C24" w:rsidRDefault="00183C24"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183C24"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23954"/>
    <w:rsid w:val="00024034"/>
    <w:rsid w:val="000242A1"/>
    <w:rsid w:val="00025A6A"/>
    <w:rsid w:val="0003148C"/>
    <w:rsid w:val="00033A83"/>
    <w:rsid w:val="000410B5"/>
    <w:rsid w:val="0004172B"/>
    <w:rsid w:val="00043B5E"/>
    <w:rsid w:val="00046B2A"/>
    <w:rsid w:val="0006560F"/>
    <w:rsid w:val="00065F8F"/>
    <w:rsid w:val="00067FDA"/>
    <w:rsid w:val="00077194"/>
    <w:rsid w:val="00082E89"/>
    <w:rsid w:val="00083B92"/>
    <w:rsid w:val="000852C1"/>
    <w:rsid w:val="00085468"/>
    <w:rsid w:val="00093678"/>
    <w:rsid w:val="00093978"/>
    <w:rsid w:val="000A2E65"/>
    <w:rsid w:val="000A3873"/>
    <w:rsid w:val="000A7065"/>
    <w:rsid w:val="000A7287"/>
    <w:rsid w:val="000B1A72"/>
    <w:rsid w:val="000B3D4B"/>
    <w:rsid w:val="000B4A7A"/>
    <w:rsid w:val="000B4DFB"/>
    <w:rsid w:val="000C4917"/>
    <w:rsid w:val="000D7340"/>
    <w:rsid w:val="000E6E47"/>
    <w:rsid w:val="000F3AE3"/>
    <w:rsid w:val="000F6F56"/>
    <w:rsid w:val="0010085D"/>
    <w:rsid w:val="00105353"/>
    <w:rsid w:val="0011170E"/>
    <w:rsid w:val="001141B1"/>
    <w:rsid w:val="0012129D"/>
    <w:rsid w:val="001215D6"/>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3C24"/>
    <w:rsid w:val="00184E07"/>
    <w:rsid w:val="00186A02"/>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672FA"/>
    <w:rsid w:val="00271D37"/>
    <w:rsid w:val="00277B4A"/>
    <w:rsid w:val="00283566"/>
    <w:rsid w:val="00285240"/>
    <w:rsid w:val="0029397C"/>
    <w:rsid w:val="00294BDF"/>
    <w:rsid w:val="00294D9B"/>
    <w:rsid w:val="002A3C32"/>
    <w:rsid w:val="002B0761"/>
    <w:rsid w:val="002B7E94"/>
    <w:rsid w:val="002C689B"/>
    <w:rsid w:val="002E742C"/>
    <w:rsid w:val="002F603E"/>
    <w:rsid w:val="003014ED"/>
    <w:rsid w:val="00315EEF"/>
    <w:rsid w:val="003502CC"/>
    <w:rsid w:val="003545DC"/>
    <w:rsid w:val="003630FB"/>
    <w:rsid w:val="003637CC"/>
    <w:rsid w:val="00372E43"/>
    <w:rsid w:val="00380188"/>
    <w:rsid w:val="0038240B"/>
    <w:rsid w:val="00383277"/>
    <w:rsid w:val="003867F2"/>
    <w:rsid w:val="0038685E"/>
    <w:rsid w:val="0039150F"/>
    <w:rsid w:val="003A2143"/>
    <w:rsid w:val="003A3968"/>
    <w:rsid w:val="003B4728"/>
    <w:rsid w:val="003B4747"/>
    <w:rsid w:val="003B5BB2"/>
    <w:rsid w:val="003B6985"/>
    <w:rsid w:val="003D2FCB"/>
    <w:rsid w:val="003D7843"/>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E6AC2"/>
    <w:rsid w:val="004F2341"/>
    <w:rsid w:val="004F2519"/>
    <w:rsid w:val="004F79F2"/>
    <w:rsid w:val="00502573"/>
    <w:rsid w:val="00516E73"/>
    <w:rsid w:val="005200E8"/>
    <w:rsid w:val="00520876"/>
    <w:rsid w:val="0052452F"/>
    <w:rsid w:val="005270B9"/>
    <w:rsid w:val="0053208F"/>
    <w:rsid w:val="005346D1"/>
    <w:rsid w:val="00534FE5"/>
    <w:rsid w:val="00541A51"/>
    <w:rsid w:val="0054299B"/>
    <w:rsid w:val="00562334"/>
    <w:rsid w:val="005624AF"/>
    <w:rsid w:val="005656E4"/>
    <w:rsid w:val="005679C0"/>
    <w:rsid w:val="005748A2"/>
    <w:rsid w:val="00575FFE"/>
    <w:rsid w:val="005807E9"/>
    <w:rsid w:val="0059057E"/>
    <w:rsid w:val="00594A00"/>
    <w:rsid w:val="0059600B"/>
    <w:rsid w:val="00597786"/>
    <w:rsid w:val="005B553B"/>
    <w:rsid w:val="005B651F"/>
    <w:rsid w:val="005C517E"/>
    <w:rsid w:val="005D5B55"/>
    <w:rsid w:val="005D6539"/>
    <w:rsid w:val="006049EB"/>
    <w:rsid w:val="006066AD"/>
    <w:rsid w:val="00610636"/>
    <w:rsid w:val="00614847"/>
    <w:rsid w:val="00616777"/>
    <w:rsid w:val="00620042"/>
    <w:rsid w:val="00621224"/>
    <w:rsid w:val="00626F3D"/>
    <w:rsid w:val="00631289"/>
    <w:rsid w:val="00636736"/>
    <w:rsid w:val="006443F4"/>
    <w:rsid w:val="00644A26"/>
    <w:rsid w:val="0064797D"/>
    <w:rsid w:val="00652A22"/>
    <w:rsid w:val="0065742E"/>
    <w:rsid w:val="00667A7A"/>
    <w:rsid w:val="006733DB"/>
    <w:rsid w:val="00675C3E"/>
    <w:rsid w:val="0068082C"/>
    <w:rsid w:val="00680CD3"/>
    <w:rsid w:val="00687D75"/>
    <w:rsid w:val="00691600"/>
    <w:rsid w:val="006A0587"/>
    <w:rsid w:val="006B1090"/>
    <w:rsid w:val="006C420B"/>
    <w:rsid w:val="006D0A53"/>
    <w:rsid w:val="006D3F1F"/>
    <w:rsid w:val="006E460B"/>
    <w:rsid w:val="006F2D20"/>
    <w:rsid w:val="006F770C"/>
    <w:rsid w:val="00706EA8"/>
    <w:rsid w:val="00710EFC"/>
    <w:rsid w:val="007135BC"/>
    <w:rsid w:val="00722535"/>
    <w:rsid w:val="00722A17"/>
    <w:rsid w:val="00724031"/>
    <w:rsid w:val="00725677"/>
    <w:rsid w:val="00746679"/>
    <w:rsid w:val="00752B11"/>
    <w:rsid w:val="007550F0"/>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1BC0"/>
    <w:rsid w:val="00814130"/>
    <w:rsid w:val="008172CB"/>
    <w:rsid w:val="00823E60"/>
    <w:rsid w:val="00836F9C"/>
    <w:rsid w:val="00846897"/>
    <w:rsid w:val="00846B35"/>
    <w:rsid w:val="00852452"/>
    <w:rsid w:val="0086515E"/>
    <w:rsid w:val="0086674B"/>
    <w:rsid w:val="00867BDA"/>
    <w:rsid w:val="008706BD"/>
    <w:rsid w:val="00875207"/>
    <w:rsid w:val="00877CAA"/>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029C"/>
    <w:rsid w:val="009A1A0F"/>
    <w:rsid w:val="009B2AC9"/>
    <w:rsid w:val="009C1BBB"/>
    <w:rsid w:val="009D1C65"/>
    <w:rsid w:val="009D20BA"/>
    <w:rsid w:val="009E1FB7"/>
    <w:rsid w:val="009E3B22"/>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86F"/>
    <w:rsid w:val="00BE2587"/>
    <w:rsid w:val="00BF130B"/>
    <w:rsid w:val="00BF4FCE"/>
    <w:rsid w:val="00C02E27"/>
    <w:rsid w:val="00C05269"/>
    <w:rsid w:val="00C06AD6"/>
    <w:rsid w:val="00C115D1"/>
    <w:rsid w:val="00C171EC"/>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B67A4"/>
    <w:rsid w:val="00CC34C4"/>
    <w:rsid w:val="00CD2080"/>
    <w:rsid w:val="00CE1904"/>
    <w:rsid w:val="00CE33F3"/>
    <w:rsid w:val="00CF0120"/>
    <w:rsid w:val="00CF0D9C"/>
    <w:rsid w:val="00CF1615"/>
    <w:rsid w:val="00D27358"/>
    <w:rsid w:val="00D27DAA"/>
    <w:rsid w:val="00D3564C"/>
    <w:rsid w:val="00D44DC3"/>
    <w:rsid w:val="00D505AC"/>
    <w:rsid w:val="00D51DDA"/>
    <w:rsid w:val="00D53AC0"/>
    <w:rsid w:val="00D57503"/>
    <w:rsid w:val="00D951A2"/>
    <w:rsid w:val="00D96167"/>
    <w:rsid w:val="00D966F0"/>
    <w:rsid w:val="00DB2034"/>
    <w:rsid w:val="00DB3376"/>
    <w:rsid w:val="00DB6371"/>
    <w:rsid w:val="00DB76C6"/>
    <w:rsid w:val="00DC2982"/>
    <w:rsid w:val="00DC6D5F"/>
    <w:rsid w:val="00DD1537"/>
    <w:rsid w:val="00DE0FC7"/>
    <w:rsid w:val="00DE3F46"/>
    <w:rsid w:val="00DF5590"/>
    <w:rsid w:val="00DF620B"/>
    <w:rsid w:val="00E071BB"/>
    <w:rsid w:val="00E1071D"/>
    <w:rsid w:val="00E1737D"/>
    <w:rsid w:val="00E24616"/>
    <w:rsid w:val="00E26984"/>
    <w:rsid w:val="00E2724D"/>
    <w:rsid w:val="00E40600"/>
    <w:rsid w:val="00E42618"/>
    <w:rsid w:val="00E431BD"/>
    <w:rsid w:val="00E72034"/>
    <w:rsid w:val="00E77A03"/>
    <w:rsid w:val="00E868E5"/>
    <w:rsid w:val="00E9653A"/>
    <w:rsid w:val="00EA0A69"/>
    <w:rsid w:val="00EB0F2E"/>
    <w:rsid w:val="00ED6A16"/>
    <w:rsid w:val="00ED6B3E"/>
    <w:rsid w:val="00EE1FE4"/>
    <w:rsid w:val="00F01625"/>
    <w:rsid w:val="00F031D7"/>
    <w:rsid w:val="00F0573E"/>
    <w:rsid w:val="00F073BE"/>
    <w:rsid w:val="00F20D95"/>
    <w:rsid w:val="00F36F4D"/>
    <w:rsid w:val="00F418F1"/>
    <w:rsid w:val="00F46D22"/>
    <w:rsid w:val="00F545B4"/>
    <w:rsid w:val="00F5702B"/>
    <w:rsid w:val="00F6340D"/>
    <w:rsid w:val="00F63911"/>
    <w:rsid w:val="00F671F3"/>
    <w:rsid w:val="00F67BFB"/>
    <w:rsid w:val="00F701BA"/>
    <w:rsid w:val="00F75EC6"/>
    <w:rsid w:val="00F8363D"/>
    <w:rsid w:val="00F86D0D"/>
    <w:rsid w:val="00F941D3"/>
    <w:rsid w:val="00FA371A"/>
    <w:rsid w:val="00FA4EB9"/>
    <w:rsid w:val="00FB24ED"/>
    <w:rsid w:val="00FB577D"/>
    <w:rsid w:val="00FD08F9"/>
    <w:rsid w:val="00FD115E"/>
    <w:rsid w:val="00FD353C"/>
    <w:rsid w:val="00FD71A3"/>
    <w:rsid w:val="00FE1361"/>
    <w:rsid w:val="00FE3F14"/>
    <w:rsid w:val="00FF01E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character" w:customStyle="1" w:styleId="fontstyle01">
    <w:name w:val="fontstyle01"/>
    <w:basedOn w:val="DefaultParagraphFont"/>
    <w:rsid w:val="00823E60"/>
    <w:rPr>
      <w:rFonts w:ascii="Calibri" w:hAnsi="Calibri" w:cs="Calibri"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49230438">
      <w:bodyDiv w:val="1"/>
      <w:marLeft w:val="0"/>
      <w:marRight w:val="0"/>
      <w:marTop w:val="0"/>
      <w:marBottom w:val="0"/>
      <w:divBdr>
        <w:top w:val="none" w:sz="0" w:space="0" w:color="auto"/>
        <w:left w:val="none" w:sz="0" w:space="0" w:color="auto"/>
        <w:bottom w:val="none" w:sz="0" w:space="0" w:color="auto"/>
        <w:right w:val="none" w:sz="0" w:space="0" w:color="auto"/>
      </w:divBdr>
    </w:div>
    <w:div w:id="52628595">
      <w:bodyDiv w:val="1"/>
      <w:marLeft w:val="0"/>
      <w:marRight w:val="0"/>
      <w:marTop w:val="0"/>
      <w:marBottom w:val="0"/>
      <w:divBdr>
        <w:top w:val="none" w:sz="0" w:space="0" w:color="auto"/>
        <w:left w:val="none" w:sz="0" w:space="0" w:color="auto"/>
        <w:bottom w:val="none" w:sz="0" w:space="0" w:color="auto"/>
        <w:right w:val="none" w:sz="0" w:space="0" w:color="auto"/>
      </w:divBdr>
    </w:div>
    <w:div w:id="66390109">
      <w:bodyDiv w:val="1"/>
      <w:marLeft w:val="0"/>
      <w:marRight w:val="0"/>
      <w:marTop w:val="0"/>
      <w:marBottom w:val="0"/>
      <w:divBdr>
        <w:top w:val="none" w:sz="0" w:space="0" w:color="auto"/>
        <w:left w:val="none" w:sz="0" w:space="0" w:color="auto"/>
        <w:bottom w:val="none" w:sz="0" w:space="0" w:color="auto"/>
        <w:right w:val="none" w:sz="0" w:space="0" w:color="auto"/>
      </w:divBdr>
    </w:div>
    <w:div w:id="91320577">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176887">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62733855">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6129267">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38584278">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3894480">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3063962">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5918954">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14083480">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84810952">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57894417">
      <w:bodyDiv w:val="1"/>
      <w:marLeft w:val="0"/>
      <w:marRight w:val="0"/>
      <w:marTop w:val="0"/>
      <w:marBottom w:val="0"/>
      <w:divBdr>
        <w:top w:val="none" w:sz="0" w:space="0" w:color="auto"/>
        <w:left w:val="none" w:sz="0" w:space="0" w:color="auto"/>
        <w:bottom w:val="none" w:sz="0" w:space="0" w:color="auto"/>
        <w:right w:val="none" w:sz="0" w:space="0" w:color="auto"/>
      </w:divBdr>
    </w:div>
    <w:div w:id="866988854">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74070443">
      <w:bodyDiv w:val="1"/>
      <w:marLeft w:val="0"/>
      <w:marRight w:val="0"/>
      <w:marTop w:val="0"/>
      <w:marBottom w:val="0"/>
      <w:divBdr>
        <w:top w:val="none" w:sz="0" w:space="0" w:color="auto"/>
        <w:left w:val="none" w:sz="0" w:space="0" w:color="auto"/>
        <w:bottom w:val="none" w:sz="0" w:space="0" w:color="auto"/>
        <w:right w:val="none" w:sz="0" w:space="0" w:color="auto"/>
      </w:divBdr>
    </w:div>
    <w:div w:id="979968140">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13456742">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092550707">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7565221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40835634">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619212972">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53507942">
      <w:bodyDiv w:val="1"/>
      <w:marLeft w:val="0"/>
      <w:marRight w:val="0"/>
      <w:marTop w:val="0"/>
      <w:marBottom w:val="0"/>
      <w:divBdr>
        <w:top w:val="none" w:sz="0" w:space="0" w:color="auto"/>
        <w:left w:val="none" w:sz="0" w:space="0" w:color="auto"/>
        <w:bottom w:val="none" w:sz="0" w:space="0" w:color="auto"/>
        <w:right w:val="none" w:sz="0" w:space="0" w:color="auto"/>
      </w:divBdr>
    </w:div>
    <w:div w:id="1760635076">
      <w:bodyDiv w:val="1"/>
      <w:marLeft w:val="0"/>
      <w:marRight w:val="0"/>
      <w:marTop w:val="0"/>
      <w:marBottom w:val="0"/>
      <w:divBdr>
        <w:top w:val="none" w:sz="0" w:space="0" w:color="auto"/>
        <w:left w:val="none" w:sz="0" w:space="0" w:color="auto"/>
        <w:bottom w:val="none" w:sz="0" w:space="0" w:color="auto"/>
        <w:right w:val="none" w:sz="0" w:space="0" w:color="auto"/>
      </w:divBdr>
    </w:div>
    <w:div w:id="1772697327">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893497035">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3190896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 w:id="2104108981">
      <w:bodyDiv w:val="1"/>
      <w:marLeft w:val="0"/>
      <w:marRight w:val="0"/>
      <w:marTop w:val="0"/>
      <w:marBottom w:val="0"/>
      <w:divBdr>
        <w:top w:val="none" w:sz="0" w:space="0" w:color="auto"/>
        <w:left w:val="none" w:sz="0" w:space="0" w:color="auto"/>
        <w:bottom w:val="none" w:sz="0" w:space="0" w:color="auto"/>
        <w:right w:val="none" w:sz="0" w:space="0" w:color="auto"/>
      </w:divBdr>
    </w:div>
    <w:div w:id="2123839248">
      <w:bodyDiv w:val="1"/>
      <w:marLeft w:val="0"/>
      <w:marRight w:val="0"/>
      <w:marTop w:val="0"/>
      <w:marBottom w:val="0"/>
      <w:divBdr>
        <w:top w:val="none" w:sz="0" w:space="0" w:color="auto"/>
        <w:left w:val="none" w:sz="0" w:space="0" w:color="auto"/>
        <w:bottom w:val="none" w:sz="0" w:space="0" w:color="auto"/>
        <w:right w:val="none" w:sz="0" w:space="0" w:color="auto"/>
      </w:divBdr>
    </w:div>
    <w:div w:id="214561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8</cp:revision>
  <cp:lastPrinted>2024-01-09T11:03:00Z</cp:lastPrinted>
  <dcterms:created xsi:type="dcterms:W3CDTF">2024-01-18T06:26:00Z</dcterms:created>
  <dcterms:modified xsi:type="dcterms:W3CDTF">2024-01-18T10:12:00Z</dcterms:modified>
</cp:coreProperties>
</file>