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274267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5F652D">
        <w:rPr>
          <w:sz w:val="28"/>
          <w:szCs w:val="28"/>
        </w:rPr>
        <w:t>310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D4F70C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D6EBC">
        <w:rPr>
          <w:sz w:val="28"/>
          <w:szCs w:val="28"/>
        </w:rPr>
        <w:t>01</w:t>
      </w:r>
      <w:r w:rsidR="003324B5" w:rsidRPr="00334DEC">
        <w:rPr>
          <w:sz w:val="28"/>
          <w:szCs w:val="28"/>
        </w:rPr>
        <w:t>/</w:t>
      </w:r>
      <w:r w:rsidR="006D6EBC">
        <w:rPr>
          <w:sz w:val="28"/>
          <w:szCs w:val="28"/>
        </w:rPr>
        <w:t>12</w:t>
      </w:r>
      <w:bookmarkStart w:id="0" w:name="_GoBack"/>
      <w:bookmarkEnd w:id="0"/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BC0D513" w14:textId="77777777" w:rsidR="00C978F5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Marcfremiot</w:t>
      </w:r>
    </w:p>
    <w:p w14:paraId="4EC237DF" w14:textId="47B6AD51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="00EA1AF5">
        <w:rPr>
          <w:b/>
          <w:sz w:val="28"/>
          <w:szCs w:val="28"/>
        </w:rPr>
        <w:t>30AAUPF0436D1Z9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858" w:type="dxa"/>
        <w:tblLook w:val="04A0" w:firstRow="1" w:lastRow="0" w:firstColumn="1" w:lastColumn="0" w:noHBand="0" w:noVBand="1"/>
      </w:tblPr>
      <w:tblGrid>
        <w:gridCol w:w="1240"/>
        <w:gridCol w:w="5323"/>
        <w:gridCol w:w="979"/>
        <w:gridCol w:w="1594"/>
        <w:gridCol w:w="1722"/>
      </w:tblGrid>
      <w:tr w:rsidR="00931C2E" w:rsidRPr="0093470D" w14:paraId="1A3BD900" w14:textId="77777777" w:rsidTr="00931C2E">
        <w:trPr>
          <w:trHeight w:val="15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E073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58D8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31B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B5EA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A9D3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931C2E" w:rsidRPr="0093470D" w14:paraId="013B0049" w14:textId="77777777" w:rsidTr="00931C2E">
        <w:trPr>
          <w:trHeight w:val="45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8435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A95C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1825VA Microtek UPS with two Exide Invertor Tubular Solar Battery 150 Ah with double trolley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32E5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5A6D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35593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DC45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35593</w:t>
            </w:r>
          </w:p>
        </w:tc>
      </w:tr>
      <w:tr w:rsidR="0093470D" w:rsidRPr="0093470D" w14:paraId="52426A23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86B35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84C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35593</w:t>
            </w:r>
          </w:p>
        </w:tc>
      </w:tr>
      <w:tr w:rsidR="0093470D" w:rsidRPr="0093470D" w14:paraId="7488F8CF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EAD6F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6AA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3203.4</w:t>
            </w:r>
          </w:p>
        </w:tc>
      </w:tr>
      <w:tr w:rsidR="0093470D" w:rsidRPr="0093470D" w14:paraId="4AEF2EE3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E2378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9F9E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3203.4</w:t>
            </w:r>
          </w:p>
        </w:tc>
      </w:tr>
      <w:tr w:rsidR="0093470D" w:rsidRPr="0093470D" w14:paraId="1751FCC9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6A709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E5AD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42000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77777777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2B7B3" w14:textId="77777777" w:rsidR="00054457" w:rsidRDefault="00054457" w:rsidP="00A1778F">
      <w:pPr>
        <w:spacing w:after="0" w:line="240" w:lineRule="auto"/>
      </w:pPr>
      <w:r>
        <w:separator/>
      </w:r>
    </w:p>
  </w:endnote>
  <w:endnote w:type="continuationSeparator" w:id="0">
    <w:p w14:paraId="6E97FCDD" w14:textId="77777777" w:rsidR="00054457" w:rsidRDefault="0005445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gramStart"/>
    <w:r w:rsidRPr="00F22658">
      <w:rPr>
        <w:color w:val="1F497D" w:themeColor="text2"/>
      </w:rPr>
      <w:t>JairamComplex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7AEC1" w14:textId="77777777" w:rsidR="00054457" w:rsidRDefault="00054457" w:rsidP="00A1778F">
      <w:pPr>
        <w:spacing w:after="0" w:line="240" w:lineRule="auto"/>
      </w:pPr>
      <w:r>
        <w:separator/>
      </w:r>
    </w:p>
  </w:footnote>
  <w:footnote w:type="continuationSeparator" w:id="0">
    <w:p w14:paraId="7AA2C401" w14:textId="77777777" w:rsidR="00054457" w:rsidRDefault="0005445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5445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4390"/>
    <w:rsid w:val="00047B5C"/>
    <w:rsid w:val="0005432D"/>
    <w:rsid w:val="00054457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C5522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25B7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652D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D6EBC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1C2E"/>
    <w:rsid w:val="00932474"/>
    <w:rsid w:val="0093470D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B5830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1AF5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11</cp:revision>
  <cp:lastPrinted>2023-01-05T12:19:00Z</cp:lastPrinted>
  <dcterms:created xsi:type="dcterms:W3CDTF">2023-11-27T11:15:00Z</dcterms:created>
  <dcterms:modified xsi:type="dcterms:W3CDTF">2023-11-30T06:00:00Z</dcterms:modified>
</cp:coreProperties>
</file>