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B1013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  <w:r w:rsidR="005102A1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A504C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84D7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84D7D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8680A2A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6F9166E3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E17D4B">
              <w:rPr>
                <w:rFonts w:ascii="Cambria" w:hAnsi="Cambria"/>
                <w:color w:val="000000"/>
              </w:rPr>
              <w:t>ion: 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F593166" w:rsidR="00D26CD3" w:rsidRDefault="00D26CD3" w:rsidP="005D6DD7">
      <w:pPr>
        <w:spacing w:after="0"/>
        <w:jc w:val="both"/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537"/>
        <w:gridCol w:w="1171"/>
        <w:gridCol w:w="1133"/>
        <w:gridCol w:w="991"/>
        <w:gridCol w:w="681"/>
        <w:gridCol w:w="1488"/>
        <w:gridCol w:w="622"/>
        <w:gridCol w:w="622"/>
        <w:gridCol w:w="518"/>
        <w:gridCol w:w="875"/>
        <w:gridCol w:w="947"/>
        <w:gridCol w:w="825"/>
      </w:tblGrid>
      <w:tr w:rsidR="00247462" w:rsidRPr="00247462" w14:paraId="18895952" w14:textId="77777777" w:rsidTr="00247462">
        <w:trPr>
          <w:trHeight w:val="241"/>
        </w:trPr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897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</w:t>
            </w: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br/>
              <w:t xml:space="preserve">NO. 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12B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Ref no.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B03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GLASS 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A90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SERIES </w:t>
            </w:r>
          </w:p>
        </w:tc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988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CODE 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7B1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SPECIFICATION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9223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SIZES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F55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CDC6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 Per Unit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E85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15% Discount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23E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247462" w:rsidRPr="00247462" w14:paraId="4DC7F225" w14:textId="77777777" w:rsidTr="00247462">
        <w:trPr>
          <w:trHeight w:val="527"/>
        </w:trPr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50B0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6F17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A88F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62AB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2989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70DF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D77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539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A688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ACD6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6A21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4C67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247462" w:rsidRPr="00247462" w14:paraId="704DFCC0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506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6CE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MW/PL/23-24/QO-0197R2 (Option 2)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28C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BB0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9F0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266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3Track 3Glass Shutter Sliding Window  (Outer Interlocks Are With Reinforcement)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485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DBF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2600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781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74B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140474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E45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21071.1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04B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</w:tr>
      <w:tr w:rsidR="00247462" w:rsidRPr="00247462" w14:paraId="16D46A11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34A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E1E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MW/PL/23-24/QO-0197R1 (Option 1)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4E4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D60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Slimline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BB6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8D9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3Track 3Glass Shutter Sliding Window (Outer Interlocks Are With Reinforcement) 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F44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3200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2FC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6F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580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69341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253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10401.2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46D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</w:tr>
      <w:tr w:rsidR="00247462" w:rsidRPr="00247462" w14:paraId="572F0EBC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DE5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E3D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MW/PL/23-24/QO-0197R2 (Option 2)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503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596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394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49FA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2Track 2Glass Shutter Sliding Window  (Outer Interlocks Are With Reinforcement)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F41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2800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91A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31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EBF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77364.7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069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11604.7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220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</w:tr>
      <w:tr w:rsidR="00247462" w:rsidRPr="00247462" w14:paraId="501DDBEF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51D1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9AB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244103</w:t>
            </w:r>
          </w:p>
        </w:tc>
      </w:tr>
      <w:tr w:rsidR="00247462" w:rsidRPr="00247462" w14:paraId="63CC1B30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B32E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GST 18%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4C1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43938</w:t>
            </w:r>
          </w:p>
        </w:tc>
      </w:tr>
      <w:tr w:rsidR="00247462" w:rsidRPr="00247462" w14:paraId="5831A9CE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BF9A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114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288041</w:t>
            </w:r>
          </w:p>
        </w:tc>
      </w:tr>
    </w:tbl>
    <w:p w14:paraId="1BC90B18" w14:textId="77777777" w:rsidR="00247462" w:rsidRDefault="00247462" w:rsidP="005D6DD7">
      <w:pPr>
        <w:spacing w:after="0"/>
        <w:jc w:val="both"/>
      </w:pPr>
    </w:p>
    <w:p w14:paraId="6633A140" w14:textId="4910C299" w:rsidR="005D6DD7" w:rsidRPr="00E2402C" w:rsidRDefault="005D6DD7" w:rsidP="005D6DD7">
      <w:pPr>
        <w:spacing w:after="0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Terms and conditions apply as per norms JPT001</w:t>
      </w:r>
    </w:p>
    <w:p w14:paraId="230644A5" w14:textId="3BA1D8DE" w:rsidR="00E2402C" w:rsidRPr="00E2402C" w:rsidRDefault="00E2402C" w:rsidP="005D6DD7">
      <w:pPr>
        <w:spacing w:after="0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Above price inclusive of Trans</w:t>
      </w:r>
      <w:r w:rsidR="00E27E25">
        <w:rPr>
          <w:sz w:val="20"/>
          <w:szCs w:val="20"/>
        </w:rPr>
        <w:t xml:space="preserve">portation, Freight, Loading, </w:t>
      </w:r>
      <w:r w:rsidRPr="00E2402C">
        <w:rPr>
          <w:sz w:val="20"/>
          <w:szCs w:val="20"/>
        </w:rPr>
        <w:t>Unloading</w:t>
      </w:r>
      <w:r w:rsidR="00E27E25">
        <w:rPr>
          <w:sz w:val="20"/>
          <w:szCs w:val="20"/>
        </w:rPr>
        <w:t xml:space="preserve"> and Installation Complete.</w:t>
      </w:r>
      <w:bookmarkStart w:id="0" w:name="_GoBack"/>
      <w:bookmarkEnd w:id="0"/>
      <w:r w:rsidRPr="00E2402C">
        <w:rPr>
          <w:sz w:val="20"/>
          <w:szCs w:val="20"/>
        </w:rPr>
        <w:t>.</w:t>
      </w:r>
    </w:p>
    <w:p w14:paraId="65BDFF2C" w14:textId="77777777" w:rsidR="005D6DD7" w:rsidRPr="00E2402C" w:rsidRDefault="005D6DD7" w:rsidP="005D6DD7">
      <w:pPr>
        <w:spacing w:after="0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Kindly dispatch the material as per quotation mentioned</w:t>
      </w:r>
    </w:p>
    <w:p w14:paraId="7ED7D6CB" w14:textId="1C3BECC5" w:rsidR="003245D8" w:rsidRPr="00E2402C" w:rsidRDefault="005D6DD7" w:rsidP="00363B9A">
      <w:pPr>
        <w:tabs>
          <w:tab w:val="left" w:pos="2025"/>
        </w:tabs>
        <w:spacing w:after="0"/>
        <w:ind w:right="-604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Payment after receipt of material</w:t>
      </w:r>
    </w:p>
    <w:sectPr w:rsidR="003245D8" w:rsidRPr="00E2402C" w:rsidSect="00363B9A">
      <w:headerReference w:type="default" r:id="rId7"/>
      <w:footerReference w:type="default" r:id="rId8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E3F6F" w14:textId="77777777" w:rsidR="00C55028" w:rsidRDefault="00C55028">
      <w:pPr>
        <w:spacing w:after="0" w:line="240" w:lineRule="auto"/>
      </w:pPr>
      <w:r>
        <w:separator/>
      </w:r>
    </w:p>
  </w:endnote>
  <w:endnote w:type="continuationSeparator" w:id="0">
    <w:p w14:paraId="27598508" w14:textId="77777777" w:rsidR="00C55028" w:rsidRDefault="00C5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D9BCD" w14:textId="77777777" w:rsidR="00C55028" w:rsidRDefault="00C55028">
      <w:pPr>
        <w:spacing w:after="0" w:line="240" w:lineRule="auto"/>
      </w:pPr>
      <w:r>
        <w:separator/>
      </w:r>
    </w:p>
  </w:footnote>
  <w:footnote w:type="continuationSeparator" w:id="0">
    <w:p w14:paraId="3BB0D03F" w14:textId="77777777" w:rsidR="00C55028" w:rsidRDefault="00C5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55028">
    <w:pPr>
      <w:pStyle w:val="Header"/>
    </w:pPr>
  </w:p>
  <w:p w14:paraId="133BDCC5" w14:textId="77777777" w:rsidR="00A1778F" w:rsidRDefault="00C5502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4D0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4746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266B0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6A43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83907"/>
    <w:rsid w:val="00A84D7D"/>
    <w:rsid w:val="00A91956"/>
    <w:rsid w:val="00A94B4B"/>
    <w:rsid w:val="00A9511D"/>
    <w:rsid w:val="00AA2056"/>
    <w:rsid w:val="00AA2B2E"/>
    <w:rsid w:val="00AD465F"/>
    <w:rsid w:val="00AF159A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62C6B"/>
    <w:rsid w:val="00B82343"/>
    <w:rsid w:val="00B95296"/>
    <w:rsid w:val="00B95FF6"/>
    <w:rsid w:val="00BA65C4"/>
    <w:rsid w:val="00BB02FA"/>
    <w:rsid w:val="00BB4A94"/>
    <w:rsid w:val="00BB74D4"/>
    <w:rsid w:val="00BC0F4A"/>
    <w:rsid w:val="00BC1BDB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028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17D4B"/>
    <w:rsid w:val="00E20651"/>
    <w:rsid w:val="00E206D5"/>
    <w:rsid w:val="00E2402C"/>
    <w:rsid w:val="00E27E2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395A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EE7E-8CA9-49A7-88AE-419B923E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11</cp:revision>
  <cp:lastPrinted>2023-05-31T09:07:00Z</cp:lastPrinted>
  <dcterms:created xsi:type="dcterms:W3CDTF">2023-10-14T12:03:00Z</dcterms:created>
  <dcterms:modified xsi:type="dcterms:W3CDTF">2023-10-23T06:12:00Z</dcterms:modified>
</cp:coreProperties>
</file>