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596291" w14:textId="4A84FB17" w:rsidR="00232F24" w:rsidRDefault="00232F24" w:rsidP="00A1778F">
      <w:pPr>
        <w:rPr>
          <w:sz w:val="24"/>
          <w:szCs w:val="24"/>
        </w:rPr>
      </w:pPr>
    </w:p>
    <w:p w14:paraId="3C848FC1" w14:textId="77777777" w:rsidR="007A093B" w:rsidRPr="00A56E7D" w:rsidRDefault="007A093B" w:rsidP="007A093B">
      <w:pPr>
        <w:jc w:val="center"/>
        <w:rPr>
          <w:b/>
          <w:sz w:val="24"/>
          <w:szCs w:val="24"/>
        </w:rPr>
      </w:pPr>
      <w:r w:rsidRPr="00A56E7D">
        <w:rPr>
          <w:b/>
          <w:sz w:val="24"/>
          <w:szCs w:val="24"/>
        </w:rPr>
        <w:t>QUOTATION</w:t>
      </w:r>
    </w:p>
    <w:p w14:paraId="448BA4CC" w14:textId="77777777" w:rsidR="007A093B" w:rsidRDefault="007A093B" w:rsidP="00A1778F">
      <w:pPr>
        <w:rPr>
          <w:sz w:val="24"/>
          <w:szCs w:val="24"/>
        </w:rPr>
      </w:pPr>
    </w:p>
    <w:p w14:paraId="3C3DFD1A" w14:textId="77777777" w:rsidR="007A093B" w:rsidRPr="007A093B" w:rsidRDefault="007A093B" w:rsidP="00A1778F">
      <w:pPr>
        <w:rPr>
          <w:sz w:val="24"/>
          <w:szCs w:val="24"/>
        </w:rPr>
      </w:pPr>
    </w:p>
    <w:p w14:paraId="3123A3DD" w14:textId="2149083D" w:rsidR="00AB54BD" w:rsidRPr="007A093B" w:rsidRDefault="00CF1615" w:rsidP="00AB54BD">
      <w:pPr>
        <w:tabs>
          <w:tab w:val="left" w:pos="7288"/>
        </w:tabs>
        <w:rPr>
          <w:sz w:val="24"/>
          <w:szCs w:val="24"/>
        </w:rPr>
      </w:pPr>
      <w:r>
        <w:rPr>
          <w:sz w:val="24"/>
          <w:szCs w:val="24"/>
        </w:rPr>
        <w:t>Quotation no:</w:t>
      </w:r>
      <w:r w:rsidR="00E9653A">
        <w:rPr>
          <w:sz w:val="24"/>
          <w:szCs w:val="24"/>
        </w:rPr>
        <w:t xml:space="preserve"> </w:t>
      </w:r>
      <w:r w:rsidR="00ED3B9F">
        <w:rPr>
          <w:sz w:val="24"/>
          <w:szCs w:val="24"/>
        </w:rPr>
        <w:t>Anant</w:t>
      </w:r>
      <w:r w:rsidR="00C37BB2">
        <w:rPr>
          <w:sz w:val="24"/>
          <w:szCs w:val="24"/>
        </w:rPr>
        <w:t xml:space="preserve"> 406</w:t>
      </w:r>
    </w:p>
    <w:p w14:paraId="3F5231D2" w14:textId="66840A5E" w:rsidR="00AB54BD" w:rsidRPr="007A093B" w:rsidRDefault="00AB54BD" w:rsidP="00A25DD7">
      <w:pPr>
        <w:jc w:val="right"/>
        <w:rPr>
          <w:sz w:val="24"/>
          <w:szCs w:val="24"/>
        </w:rPr>
      </w:pPr>
      <w:r w:rsidRPr="007A093B">
        <w:rPr>
          <w:sz w:val="24"/>
          <w:szCs w:val="24"/>
        </w:rPr>
        <w:t xml:space="preserve">                                                                                               </w:t>
      </w:r>
      <w:r w:rsidRPr="007A093B">
        <w:rPr>
          <w:sz w:val="24"/>
          <w:szCs w:val="24"/>
        </w:rPr>
        <w:tab/>
      </w:r>
      <w:r w:rsidRPr="007A093B">
        <w:rPr>
          <w:sz w:val="24"/>
          <w:szCs w:val="24"/>
        </w:rPr>
        <w:tab/>
      </w:r>
      <w:r w:rsidRPr="007A093B">
        <w:rPr>
          <w:sz w:val="24"/>
          <w:szCs w:val="24"/>
        </w:rPr>
        <w:tab/>
      </w:r>
      <w:r w:rsidRPr="007A093B">
        <w:rPr>
          <w:sz w:val="24"/>
          <w:szCs w:val="24"/>
        </w:rPr>
        <w:tab/>
        <w:t xml:space="preserve">               </w:t>
      </w:r>
      <w:r w:rsidR="003B4747" w:rsidRPr="007A093B">
        <w:rPr>
          <w:sz w:val="24"/>
          <w:szCs w:val="24"/>
        </w:rPr>
        <w:t xml:space="preserve">   </w:t>
      </w:r>
      <w:r w:rsidR="00CE1904" w:rsidRPr="007A093B">
        <w:rPr>
          <w:sz w:val="24"/>
          <w:szCs w:val="24"/>
        </w:rPr>
        <w:t xml:space="preserve">                      </w:t>
      </w:r>
      <w:r w:rsidR="00AE6489">
        <w:rPr>
          <w:sz w:val="24"/>
          <w:szCs w:val="24"/>
        </w:rPr>
        <w:t xml:space="preserve">Date </w:t>
      </w:r>
      <w:r w:rsidR="00C37BB2">
        <w:rPr>
          <w:sz w:val="24"/>
          <w:szCs w:val="24"/>
        </w:rPr>
        <w:t>24</w:t>
      </w:r>
      <w:r w:rsidR="00271D37">
        <w:rPr>
          <w:sz w:val="24"/>
          <w:szCs w:val="24"/>
        </w:rPr>
        <w:t>/</w:t>
      </w:r>
      <w:r w:rsidR="00C37BB2">
        <w:rPr>
          <w:sz w:val="24"/>
          <w:szCs w:val="24"/>
        </w:rPr>
        <w:t>01</w:t>
      </w:r>
      <w:r w:rsidR="00CE1904" w:rsidRPr="007A093B">
        <w:rPr>
          <w:sz w:val="24"/>
          <w:szCs w:val="24"/>
        </w:rPr>
        <w:t>/20</w:t>
      </w:r>
      <w:r w:rsidR="00C37BB2">
        <w:rPr>
          <w:sz w:val="24"/>
          <w:szCs w:val="24"/>
        </w:rPr>
        <w:t>24</w:t>
      </w:r>
    </w:p>
    <w:p w14:paraId="496EFF3A" w14:textId="77777777" w:rsidR="007B7302" w:rsidRDefault="007B7302" w:rsidP="009523CA">
      <w:pPr>
        <w:rPr>
          <w:b/>
          <w:sz w:val="24"/>
          <w:szCs w:val="24"/>
        </w:rPr>
      </w:pPr>
    </w:p>
    <w:p w14:paraId="7F2D3DB8" w14:textId="77777777" w:rsidR="007B7302" w:rsidRDefault="007B7302" w:rsidP="009523CA">
      <w:pPr>
        <w:rPr>
          <w:b/>
          <w:sz w:val="24"/>
          <w:szCs w:val="24"/>
        </w:rPr>
      </w:pPr>
    </w:p>
    <w:p w14:paraId="0E8B5D07" w14:textId="4242290A" w:rsidR="009523CA" w:rsidRDefault="009523CA" w:rsidP="009523CA">
      <w:pPr>
        <w:rPr>
          <w:b/>
          <w:sz w:val="24"/>
          <w:szCs w:val="24"/>
        </w:rPr>
      </w:pPr>
      <w:r w:rsidRPr="009852FE">
        <w:rPr>
          <w:b/>
          <w:sz w:val="24"/>
          <w:szCs w:val="24"/>
        </w:rPr>
        <w:t>To,</w:t>
      </w:r>
    </w:p>
    <w:p w14:paraId="1BFCB2BC" w14:textId="7282B909" w:rsidR="00511177" w:rsidRDefault="00ED3B9F" w:rsidP="005C517E">
      <w:pPr>
        <w:tabs>
          <w:tab w:val="left" w:pos="1909"/>
          <w:tab w:val="left" w:pos="2025"/>
        </w:tabs>
        <w:rPr>
          <w:b/>
          <w:sz w:val="24"/>
          <w:szCs w:val="24"/>
        </w:rPr>
      </w:pPr>
      <w:r>
        <w:rPr>
          <w:b/>
          <w:sz w:val="24"/>
          <w:szCs w:val="24"/>
        </w:rPr>
        <w:t>Anant</w:t>
      </w:r>
      <w:bookmarkStart w:id="0" w:name="_GoBack"/>
      <w:bookmarkEnd w:id="0"/>
      <w:r w:rsidR="00C37BB2">
        <w:rPr>
          <w:b/>
          <w:sz w:val="24"/>
          <w:szCs w:val="24"/>
        </w:rPr>
        <w:t xml:space="preserve"> Navelkar</w:t>
      </w:r>
    </w:p>
    <w:p w14:paraId="15D2770B" w14:textId="59EE09D9" w:rsidR="00752B11" w:rsidRDefault="00752B11" w:rsidP="005C517E">
      <w:pPr>
        <w:tabs>
          <w:tab w:val="left" w:pos="1909"/>
          <w:tab w:val="left" w:pos="2025"/>
        </w:tabs>
        <w:rPr>
          <w:b/>
          <w:sz w:val="24"/>
          <w:szCs w:val="24"/>
        </w:rPr>
      </w:pPr>
      <w:r>
        <w:rPr>
          <w:b/>
          <w:sz w:val="24"/>
          <w:szCs w:val="24"/>
        </w:rPr>
        <w:t>Goa</w:t>
      </w:r>
    </w:p>
    <w:p w14:paraId="7E0DB796" w14:textId="77777777" w:rsidR="00752B11" w:rsidRPr="00A40233" w:rsidRDefault="00752B11" w:rsidP="005C517E">
      <w:pPr>
        <w:tabs>
          <w:tab w:val="left" w:pos="1909"/>
          <w:tab w:val="left" w:pos="2025"/>
        </w:tabs>
        <w:rPr>
          <w:b/>
          <w:sz w:val="24"/>
          <w:szCs w:val="24"/>
        </w:rPr>
      </w:pPr>
    </w:p>
    <w:p w14:paraId="6BAEA7EE" w14:textId="52C02C1F" w:rsidR="00CF1615" w:rsidRPr="00CF1615" w:rsidRDefault="00271D37" w:rsidP="00CF1615">
      <w:pPr>
        <w:rPr>
          <w:color w:val="auto"/>
          <w:kern w:val="0"/>
          <w:sz w:val="24"/>
          <w:szCs w:val="24"/>
          <w:lang w:val="en-IN" w:eastAsia="en-IN"/>
        </w:rPr>
      </w:pPr>
      <w:r>
        <w:rPr>
          <w:color w:val="auto"/>
          <w:kern w:val="0"/>
          <w:sz w:val="24"/>
          <w:szCs w:val="24"/>
          <w:lang w:val="en-IN" w:eastAsia="en-IN"/>
        </w:rPr>
        <w:t>Dear Sir</w:t>
      </w:r>
      <w:r w:rsidR="00CF1615" w:rsidRPr="00CF1615">
        <w:rPr>
          <w:color w:val="auto"/>
          <w:kern w:val="0"/>
          <w:sz w:val="24"/>
          <w:szCs w:val="24"/>
          <w:lang w:val="en-IN" w:eastAsia="en-IN"/>
        </w:rPr>
        <w:t>,</w:t>
      </w:r>
    </w:p>
    <w:p w14:paraId="59EEDE58" w14:textId="2D884829" w:rsidR="0012129D" w:rsidRDefault="009523CA" w:rsidP="00C35BDB">
      <w:pPr>
        <w:tabs>
          <w:tab w:val="left" w:pos="2025"/>
        </w:tabs>
        <w:rPr>
          <w:color w:val="auto"/>
          <w:kern w:val="0"/>
          <w:sz w:val="24"/>
          <w:szCs w:val="24"/>
          <w:lang w:val="en-IN" w:eastAsia="en-IN"/>
        </w:rPr>
      </w:pPr>
      <w:r>
        <w:rPr>
          <w:color w:val="auto"/>
          <w:kern w:val="0"/>
          <w:sz w:val="24"/>
          <w:szCs w:val="24"/>
          <w:lang w:val="en-IN" w:eastAsia="en-IN"/>
        </w:rPr>
        <w:t>Kindly find the quotation as per your requirement.</w:t>
      </w:r>
    </w:p>
    <w:p w14:paraId="60451D98" w14:textId="449D6A69" w:rsidR="004A6DBA" w:rsidRDefault="004A6DBA" w:rsidP="00C35BDB">
      <w:pPr>
        <w:tabs>
          <w:tab w:val="left" w:pos="2025"/>
        </w:tabs>
        <w:rPr>
          <w:b/>
          <w:bCs/>
        </w:rPr>
      </w:pPr>
    </w:p>
    <w:tbl>
      <w:tblPr>
        <w:tblW w:w="10306" w:type="dxa"/>
        <w:tblLook w:val="04A0" w:firstRow="1" w:lastRow="0" w:firstColumn="1" w:lastColumn="0" w:noHBand="0" w:noVBand="1"/>
      </w:tblPr>
      <w:tblGrid>
        <w:gridCol w:w="982"/>
        <w:gridCol w:w="5295"/>
        <w:gridCol w:w="1013"/>
        <w:gridCol w:w="1361"/>
        <w:gridCol w:w="1655"/>
      </w:tblGrid>
      <w:tr w:rsidR="00FD267B" w:rsidRPr="00FD267B" w14:paraId="4A74BCD1" w14:textId="77777777" w:rsidTr="00FD267B">
        <w:trPr>
          <w:trHeight w:val="215"/>
        </w:trPr>
        <w:tc>
          <w:tcPr>
            <w:tcW w:w="9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FFE171" w14:textId="77777777" w:rsidR="00FD267B" w:rsidRPr="00FD267B" w:rsidRDefault="00FD267B" w:rsidP="00FD267B">
            <w:pPr>
              <w:jc w:val="center"/>
              <w:rPr>
                <w:rFonts w:ascii="Calibri" w:hAnsi="Calibri" w:cs="Calibri"/>
                <w:b/>
                <w:bCs/>
                <w:color w:val="000000"/>
                <w:kern w:val="0"/>
              </w:rPr>
            </w:pPr>
            <w:r w:rsidRPr="00FD267B">
              <w:rPr>
                <w:rFonts w:ascii="Calibri" w:hAnsi="Calibri" w:cs="Calibri"/>
                <w:b/>
                <w:bCs/>
                <w:color w:val="000000"/>
                <w:kern w:val="0"/>
              </w:rPr>
              <w:t>SR NO</w:t>
            </w:r>
          </w:p>
        </w:tc>
        <w:tc>
          <w:tcPr>
            <w:tcW w:w="5295" w:type="dxa"/>
            <w:tcBorders>
              <w:top w:val="single" w:sz="4" w:space="0" w:color="auto"/>
              <w:left w:val="nil"/>
              <w:bottom w:val="single" w:sz="4" w:space="0" w:color="auto"/>
              <w:right w:val="single" w:sz="4" w:space="0" w:color="auto"/>
            </w:tcBorders>
            <w:shd w:val="clear" w:color="auto" w:fill="auto"/>
            <w:vAlign w:val="center"/>
            <w:hideMark/>
          </w:tcPr>
          <w:p w14:paraId="7478AEA6" w14:textId="77777777" w:rsidR="00FD267B" w:rsidRPr="00FD267B" w:rsidRDefault="00FD267B" w:rsidP="00FD267B">
            <w:pPr>
              <w:jc w:val="center"/>
              <w:rPr>
                <w:rFonts w:ascii="Calibri" w:hAnsi="Calibri" w:cs="Calibri"/>
                <w:b/>
                <w:bCs/>
                <w:color w:val="000000"/>
                <w:kern w:val="0"/>
              </w:rPr>
            </w:pPr>
            <w:r w:rsidRPr="00FD267B">
              <w:rPr>
                <w:rFonts w:ascii="Calibri" w:hAnsi="Calibri" w:cs="Calibri"/>
                <w:b/>
                <w:bCs/>
                <w:color w:val="000000"/>
                <w:kern w:val="0"/>
              </w:rPr>
              <w:t>ITEM DESCRIPTION</w:t>
            </w:r>
          </w:p>
        </w:tc>
        <w:tc>
          <w:tcPr>
            <w:tcW w:w="1012" w:type="dxa"/>
            <w:tcBorders>
              <w:top w:val="single" w:sz="4" w:space="0" w:color="auto"/>
              <w:left w:val="nil"/>
              <w:bottom w:val="single" w:sz="4" w:space="0" w:color="auto"/>
              <w:right w:val="single" w:sz="4" w:space="0" w:color="auto"/>
            </w:tcBorders>
            <w:shd w:val="clear" w:color="auto" w:fill="auto"/>
            <w:vAlign w:val="center"/>
            <w:hideMark/>
          </w:tcPr>
          <w:p w14:paraId="54D10738" w14:textId="77777777" w:rsidR="00FD267B" w:rsidRPr="00FD267B" w:rsidRDefault="00FD267B" w:rsidP="00FD267B">
            <w:pPr>
              <w:jc w:val="center"/>
              <w:rPr>
                <w:rFonts w:ascii="Calibri" w:hAnsi="Calibri" w:cs="Calibri"/>
                <w:b/>
                <w:bCs/>
                <w:color w:val="000000"/>
                <w:kern w:val="0"/>
              </w:rPr>
            </w:pPr>
            <w:r w:rsidRPr="00FD267B">
              <w:rPr>
                <w:rFonts w:ascii="Calibri" w:hAnsi="Calibri" w:cs="Calibri"/>
                <w:b/>
                <w:bCs/>
                <w:color w:val="000000"/>
                <w:kern w:val="0"/>
              </w:rPr>
              <w:t>QTY</w:t>
            </w:r>
          </w:p>
        </w:tc>
        <w:tc>
          <w:tcPr>
            <w:tcW w:w="1360" w:type="dxa"/>
            <w:tcBorders>
              <w:top w:val="single" w:sz="4" w:space="0" w:color="auto"/>
              <w:left w:val="nil"/>
              <w:bottom w:val="single" w:sz="4" w:space="0" w:color="auto"/>
              <w:right w:val="single" w:sz="4" w:space="0" w:color="auto"/>
            </w:tcBorders>
            <w:shd w:val="clear" w:color="auto" w:fill="auto"/>
            <w:vAlign w:val="center"/>
            <w:hideMark/>
          </w:tcPr>
          <w:p w14:paraId="720EE55A" w14:textId="77777777" w:rsidR="00FD267B" w:rsidRPr="00FD267B" w:rsidRDefault="00FD267B" w:rsidP="00FD267B">
            <w:pPr>
              <w:jc w:val="center"/>
              <w:rPr>
                <w:rFonts w:ascii="Calibri" w:hAnsi="Calibri" w:cs="Calibri"/>
                <w:b/>
                <w:bCs/>
                <w:color w:val="000000"/>
                <w:kern w:val="0"/>
              </w:rPr>
            </w:pPr>
            <w:r w:rsidRPr="00FD267B">
              <w:rPr>
                <w:rFonts w:ascii="Calibri" w:hAnsi="Calibri" w:cs="Calibri"/>
                <w:b/>
                <w:bCs/>
                <w:color w:val="000000"/>
                <w:kern w:val="0"/>
              </w:rPr>
              <w:t>PRICE</w:t>
            </w:r>
          </w:p>
        </w:tc>
        <w:tc>
          <w:tcPr>
            <w:tcW w:w="1655" w:type="dxa"/>
            <w:tcBorders>
              <w:top w:val="single" w:sz="4" w:space="0" w:color="auto"/>
              <w:left w:val="nil"/>
              <w:bottom w:val="single" w:sz="4" w:space="0" w:color="auto"/>
              <w:right w:val="single" w:sz="4" w:space="0" w:color="auto"/>
            </w:tcBorders>
            <w:shd w:val="clear" w:color="auto" w:fill="auto"/>
            <w:vAlign w:val="center"/>
            <w:hideMark/>
          </w:tcPr>
          <w:p w14:paraId="4081B11F" w14:textId="77777777" w:rsidR="00FD267B" w:rsidRPr="00FD267B" w:rsidRDefault="00FD267B" w:rsidP="00FD267B">
            <w:pPr>
              <w:jc w:val="center"/>
              <w:rPr>
                <w:rFonts w:ascii="Calibri" w:hAnsi="Calibri" w:cs="Calibri"/>
                <w:b/>
                <w:bCs/>
                <w:color w:val="000000"/>
                <w:kern w:val="0"/>
              </w:rPr>
            </w:pPr>
            <w:r w:rsidRPr="00FD267B">
              <w:rPr>
                <w:rFonts w:ascii="Calibri" w:hAnsi="Calibri" w:cs="Calibri"/>
                <w:b/>
                <w:bCs/>
                <w:color w:val="000000"/>
                <w:kern w:val="0"/>
              </w:rPr>
              <w:t>AMOUNT</w:t>
            </w:r>
          </w:p>
        </w:tc>
      </w:tr>
      <w:tr w:rsidR="00FD267B" w:rsidRPr="00FD267B" w14:paraId="759BB15E" w14:textId="77777777" w:rsidTr="00FD267B">
        <w:trPr>
          <w:trHeight w:val="566"/>
        </w:trPr>
        <w:tc>
          <w:tcPr>
            <w:tcW w:w="982" w:type="dxa"/>
            <w:tcBorders>
              <w:top w:val="nil"/>
              <w:left w:val="single" w:sz="4" w:space="0" w:color="auto"/>
              <w:bottom w:val="single" w:sz="4" w:space="0" w:color="auto"/>
              <w:right w:val="single" w:sz="4" w:space="0" w:color="auto"/>
            </w:tcBorders>
            <w:shd w:val="clear" w:color="auto" w:fill="auto"/>
            <w:vAlign w:val="center"/>
            <w:hideMark/>
          </w:tcPr>
          <w:p w14:paraId="7B7C6D7F" w14:textId="77777777" w:rsidR="00FD267B" w:rsidRPr="00FD267B" w:rsidRDefault="00FD267B" w:rsidP="00FD267B">
            <w:pPr>
              <w:jc w:val="center"/>
              <w:rPr>
                <w:rFonts w:ascii="Calibri" w:hAnsi="Calibri" w:cs="Calibri"/>
                <w:color w:val="000000"/>
                <w:kern w:val="0"/>
              </w:rPr>
            </w:pPr>
            <w:r w:rsidRPr="00FD267B">
              <w:rPr>
                <w:rFonts w:ascii="Calibri" w:hAnsi="Calibri" w:cs="Calibri"/>
                <w:color w:val="000000"/>
                <w:kern w:val="0"/>
              </w:rPr>
              <w:t>1*</w:t>
            </w:r>
          </w:p>
        </w:tc>
        <w:tc>
          <w:tcPr>
            <w:tcW w:w="5295" w:type="dxa"/>
            <w:tcBorders>
              <w:top w:val="nil"/>
              <w:left w:val="nil"/>
              <w:bottom w:val="single" w:sz="4" w:space="0" w:color="auto"/>
              <w:right w:val="single" w:sz="4" w:space="0" w:color="auto"/>
            </w:tcBorders>
            <w:shd w:val="clear" w:color="auto" w:fill="auto"/>
            <w:vAlign w:val="center"/>
            <w:hideMark/>
          </w:tcPr>
          <w:p w14:paraId="6F819D97" w14:textId="77777777" w:rsidR="00FD267B" w:rsidRPr="00FD267B" w:rsidRDefault="00FD267B" w:rsidP="00FD267B">
            <w:pPr>
              <w:jc w:val="center"/>
              <w:rPr>
                <w:rFonts w:ascii="Calibri" w:hAnsi="Calibri" w:cs="Calibri"/>
                <w:color w:val="000000"/>
                <w:kern w:val="0"/>
                <w:sz w:val="22"/>
                <w:szCs w:val="22"/>
              </w:rPr>
            </w:pPr>
            <w:r w:rsidRPr="00FD267B">
              <w:rPr>
                <w:rFonts w:ascii="Calibri" w:hAnsi="Calibri" w:cs="Calibri"/>
                <w:color w:val="000000"/>
                <w:kern w:val="0"/>
                <w:sz w:val="22"/>
                <w:szCs w:val="22"/>
              </w:rPr>
              <w:t>Honeywell / Dahua or Similar 2MP IP Bullet Camera</w:t>
            </w:r>
          </w:p>
        </w:tc>
        <w:tc>
          <w:tcPr>
            <w:tcW w:w="1012" w:type="dxa"/>
            <w:tcBorders>
              <w:top w:val="nil"/>
              <w:left w:val="nil"/>
              <w:bottom w:val="single" w:sz="4" w:space="0" w:color="auto"/>
              <w:right w:val="single" w:sz="4" w:space="0" w:color="auto"/>
            </w:tcBorders>
            <w:shd w:val="clear" w:color="auto" w:fill="auto"/>
            <w:vAlign w:val="center"/>
            <w:hideMark/>
          </w:tcPr>
          <w:p w14:paraId="5A879ED1" w14:textId="77777777" w:rsidR="00FD267B" w:rsidRPr="00FD267B" w:rsidRDefault="00FD267B" w:rsidP="00FD267B">
            <w:pPr>
              <w:jc w:val="center"/>
              <w:rPr>
                <w:rFonts w:ascii="Calibri" w:hAnsi="Calibri" w:cs="Calibri"/>
                <w:color w:val="000000"/>
                <w:kern w:val="0"/>
              </w:rPr>
            </w:pPr>
            <w:r w:rsidRPr="00FD267B">
              <w:rPr>
                <w:rFonts w:ascii="Calibri" w:hAnsi="Calibri" w:cs="Calibri"/>
                <w:color w:val="000000"/>
                <w:kern w:val="0"/>
              </w:rPr>
              <w:t>8</w:t>
            </w:r>
          </w:p>
        </w:tc>
        <w:tc>
          <w:tcPr>
            <w:tcW w:w="1360" w:type="dxa"/>
            <w:tcBorders>
              <w:top w:val="nil"/>
              <w:left w:val="nil"/>
              <w:bottom w:val="single" w:sz="4" w:space="0" w:color="auto"/>
              <w:right w:val="single" w:sz="4" w:space="0" w:color="auto"/>
            </w:tcBorders>
            <w:shd w:val="clear" w:color="auto" w:fill="auto"/>
            <w:vAlign w:val="center"/>
            <w:hideMark/>
          </w:tcPr>
          <w:p w14:paraId="1FE4A699" w14:textId="77777777" w:rsidR="00FD267B" w:rsidRPr="00FD267B" w:rsidRDefault="00FD267B" w:rsidP="00FD267B">
            <w:pPr>
              <w:jc w:val="center"/>
              <w:rPr>
                <w:rFonts w:ascii="Calibri" w:hAnsi="Calibri" w:cs="Calibri"/>
                <w:color w:val="000000"/>
                <w:kern w:val="0"/>
              </w:rPr>
            </w:pPr>
            <w:r w:rsidRPr="00FD267B">
              <w:rPr>
                <w:rFonts w:ascii="Calibri" w:hAnsi="Calibri" w:cs="Calibri"/>
                <w:color w:val="000000"/>
                <w:kern w:val="0"/>
              </w:rPr>
              <w:t>3900</w:t>
            </w:r>
          </w:p>
        </w:tc>
        <w:tc>
          <w:tcPr>
            <w:tcW w:w="1655" w:type="dxa"/>
            <w:tcBorders>
              <w:top w:val="nil"/>
              <w:left w:val="nil"/>
              <w:bottom w:val="single" w:sz="4" w:space="0" w:color="auto"/>
              <w:right w:val="single" w:sz="4" w:space="0" w:color="auto"/>
            </w:tcBorders>
            <w:shd w:val="clear" w:color="auto" w:fill="auto"/>
            <w:vAlign w:val="center"/>
            <w:hideMark/>
          </w:tcPr>
          <w:p w14:paraId="21D7F9ED" w14:textId="77777777" w:rsidR="00FD267B" w:rsidRPr="00FD267B" w:rsidRDefault="00FD267B" w:rsidP="00FD267B">
            <w:pPr>
              <w:jc w:val="center"/>
              <w:rPr>
                <w:rFonts w:ascii="Calibri" w:hAnsi="Calibri" w:cs="Calibri"/>
                <w:color w:val="000000"/>
                <w:kern w:val="0"/>
              </w:rPr>
            </w:pPr>
            <w:r w:rsidRPr="00FD267B">
              <w:rPr>
                <w:rFonts w:ascii="Calibri" w:hAnsi="Calibri" w:cs="Calibri"/>
                <w:color w:val="000000"/>
                <w:kern w:val="0"/>
              </w:rPr>
              <w:t>31200</w:t>
            </w:r>
          </w:p>
        </w:tc>
      </w:tr>
      <w:tr w:rsidR="00FD267B" w:rsidRPr="00FD267B" w14:paraId="465B5B80" w14:textId="77777777" w:rsidTr="00FD267B">
        <w:trPr>
          <w:trHeight w:val="404"/>
        </w:trPr>
        <w:tc>
          <w:tcPr>
            <w:tcW w:w="982" w:type="dxa"/>
            <w:tcBorders>
              <w:top w:val="nil"/>
              <w:left w:val="single" w:sz="4" w:space="0" w:color="auto"/>
              <w:bottom w:val="single" w:sz="4" w:space="0" w:color="auto"/>
              <w:right w:val="single" w:sz="4" w:space="0" w:color="auto"/>
            </w:tcBorders>
            <w:shd w:val="clear" w:color="auto" w:fill="auto"/>
            <w:vAlign w:val="center"/>
            <w:hideMark/>
          </w:tcPr>
          <w:p w14:paraId="70F04CCB" w14:textId="77777777" w:rsidR="00FD267B" w:rsidRPr="00FD267B" w:rsidRDefault="00FD267B" w:rsidP="00FD267B">
            <w:pPr>
              <w:jc w:val="center"/>
              <w:rPr>
                <w:rFonts w:ascii="Calibri" w:hAnsi="Calibri" w:cs="Calibri"/>
                <w:color w:val="000000"/>
                <w:kern w:val="0"/>
              </w:rPr>
            </w:pPr>
            <w:r w:rsidRPr="00FD267B">
              <w:rPr>
                <w:rFonts w:ascii="Calibri" w:hAnsi="Calibri" w:cs="Calibri"/>
                <w:color w:val="000000"/>
                <w:kern w:val="0"/>
              </w:rPr>
              <w:t>2</w:t>
            </w:r>
          </w:p>
        </w:tc>
        <w:tc>
          <w:tcPr>
            <w:tcW w:w="5295" w:type="dxa"/>
            <w:tcBorders>
              <w:top w:val="nil"/>
              <w:left w:val="nil"/>
              <w:bottom w:val="single" w:sz="4" w:space="0" w:color="auto"/>
              <w:right w:val="single" w:sz="4" w:space="0" w:color="auto"/>
            </w:tcBorders>
            <w:shd w:val="clear" w:color="auto" w:fill="auto"/>
            <w:vAlign w:val="center"/>
            <w:hideMark/>
          </w:tcPr>
          <w:p w14:paraId="4DBF0C72" w14:textId="77777777" w:rsidR="00FD267B" w:rsidRPr="00FD267B" w:rsidRDefault="00FD267B" w:rsidP="00FD267B">
            <w:pPr>
              <w:jc w:val="center"/>
              <w:rPr>
                <w:rFonts w:ascii="Calibri" w:hAnsi="Calibri" w:cs="Calibri"/>
                <w:color w:val="000000"/>
                <w:kern w:val="0"/>
              </w:rPr>
            </w:pPr>
            <w:r w:rsidRPr="00FD267B">
              <w:rPr>
                <w:rFonts w:ascii="Calibri" w:hAnsi="Calibri" w:cs="Calibri"/>
                <w:color w:val="000000"/>
                <w:kern w:val="0"/>
              </w:rPr>
              <w:t>Honeywell or Similar NVR Professional Series 10CH / 8CH</w:t>
            </w:r>
          </w:p>
        </w:tc>
        <w:tc>
          <w:tcPr>
            <w:tcW w:w="1012" w:type="dxa"/>
            <w:tcBorders>
              <w:top w:val="nil"/>
              <w:left w:val="nil"/>
              <w:bottom w:val="single" w:sz="4" w:space="0" w:color="auto"/>
              <w:right w:val="single" w:sz="4" w:space="0" w:color="auto"/>
            </w:tcBorders>
            <w:shd w:val="clear" w:color="auto" w:fill="auto"/>
            <w:vAlign w:val="center"/>
            <w:hideMark/>
          </w:tcPr>
          <w:p w14:paraId="354D3F44" w14:textId="77777777" w:rsidR="00FD267B" w:rsidRPr="00FD267B" w:rsidRDefault="00FD267B" w:rsidP="00FD267B">
            <w:pPr>
              <w:jc w:val="center"/>
              <w:rPr>
                <w:rFonts w:ascii="Calibri" w:hAnsi="Calibri" w:cs="Calibri"/>
                <w:color w:val="000000"/>
                <w:kern w:val="0"/>
              </w:rPr>
            </w:pPr>
            <w:r w:rsidRPr="00FD267B">
              <w:rPr>
                <w:rFonts w:ascii="Calibri" w:hAnsi="Calibri" w:cs="Calibri"/>
                <w:color w:val="000000"/>
                <w:kern w:val="0"/>
              </w:rPr>
              <w:t>1</w:t>
            </w:r>
          </w:p>
        </w:tc>
        <w:tc>
          <w:tcPr>
            <w:tcW w:w="1360" w:type="dxa"/>
            <w:tcBorders>
              <w:top w:val="nil"/>
              <w:left w:val="nil"/>
              <w:bottom w:val="single" w:sz="4" w:space="0" w:color="auto"/>
              <w:right w:val="single" w:sz="4" w:space="0" w:color="auto"/>
            </w:tcBorders>
            <w:shd w:val="clear" w:color="auto" w:fill="auto"/>
            <w:vAlign w:val="center"/>
            <w:hideMark/>
          </w:tcPr>
          <w:p w14:paraId="6F80E2FA" w14:textId="77777777" w:rsidR="00FD267B" w:rsidRPr="00FD267B" w:rsidRDefault="00FD267B" w:rsidP="00FD267B">
            <w:pPr>
              <w:jc w:val="center"/>
              <w:rPr>
                <w:rFonts w:ascii="Calibri" w:hAnsi="Calibri" w:cs="Calibri"/>
                <w:color w:val="000000"/>
                <w:kern w:val="0"/>
              </w:rPr>
            </w:pPr>
            <w:r w:rsidRPr="00FD267B">
              <w:rPr>
                <w:rFonts w:ascii="Calibri" w:hAnsi="Calibri" w:cs="Calibri"/>
                <w:color w:val="000000"/>
                <w:kern w:val="0"/>
              </w:rPr>
              <w:t>9600</w:t>
            </w:r>
          </w:p>
        </w:tc>
        <w:tc>
          <w:tcPr>
            <w:tcW w:w="1655" w:type="dxa"/>
            <w:tcBorders>
              <w:top w:val="nil"/>
              <w:left w:val="nil"/>
              <w:bottom w:val="single" w:sz="4" w:space="0" w:color="auto"/>
              <w:right w:val="single" w:sz="4" w:space="0" w:color="auto"/>
            </w:tcBorders>
            <w:shd w:val="clear" w:color="auto" w:fill="auto"/>
            <w:vAlign w:val="center"/>
            <w:hideMark/>
          </w:tcPr>
          <w:p w14:paraId="3E907167" w14:textId="77777777" w:rsidR="00FD267B" w:rsidRPr="00FD267B" w:rsidRDefault="00FD267B" w:rsidP="00FD267B">
            <w:pPr>
              <w:jc w:val="center"/>
              <w:rPr>
                <w:rFonts w:ascii="Calibri" w:hAnsi="Calibri" w:cs="Calibri"/>
                <w:color w:val="000000"/>
                <w:kern w:val="0"/>
              </w:rPr>
            </w:pPr>
            <w:r w:rsidRPr="00FD267B">
              <w:rPr>
                <w:rFonts w:ascii="Calibri" w:hAnsi="Calibri" w:cs="Calibri"/>
                <w:color w:val="000000"/>
                <w:kern w:val="0"/>
              </w:rPr>
              <w:t>9600</w:t>
            </w:r>
          </w:p>
        </w:tc>
      </w:tr>
      <w:tr w:rsidR="00FD267B" w:rsidRPr="00FD267B" w14:paraId="50CA9F81" w14:textId="77777777" w:rsidTr="00FD267B">
        <w:trPr>
          <w:trHeight w:val="224"/>
        </w:trPr>
        <w:tc>
          <w:tcPr>
            <w:tcW w:w="982" w:type="dxa"/>
            <w:tcBorders>
              <w:top w:val="nil"/>
              <w:left w:val="single" w:sz="4" w:space="0" w:color="auto"/>
              <w:bottom w:val="single" w:sz="4" w:space="0" w:color="auto"/>
              <w:right w:val="single" w:sz="4" w:space="0" w:color="auto"/>
            </w:tcBorders>
            <w:shd w:val="clear" w:color="auto" w:fill="auto"/>
            <w:vAlign w:val="center"/>
            <w:hideMark/>
          </w:tcPr>
          <w:p w14:paraId="39D22A99" w14:textId="77777777" w:rsidR="00FD267B" w:rsidRPr="00FD267B" w:rsidRDefault="00FD267B" w:rsidP="00FD267B">
            <w:pPr>
              <w:jc w:val="center"/>
              <w:rPr>
                <w:rFonts w:ascii="Calibri" w:hAnsi="Calibri" w:cs="Calibri"/>
                <w:color w:val="000000"/>
                <w:kern w:val="0"/>
              </w:rPr>
            </w:pPr>
            <w:r w:rsidRPr="00FD267B">
              <w:rPr>
                <w:rFonts w:ascii="Calibri" w:hAnsi="Calibri" w:cs="Calibri"/>
                <w:color w:val="000000"/>
                <w:kern w:val="0"/>
              </w:rPr>
              <w:t>3</w:t>
            </w:r>
          </w:p>
        </w:tc>
        <w:tc>
          <w:tcPr>
            <w:tcW w:w="5295" w:type="dxa"/>
            <w:tcBorders>
              <w:top w:val="nil"/>
              <w:left w:val="nil"/>
              <w:bottom w:val="single" w:sz="4" w:space="0" w:color="auto"/>
              <w:right w:val="single" w:sz="4" w:space="0" w:color="auto"/>
            </w:tcBorders>
            <w:shd w:val="clear" w:color="auto" w:fill="auto"/>
            <w:vAlign w:val="center"/>
            <w:hideMark/>
          </w:tcPr>
          <w:p w14:paraId="4EB8F50A" w14:textId="77777777" w:rsidR="00FD267B" w:rsidRPr="00FD267B" w:rsidRDefault="00FD267B" w:rsidP="00FD267B">
            <w:pPr>
              <w:jc w:val="center"/>
              <w:rPr>
                <w:rFonts w:ascii="Calibri" w:hAnsi="Calibri" w:cs="Calibri"/>
                <w:color w:val="000000"/>
                <w:kern w:val="0"/>
              </w:rPr>
            </w:pPr>
            <w:r w:rsidRPr="00FD267B">
              <w:rPr>
                <w:rFonts w:ascii="Calibri" w:hAnsi="Calibri" w:cs="Calibri"/>
                <w:color w:val="000000"/>
                <w:kern w:val="0"/>
              </w:rPr>
              <w:t>WD Purple Surveillance Hard Disk 1 TB</w:t>
            </w:r>
          </w:p>
        </w:tc>
        <w:tc>
          <w:tcPr>
            <w:tcW w:w="1012" w:type="dxa"/>
            <w:tcBorders>
              <w:top w:val="nil"/>
              <w:left w:val="nil"/>
              <w:bottom w:val="single" w:sz="4" w:space="0" w:color="auto"/>
              <w:right w:val="single" w:sz="4" w:space="0" w:color="auto"/>
            </w:tcBorders>
            <w:shd w:val="clear" w:color="auto" w:fill="auto"/>
            <w:vAlign w:val="center"/>
            <w:hideMark/>
          </w:tcPr>
          <w:p w14:paraId="289D6916" w14:textId="77777777" w:rsidR="00FD267B" w:rsidRPr="00FD267B" w:rsidRDefault="00FD267B" w:rsidP="00FD267B">
            <w:pPr>
              <w:jc w:val="center"/>
              <w:rPr>
                <w:rFonts w:ascii="Calibri" w:hAnsi="Calibri" w:cs="Calibri"/>
                <w:color w:val="000000"/>
                <w:kern w:val="0"/>
              </w:rPr>
            </w:pPr>
            <w:r w:rsidRPr="00FD267B">
              <w:rPr>
                <w:rFonts w:ascii="Calibri" w:hAnsi="Calibri" w:cs="Calibri"/>
                <w:color w:val="000000"/>
                <w:kern w:val="0"/>
              </w:rPr>
              <w:t>1</w:t>
            </w:r>
          </w:p>
        </w:tc>
        <w:tc>
          <w:tcPr>
            <w:tcW w:w="1360" w:type="dxa"/>
            <w:tcBorders>
              <w:top w:val="nil"/>
              <w:left w:val="nil"/>
              <w:bottom w:val="single" w:sz="4" w:space="0" w:color="auto"/>
              <w:right w:val="single" w:sz="4" w:space="0" w:color="auto"/>
            </w:tcBorders>
            <w:shd w:val="clear" w:color="auto" w:fill="auto"/>
            <w:vAlign w:val="center"/>
            <w:hideMark/>
          </w:tcPr>
          <w:p w14:paraId="39D52C69" w14:textId="77777777" w:rsidR="00FD267B" w:rsidRPr="00FD267B" w:rsidRDefault="00FD267B" w:rsidP="00FD267B">
            <w:pPr>
              <w:jc w:val="center"/>
              <w:rPr>
                <w:rFonts w:ascii="Calibri" w:hAnsi="Calibri" w:cs="Calibri"/>
                <w:color w:val="000000"/>
                <w:kern w:val="0"/>
              </w:rPr>
            </w:pPr>
            <w:r w:rsidRPr="00FD267B">
              <w:rPr>
                <w:rFonts w:ascii="Calibri" w:hAnsi="Calibri" w:cs="Calibri"/>
                <w:color w:val="000000"/>
                <w:kern w:val="0"/>
              </w:rPr>
              <w:t>4500</w:t>
            </w:r>
          </w:p>
        </w:tc>
        <w:tc>
          <w:tcPr>
            <w:tcW w:w="1655" w:type="dxa"/>
            <w:tcBorders>
              <w:top w:val="nil"/>
              <w:left w:val="nil"/>
              <w:bottom w:val="single" w:sz="4" w:space="0" w:color="auto"/>
              <w:right w:val="single" w:sz="4" w:space="0" w:color="auto"/>
            </w:tcBorders>
            <w:shd w:val="clear" w:color="auto" w:fill="auto"/>
            <w:vAlign w:val="center"/>
            <w:hideMark/>
          </w:tcPr>
          <w:p w14:paraId="4215938F" w14:textId="77777777" w:rsidR="00FD267B" w:rsidRPr="00FD267B" w:rsidRDefault="00FD267B" w:rsidP="00FD267B">
            <w:pPr>
              <w:jc w:val="center"/>
              <w:rPr>
                <w:rFonts w:ascii="Calibri" w:hAnsi="Calibri" w:cs="Calibri"/>
                <w:color w:val="000000"/>
                <w:kern w:val="0"/>
              </w:rPr>
            </w:pPr>
            <w:r w:rsidRPr="00FD267B">
              <w:rPr>
                <w:rFonts w:ascii="Calibri" w:hAnsi="Calibri" w:cs="Calibri"/>
                <w:color w:val="000000"/>
                <w:kern w:val="0"/>
              </w:rPr>
              <w:t>4500</w:t>
            </w:r>
          </w:p>
        </w:tc>
      </w:tr>
      <w:tr w:rsidR="00FD267B" w:rsidRPr="00FD267B" w14:paraId="700B1A76" w14:textId="77777777" w:rsidTr="00FD267B">
        <w:trPr>
          <w:trHeight w:val="467"/>
        </w:trPr>
        <w:tc>
          <w:tcPr>
            <w:tcW w:w="982" w:type="dxa"/>
            <w:tcBorders>
              <w:top w:val="nil"/>
              <w:left w:val="single" w:sz="4" w:space="0" w:color="auto"/>
              <w:bottom w:val="single" w:sz="4" w:space="0" w:color="auto"/>
              <w:right w:val="single" w:sz="4" w:space="0" w:color="auto"/>
            </w:tcBorders>
            <w:shd w:val="clear" w:color="auto" w:fill="auto"/>
            <w:vAlign w:val="center"/>
            <w:hideMark/>
          </w:tcPr>
          <w:p w14:paraId="0855E771" w14:textId="77777777" w:rsidR="00FD267B" w:rsidRPr="00FD267B" w:rsidRDefault="00FD267B" w:rsidP="00FD267B">
            <w:pPr>
              <w:jc w:val="center"/>
              <w:rPr>
                <w:rFonts w:ascii="Calibri" w:hAnsi="Calibri" w:cs="Calibri"/>
                <w:color w:val="000000"/>
                <w:kern w:val="0"/>
              </w:rPr>
            </w:pPr>
            <w:r w:rsidRPr="00FD267B">
              <w:rPr>
                <w:rFonts w:ascii="Calibri" w:hAnsi="Calibri" w:cs="Calibri"/>
                <w:color w:val="000000"/>
                <w:kern w:val="0"/>
              </w:rPr>
              <w:t>4</w:t>
            </w:r>
          </w:p>
        </w:tc>
        <w:tc>
          <w:tcPr>
            <w:tcW w:w="5295" w:type="dxa"/>
            <w:tcBorders>
              <w:top w:val="nil"/>
              <w:left w:val="nil"/>
              <w:bottom w:val="single" w:sz="4" w:space="0" w:color="auto"/>
              <w:right w:val="single" w:sz="4" w:space="0" w:color="auto"/>
            </w:tcBorders>
            <w:shd w:val="clear" w:color="auto" w:fill="auto"/>
            <w:vAlign w:val="center"/>
            <w:hideMark/>
          </w:tcPr>
          <w:p w14:paraId="629C89C7" w14:textId="0E14CDEC" w:rsidR="00FD267B" w:rsidRPr="00FD267B" w:rsidRDefault="00FD267B" w:rsidP="00FD267B">
            <w:pPr>
              <w:jc w:val="center"/>
              <w:rPr>
                <w:rFonts w:ascii="Calibri" w:hAnsi="Calibri" w:cs="Calibri"/>
                <w:color w:val="000000"/>
                <w:kern w:val="0"/>
              </w:rPr>
            </w:pPr>
            <w:r w:rsidRPr="00FD267B">
              <w:rPr>
                <w:rFonts w:ascii="Calibri" w:hAnsi="Calibri" w:cs="Calibri"/>
                <w:color w:val="000000"/>
                <w:kern w:val="0"/>
              </w:rPr>
              <w:t>8+2 port 10/100/1000 POE switch D link or Secure Eye or Similar</w:t>
            </w:r>
          </w:p>
        </w:tc>
        <w:tc>
          <w:tcPr>
            <w:tcW w:w="1012" w:type="dxa"/>
            <w:tcBorders>
              <w:top w:val="nil"/>
              <w:left w:val="nil"/>
              <w:bottom w:val="single" w:sz="4" w:space="0" w:color="auto"/>
              <w:right w:val="single" w:sz="4" w:space="0" w:color="auto"/>
            </w:tcBorders>
            <w:shd w:val="clear" w:color="auto" w:fill="auto"/>
            <w:vAlign w:val="center"/>
            <w:hideMark/>
          </w:tcPr>
          <w:p w14:paraId="2A5E8C2F" w14:textId="77777777" w:rsidR="00FD267B" w:rsidRPr="00FD267B" w:rsidRDefault="00FD267B" w:rsidP="00FD267B">
            <w:pPr>
              <w:jc w:val="center"/>
              <w:rPr>
                <w:rFonts w:ascii="Calibri" w:hAnsi="Calibri" w:cs="Calibri"/>
                <w:color w:val="000000"/>
                <w:kern w:val="0"/>
              </w:rPr>
            </w:pPr>
            <w:r w:rsidRPr="00FD267B">
              <w:rPr>
                <w:rFonts w:ascii="Calibri" w:hAnsi="Calibri" w:cs="Calibri"/>
                <w:color w:val="000000"/>
                <w:kern w:val="0"/>
              </w:rPr>
              <w:t>1</w:t>
            </w:r>
          </w:p>
        </w:tc>
        <w:tc>
          <w:tcPr>
            <w:tcW w:w="1360" w:type="dxa"/>
            <w:tcBorders>
              <w:top w:val="nil"/>
              <w:left w:val="nil"/>
              <w:bottom w:val="single" w:sz="4" w:space="0" w:color="auto"/>
              <w:right w:val="single" w:sz="4" w:space="0" w:color="auto"/>
            </w:tcBorders>
            <w:shd w:val="clear" w:color="auto" w:fill="auto"/>
            <w:vAlign w:val="center"/>
            <w:hideMark/>
          </w:tcPr>
          <w:p w14:paraId="0834A857" w14:textId="77777777" w:rsidR="00FD267B" w:rsidRPr="00FD267B" w:rsidRDefault="00FD267B" w:rsidP="00FD267B">
            <w:pPr>
              <w:jc w:val="center"/>
              <w:rPr>
                <w:rFonts w:ascii="Calibri" w:hAnsi="Calibri" w:cs="Calibri"/>
                <w:color w:val="000000"/>
                <w:kern w:val="0"/>
              </w:rPr>
            </w:pPr>
            <w:r w:rsidRPr="00FD267B">
              <w:rPr>
                <w:rFonts w:ascii="Calibri" w:hAnsi="Calibri" w:cs="Calibri"/>
                <w:color w:val="000000"/>
                <w:kern w:val="0"/>
              </w:rPr>
              <w:t>9600</w:t>
            </w:r>
          </w:p>
        </w:tc>
        <w:tc>
          <w:tcPr>
            <w:tcW w:w="1655" w:type="dxa"/>
            <w:tcBorders>
              <w:top w:val="nil"/>
              <w:left w:val="nil"/>
              <w:bottom w:val="single" w:sz="4" w:space="0" w:color="auto"/>
              <w:right w:val="single" w:sz="4" w:space="0" w:color="auto"/>
            </w:tcBorders>
            <w:shd w:val="clear" w:color="auto" w:fill="auto"/>
            <w:vAlign w:val="center"/>
            <w:hideMark/>
          </w:tcPr>
          <w:p w14:paraId="672ACD19" w14:textId="77777777" w:rsidR="00FD267B" w:rsidRPr="00FD267B" w:rsidRDefault="00FD267B" w:rsidP="00FD267B">
            <w:pPr>
              <w:jc w:val="center"/>
              <w:rPr>
                <w:rFonts w:ascii="Calibri" w:hAnsi="Calibri" w:cs="Calibri"/>
                <w:color w:val="000000"/>
                <w:kern w:val="0"/>
              </w:rPr>
            </w:pPr>
            <w:r w:rsidRPr="00FD267B">
              <w:rPr>
                <w:rFonts w:ascii="Calibri" w:hAnsi="Calibri" w:cs="Calibri"/>
                <w:color w:val="000000"/>
                <w:kern w:val="0"/>
              </w:rPr>
              <w:t>9600</w:t>
            </w:r>
          </w:p>
        </w:tc>
      </w:tr>
      <w:tr w:rsidR="00FD267B" w:rsidRPr="00FD267B" w14:paraId="4DA329D8" w14:textId="77777777" w:rsidTr="00FD267B">
        <w:trPr>
          <w:trHeight w:val="224"/>
        </w:trPr>
        <w:tc>
          <w:tcPr>
            <w:tcW w:w="982" w:type="dxa"/>
            <w:tcBorders>
              <w:top w:val="nil"/>
              <w:left w:val="single" w:sz="4" w:space="0" w:color="auto"/>
              <w:bottom w:val="single" w:sz="4" w:space="0" w:color="auto"/>
              <w:right w:val="single" w:sz="4" w:space="0" w:color="auto"/>
            </w:tcBorders>
            <w:shd w:val="clear" w:color="auto" w:fill="auto"/>
            <w:vAlign w:val="center"/>
            <w:hideMark/>
          </w:tcPr>
          <w:p w14:paraId="75030DA9" w14:textId="77777777" w:rsidR="00FD267B" w:rsidRPr="00FD267B" w:rsidRDefault="00FD267B" w:rsidP="00FD267B">
            <w:pPr>
              <w:jc w:val="center"/>
              <w:rPr>
                <w:rFonts w:ascii="Calibri" w:hAnsi="Calibri" w:cs="Calibri"/>
                <w:color w:val="000000"/>
                <w:kern w:val="0"/>
              </w:rPr>
            </w:pPr>
            <w:r w:rsidRPr="00FD267B">
              <w:rPr>
                <w:rFonts w:ascii="Calibri" w:hAnsi="Calibri" w:cs="Calibri"/>
                <w:color w:val="000000"/>
                <w:kern w:val="0"/>
              </w:rPr>
              <w:t>5</w:t>
            </w:r>
          </w:p>
        </w:tc>
        <w:tc>
          <w:tcPr>
            <w:tcW w:w="5295" w:type="dxa"/>
            <w:tcBorders>
              <w:top w:val="nil"/>
              <w:left w:val="nil"/>
              <w:bottom w:val="single" w:sz="4" w:space="0" w:color="auto"/>
              <w:right w:val="single" w:sz="4" w:space="0" w:color="auto"/>
            </w:tcBorders>
            <w:shd w:val="clear" w:color="auto" w:fill="auto"/>
            <w:vAlign w:val="center"/>
            <w:hideMark/>
          </w:tcPr>
          <w:p w14:paraId="113002B6" w14:textId="77777777" w:rsidR="00FD267B" w:rsidRPr="00FD267B" w:rsidRDefault="00FD267B" w:rsidP="00FD267B">
            <w:pPr>
              <w:jc w:val="center"/>
              <w:rPr>
                <w:rFonts w:ascii="Calibri" w:hAnsi="Calibri" w:cs="Calibri"/>
                <w:color w:val="000000"/>
                <w:kern w:val="0"/>
              </w:rPr>
            </w:pPr>
            <w:r w:rsidRPr="00FD267B">
              <w:rPr>
                <w:rFonts w:ascii="Calibri" w:hAnsi="Calibri" w:cs="Calibri"/>
                <w:color w:val="000000"/>
                <w:kern w:val="0"/>
              </w:rPr>
              <w:t>RJ 45 Connector With Crimping etc complete</w:t>
            </w:r>
          </w:p>
        </w:tc>
        <w:tc>
          <w:tcPr>
            <w:tcW w:w="1012" w:type="dxa"/>
            <w:tcBorders>
              <w:top w:val="nil"/>
              <w:left w:val="nil"/>
              <w:bottom w:val="single" w:sz="4" w:space="0" w:color="auto"/>
              <w:right w:val="single" w:sz="4" w:space="0" w:color="auto"/>
            </w:tcBorders>
            <w:shd w:val="clear" w:color="auto" w:fill="auto"/>
            <w:vAlign w:val="center"/>
            <w:hideMark/>
          </w:tcPr>
          <w:p w14:paraId="79E4AC66" w14:textId="77777777" w:rsidR="00FD267B" w:rsidRPr="00FD267B" w:rsidRDefault="00FD267B" w:rsidP="00FD267B">
            <w:pPr>
              <w:jc w:val="center"/>
              <w:rPr>
                <w:rFonts w:ascii="Calibri" w:hAnsi="Calibri" w:cs="Calibri"/>
                <w:color w:val="000000"/>
                <w:kern w:val="0"/>
              </w:rPr>
            </w:pPr>
            <w:r w:rsidRPr="00FD267B">
              <w:rPr>
                <w:rFonts w:ascii="Calibri" w:hAnsi="Calibri" w:cs="Calibri"/>
                <w:color w:val="000000"/>
                <w:kern w:val="0"/>
              </w:rPr>
              <w:t>20</w:t>
            </w:r>
          </w:p>
        </w:tc>
        <w:tc>
          <w:tcPr>
            <w:tcW w:w="1360" w:type="dxa"/>
            <w:tcBorders>
              <w:top w:val="nil"/>
              <w:left w:val="nil"/>
              <w:bottom w:val="single" w:sz="4" w:space="0" w:color="auto"/>
              <w:right w:val="single" w:sz="4" w:space="0" w:color="auto"/>
            </w:tcBorders>
            <w:shd w:val="clear" w:color="auto" w:fill="auto"/>
            <w:vAlign w:val="center"/>
            <w:hideMark/>
          </w:tcPr>
          <w:p w14:paraId="54B6AC4E" w14:textId="77777777" w:rsidR="00FD267B" w:rsidRPr="00FD267B" w:rsidRDefault="00FD267B" w:rsidP="00FD267B">
            <w:pPr>
              <w:jc w:val="center"/>
              <w:rPr>
                <w:rFonts w:ascii="Calibri" w:hAnsi="Calibri" w:cs="Calibri"/>
                <w:color w:val="000000"/>
                <w:kern w:val="0"/>
              </w:rPr>
            </w:pPr>
            <w:r w:rsidRPr="00FD267B">
              <w:rPr>
                <w:rFonts w:ascii="Calibri" w:hAnsi="Calibri" w:cs="Calibri"/>
                <w:color w:val="000000"/>
                <w:kern w:val="0"/>
              </w:rPr>
              <w:t>150</w:t>
            </w:r>
          </w:p>
        </w:tc>
        <w:tc>
          <w:tcPr>
            <w:tcW w:w="1655" w:type="dxa"/>
            <w:tcBorders>
              <w:top w:val="nil"/>
              <w:left w:val="nil"/>
              <w:bottom w:val="single" w:sz="4" w:space="0" w:color="auto"/>
              <w:right w:val="single" w:sz="4" w:space="0" w:color="auto"/>
            </w:tcBorders>
            <w:shd w:val="clear" w:color="auto" w:fill="auto"/>
            <w:vAlign w:val="center"/>
            <w:hideMark/>
          </w:tcPr>
          <w:p w14:paraId="7EFD11DC" w14:textId="77777777" w:rsidR="00FD267B" w:rsidRPr="00FD267B" w:rsidRDefault="00FD267B" w:rsidP="00FD267B">
            <w:pPr>
              <w:jc w:val="center"/>
              <w:rPr>
                <w:rFonts w:ascii="Calibri" w:hAnsi="Calibri" w:cs="Calibri"/>
                <w:color w:val="000000"/>
                <w:kern w:val="0"/>
              </w:rPr>
            </w:pPr>
            <w:r w:rsidRPr="00FD267B">
              <w:rPr>
                <w:rFonts w:ascii="Calibri" w:hAnsi="Calibri" w:cs="Calibri"/>
                <w:color w:val="000000"/>
                <w:kern w:val="0"/>
              </w:rPr>
              <w:t>3000</w:t>
            </w:r>
          </w:p>
        </w:tc>
      </w:tr>
      <w:tr w:rsidR="00FD267B" w:rsidRPr="00FD267B" w14:paraId="737377EA" w14:textId="77777777" w:rsidTr="00FD267B">
        <w:trPr>
          <w:trHeight w:val="215"/>
        </w:trPr>
        <w:tc>
          <w:tcPr>
            <w:tcW w:w="982" w:type="dxa"/>
            <w:tcBorders>
              <w:top w:val="nil"/>
              <w:left w:val="single" w:sz="4" w:space="0" w:color="auto"/>
              <w:bottom w:val="single" w:sz="4" w:space="0" w:color="auto"/>
              <w:right w:val="single" w:sz="4" w:space="0" w:color="auto"/>
            </w:tcBorders>
            <w:shd w:val="clear" w:color="auto" w:fill="auto"/>
            <w:vAlign w:val="center"/>
            <w:hideMark/>
          </w:tcPr>
          <w:p w14:paraId="0789264E" w14:textId="77777777" w:rsidR="00FD267B" w:rsidRPr="00FD267B" w:rsidRDefault="00FD267B" w:rsidP="00FD267B">
            <w:pPr>
              <w:jc w:val="center"/>
              <w:rPr>
                <w:rFonts w:ascii="Calibri" w:hAnsi="Calibri" w:cs="Calibri"/>
                <w:color w:val="000000"/>
                <w:kern w:val="0"/>
              </w:rPr>
            </w:pPr>
            <w:r w:rsidRPr="00FD267B">
              <w:rPr>
                <w:rFonts w:ascii="Calibri" w:hAnsi="Calibri" w:cs="Calibri"/>
                <w:color w:val="000000"/>
                <w:kern w:val="0"/>
              </w:rPr>
              <w:t>6</w:t>
            </w:r>
          </w:p>
        </w:tc>
        <w:tc>
          <w:tcPr>
            <w:tcW w:w="5295" w:type="dxa"/>
            <w:tcBorders>
              <w:top w:val="nil"/>
              <w:left w:val="nil"/>
              <w:bottom w:val="single" w:sz="4" w:space="0" w:color="auto"/>
              <w:right w:val="single" w:sz="4" w:space="0" w:color="auto"/>
            </w:tcBorders>
            <w:shd w:val="clear" w:color="auto" w:fill="auto"/>
            <w:vAlign w:val="center"/>
            <w:hideMark/>
          </w:tcPr>
          <w:p w14:paraId="338F21DA" w14:textId="77777777" w:rsidR="00FD267B" w:rsidRPr="00FD267B" w:rsidRDefault="00FD267B" w:rsidP="00FD267B">
            <w:pPr>
              <w:jc w:val="center"/>
              <w:rPr>
                <w:rFonts w:ascii="Calibri" w:hAnsi="Calibri" w:cs="Calibri"/>
                <w:color w:val="000000"/>
                <w:kern w:val="0"/>
              </w:rPr>
            </w:pPr>
            <w:r w:rsidRPr="00FD267B">
              <w:rPr>
                <w:rFonts w:ascii="Calibri" w:hAnsi="Calibri" w:cs="Calibri"/>
                <w:color w:val="000000"/>
                <w:kern w:val="0"/>
              </w:rPr>
              <w:t>Enclosure with mounting</w:t>
            </w:r>
          </w:p>
        </w:tc>
        <w:tc>
          <w:tcPr>
            <w:tcW w:w="1012" w:type="dxa"/>
            <w:tcBorders>
              <w:top w:val="nil"/>
              <w:left w:val="nil"/>
              <w:bottom w:val="single" w:sz="4" w:space="0" w:color="auto"/>
              <w:right w:val="single" w:sz="4" w:space="0" w:color="auto"/>
            </w:tcBorders>
            <w:shd w:val="clear" w:color="auto" w:fill="auto"/>
            <w:vAlign w:val="center"/>
            <w:hideMark/>
          </w:tcPr>
          <w:p w14:paraId="151285C9" w14:textId="77777777" w:rsidR="00FD267B" w:rsidRPr="00FD267B" w:rsidRDefault="00FD267B" w:rsidP="00FD267B">
            <w:pPr>
              <w:jc w:val="center"/>
              <w:rPr>
                <w:rFonts w:ascii="Calibri" w:hAnsi="Calibri" w:cs="Calibri"/>
                <w:color w:val="000000"/>
                <w:kern w:val="0"/>
              </w:rPr>
            </w:pPr>
            <w:r w:rsidRPr="00FD267B">
              <w:rPr>
                <w:rFonts w:ascii="Calibri" w:hAnsi="Calibri" w:cs="Calibri"/>
                <w:color w:val="000000"/>
                <w:kern w:val="0"/>
              </w:rPr>
              <w:t>8</w:t>
            </w:r>
          </w:p>
        </w:tc>
        <w:tc>
          <w:tcPr>
            <w:tcW w:w="1360" w:type="dxa"/>
            <w:tcBorders>
              <w:top w:val="nil"/>
              <w:left w:val="nil"/>
              <w:bottom w:val="single" w:sz="4" w:space="0" w:color="auto"/>
              <w:right w:val="single" w:sz="4" w:space="0" w:color="auto"/>
            </w:tcBorders>
            <w:shd w:val="clear" w:color="auto" w:fill="auto"/>
            <w:vAlign w:val="center"/>
            <w:hideMark/>
          </w:tcPr>
          <w:p w14:paraId="02A31E7B" w14:textId="77777777" w:rsidR="00FD267B" w:rsidRPr="00FD267B" w:rsidRDefault="00FD267B" w:rsidP="00FD267B">
            <w:pPr>
              <w:jc w:val="center"/>
              <w:rPr>
                <w:rFonts w:ascii="Calibri" w:hAnsi="Calibri" w:cs="Calibri"/>
                <w:color w:val="000000"/>
                <w:kern w:val="0"/>
              </w:rPr>
            </w:pPr>
            <w:r w:rsidRPr="00FD267B">
              <w:rPr>
                <w:rFonts w:ascii="Calibri" w:hAnsi="Calibri" w:cs="Calibri"/>
                <w:color w:val="000000"/>
                <w:kern w:val="0"/>
              </w:rPr>
              <w:t>100</w:t>
            </w:r>
          </w:p>
        </w:tc>
        <w:tc>
          <w:tcPr>
            <w:tcW w:w="1655" w:type="dxa"/>
            <w:tcBorders>
              <w:top w:val="nil"/>
              <w:left w:val="nil"/>
              <w:bottom w:val="single" w:sz="4" w:space="0" w:color="auto"/>
              <w:right w:val="single" w:sz="4" w:space="0" w:color="auto"/>
            </w:tcBorders>
            <w:shd w:val="clear" w:color="auto" w:fill="auto"/>
            <w:vAlign w:val="center"/>
            <w:hideMark/>
          </w:tcPr>
          <w:p w14:paraId="46D4F979" w14:textId="77777777" w:rsidR="00FD267B" w:rsidRPr="00FD267B" w:rsidRDefault="00FD267B" w:rsidP="00FD267B">
            <w:pPr>
              <w:jc w:val="center"/>
              <w:rPr>
                <w:rFonts w:ascii="Calibri" w:hAnsi="Calibri" w:cs="Calibri"/>
                <w:color w:val="000000"/>
                <w:kern w:val="0"/>
              </w:rPr>
            </w:pPr>
            <w:r w:rsidRPr="00FD267B">
              <w:rPr>
                <w:rFonts w:ascii="Calibri" w:hAnsi="Calibri" w:cs="Calibri"/>
                <w:color w:val="000000"/>
                <w:kern w:val="0"/>
              </w:rPr>
              <w:t>800</w:t>
            </w:r>
          </w:p>
        </w:tc>
      </w:tr>
      <w:tr w:rsidR="00FD267B" w:rsidRPr="00FD267B" w14:paraId="6710571E" w14:textId="77777777" w:rsidTr="00FD267B">
        <w:trPr>
          <w:trHeight w:val="206"/>
        </w:trPr>
        <w:tc>
          <w:tcPr>
            <w:tcW w:w="982" w:type="dxa"/>
            <w:tcBorders>
              <w:top w:val="nil"/>
              <w:left w:val="single" w:sz="4" w:space="0" w:color="auto"/>
              <w:bottom w:val="single" w:sz="4" w:space="0" w:color="auto"/>
              <w:right w:val="single" w:sz="4" w:space="0" w:color="auto"/>
            </w:tcBorders>
            <w:shd w:val="clear" w:color="auto" w:fill="auto"/>
            <w:vAlign w:val="center"/>
            <w:hideMark/>
          </w:tcPr>
          <w:p w14:paraId="2FCC3E80" w14:textId="77777777" w:rsidR="00FD267B" w:rsidRPr="00FD267B" w:rsidRDefault="00FD267B" w:rsidP="00FD267B">
            <w:pPr>
              <w:jc w:val="center"/>
              <w:rPr>
                <w:rFonts w:ascii="Calibri" w:hAnsi="Calibri" w:cs="Calibri"/>
                <w:color w:val="000000"/>
                <w:kern w:val="0"/>
              </w:rPr>
            </w:pPr>
            <w:r w:rsidRPr="00FD267B">
              <w:rPr>
                <w:rFonts w:ascii="Calibri" w:hAnsi="Calibri" w:cs="Calibri"/>
                <w:color w:val="000000"/>
                <w:kern w:val="0"/>
              </w:rPr>
              <w:t>7</w:t>
            </w:r>
          </w:p>
        </w:tc>
        <w:tc>
          <w:tcPr>
            <w:tcW w:w="5295" w:type="dxa"/>
            <w:tcBorders>
              <w:top w:val="nil"/>
              <w:left w:val="nil"/>
              <w:bottom w:val="single" w:sz="4" w:space="0" w:color="auto"/>
              <w:right w:val="single" w:sz="4" w:space="0" w:color="auto"/>
            </w:tcBorders>
            <w:shd w:val="clear" w:color="auto" w:fill="auto"/>
            <w:vAlign w:val="center"/>
            <w:hideMark/>
          </w:tcPr>
          <w:p w14:paraId="49867CF5" w14:textId="77777777" w:rsidR="00FD267B" w:rsidRPr="00FD267B" w:rsidRDefault="00FD267B" w:rsidP="00FD267B">
            <w:pPr>
              <w:jc w:val="center"/>
              <w:rPr>
                <w:rFonts w:ascii="Calibri" w:hAnsi="Calibri" w:cs="Calibri"/>
                <w:color w:val="000000"/>
                <w:kern w:val="0"/>
              </w:rPr>
            </w:pPr>
            <w:r w:rsidRPr="00FD267B">
              <w:rPr>
                <w:rFonts w:ascii="Calibri" w:hAnsi="Calibri" w:cs="Calibri"/>
                <w:color w:val="000000"/>
                <w:kern w:val="0"/>
              </w:rPr>
              <w:t>INSTALLATION TESTING COMMISSIONING</w:t>
            </w:r>
          </w:p>
        </w:tc>
        <w:tc>
          <w:tcPr>
            <w:tcW w:w="1012" w:type="dxa"/>
            <w:tcBorders>
              <w:top w:val="nil"/>
              <w:left w:val="nil"/>
              <w:bottom w:val="single" w:sz="4" w:space="0" w:color="auto"/>
              <w:right w:val="single" w:sz="4" w:space="0" w:color="auto"/>
            </w:tcBorders>
            <w:shd w:val="clear" w:color="auto" w:fill="auto"/>
            <w:vAlign w:val="center"/>
            <w:hideMark/>
          </w:tcPr>
          <w:p w14:paraId="47748F48" w14:textId="77777777" w:rsidR="00FD267B" w:rsidRPr="00FD267B" w:rsidRDefault="00FD267B" w:rsidP="00FD267B">
            <w:pPr>
              <w:jc w:val="center"/>
              <w:rPr>
                <w:rFonts w:ascii="Calibri" w:hAnsi="Calibri" w:cs="Calibri"/>
                <w:color w:val="000000"/>
                <w:kern w:val="0"/>
              </w:rPr>
            </w:pPr>
            <w:r w:rsidRPr="00FD267B">
              <w:rPr>
                <w:rFonts w:ascii="Calibri" w:hAnsi="Calibri" w:cs="Calibri"/>
                <w:color w:val="000000"/>
                <w:kern w:val="0"/>
              </w:rPr>
              <w:t>1</w:t>
            </w:r>
          </w:p>
        </w:tc>
        <w:tc>
          <w:tcPr>
            <w:tcW w:w="1360" w:type="dxa"/>
            <w:tcBorders>
              <w:top w:val="nil"/>
              <w:left w:val="nil"/>
              <w:bottom w:val="single" w:sz="4" w:space="0" w:color="auto"/>
              <w:right w:val="single" w:sz="4" w:space="0" w:color="auto"/>
            </w:tcBorders>
            <w:shd w:val="clear" w:color="auto" w:fill="auto"/>
            <w:vAlign w:val="center"/>
            <w:hideMark/>
          </w:tcPr>
          <w:p w14:paraId="5DA9938C" w14:textId="77777777" w:rsidR="00FD267B" w:rsidRPr="00FD267B" w:rsidRDefault="00FD267B" w:rsidP="00FD267B">
            <w:pPr>
              <w:jc w:val="center"/>
              <w:rPr>
                <w:rFonts w:ascii="Calibri" w:hAnsi="Calibri" w:cs="Calibri"/>
                <w:color w:val="000000"/>
                <w:kern w:val="0"/>
              </w:rPr>
            </w:pPr>
            <w:r w:rsidRPr="00FD267B">
              <w:rPr>
                <w:rFonts w:ascii="Calibri" w:hAnsi="Calibri" w:cs="Calibri"/>
                <w:color w:val="000000"/>
                <w:kern w:val="0"/>
              </w:rPr>
              <w:t>5000</w:t>
            </w:r>
          </w:p>
        </w:tc>
        <w:tc>
          <w:tcPr>
            <w:tcW w:w="1655" w:type="dxa"/>
            <w:tcBorders>
              <w:top w:val="nil"/>
              <w:left w:val="nil"/>
              <w:bottom w:val="single" w:sz="4" w:space="0" w:color="auto"/>
              <w:right w:val="single" w:sz="4" w:space="0" w:color="auto"/>
            </w:tcBorders>
            <w:shd w:val="clear" w:color="auto" w:fill="auto"/>
            <w:vAlign w:val="center"/>
            <w:hideMark/>
          </w:tcPr>
          <w:p w14:paraId="4D8E4C42" w14:textId="77777777" w:rsidR="00FD267B" w:rsidRPr="00FD267B" w:rsidRDefault="00FD267B" w:rsidP="00FD267B">
            <w:pPr>
              <w:jc w:val="center"/>
              <w:rPr>
                <w:rFonts w:ascii="Calibri" w:hAnsi="Calibri" w:cs="Calibri"/>
                <w:color w:val="000000"/>
                <w:kern w:val="0"/>
              </w:rPr>
            </w:pPr>
            <w:r w:rsidRPr="00FD267B">
              <w:rPr>
                <w:rFonts w:ascii="Calibri" w:hAnsi="Calibri" w:cs="Calibri"/>
                <w:color w:val="000000"/>
                <w:kern w:val="0"/>
              </w:rPr>
              <w:t>5000</w:t>
            </w:r>
          </w:p>
        </w:tc>
      </w:tr>
      <w:tr w:rsidR="00FD267B" w:rsidRPr="00FD267B" w14:paraId="7C31FD74" w14:textId="77777777" w:rsidTr="00FD267B">
        <w:trPr>
          <w:trHeight w:val="215"/>
        </w:trPr>
        <w:tc>
          <w:tcPr>
            <w:tcW w:w="8651"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78EAFD40" w14:textId="77777777" w:rsidR="00FD267B" w:rsidRPr="00FD267B" w:rsidRDefault="00FD267B" w:rsidP="00FD267B">
            <w:pPr>
              <w:jc w:val="center"/>
              <w:rPr>
                <w:rFonts w:ascii="Calibri" w:hAnsi="Calibri" w:cs="Calibri"/>
                <w:b/>
                <w:bCs/>
                <w:color w:val="000000"/>
                <w:kern w:val="0"/>
              </w:rPr>
            </w:pPr>
            <w:r w:rsidRPr="00FD267B">
              <w:rPr>
                <w:rFonts w:ascii="Calibri" w:hAnsi="Calibri" w:cs="Calibri"/>
                <w:b/>
                <w:bCs/>
                <w:color w:val="000000"/>
                <w:kern w:val="0"/>
              </w:rPr>
              <w:t>TOTAL</w:t>
            </w:r>
          </w:p>
        </w:tc>
        <w:tc>
          <w:tcPr>
            <w:tcW w:w="1655" w:type="dxa"/>
            <w:tcBorders>
              <w:top w:val="nil"/>
              <w:left w:val="nil"/>
              <w:bottom w:val="single" w:sz="4" w:space="0" w:color="auto"/>
              <w:right w:val="single" w:sz="4" w:space="0" w:color="auto"/>
            </w:tcBorders>
            <w:shd w:val="clear" w:color="auto" w:fill="auto"/>
            <w:vAlign w:val="center"/>
            <w:hideMark/>
          </w:tcPr>
          <w:p w14:paraId="6A027AE8" w14:textId="77777777" w:rsidR="00FD267B" w:rsidRPr="00FD267B" w:rsidRDefault="00FD267B" w:rsidP="00FD267B">
            <w:pPr>
              <w:jc w:val="center"/>
              <w:rPr>
                <w:rFonts w:ascii="Calibri" w:hAnsi="Calibri" w:cs="Calibri"/>
                <w:b/>
                <w:bCs/>
                <w:color w:val="000000"/>
                <w:kern w:val="0"/>
              </w:rPr>
            </w:pPr>
            <w:r w:rsidRPr="00FD267B">
              <w:rPr>
                <w:rFonts w:ascii="Calibri" w:hAnsi="Calibri" w:cs="Calibri"/>
                <w:b/>
                <w:bCs/>
                <w:color w:val="000000"/>
                <w:kern w:val="0"/>
              </w:rPr>
              <w:t>63700</w:t>
            </w:r>
          </w:p>
        </w:tc>
      </w:tr>
      <w:tr w:rsidR="00FD267B" w:rsidRPr="00FD267B" w14:paraId="685826A3" w14:textId="77777777" w:rsidTr="00FD267B">
        <w:trPr>
          <w:trHeight w:val="215"/>
        </w:trPr>
        <w:tc>
          <w:tcPr>
            <w:tcW w:w="982" w:type="dxa"/>
            <w:tcBorders>
              <w:top w:val="nil"/>
              <w:left w:val="nil"/>
              <w:bottom w:val="nil"/>
              <w:right w:val="nil"/>
            </w:tcBorders>
            <w:shd w:val="clear" w:color="auto" w:fill="auto"/>
            <w:vAlign w:val="center"/>
            <w:hideMark/>
          </w:tcPr>
          <w:p w14:paraId="24D54FEA" w14:textId="77777777" w:rsidR="00FD267B" w:rsidRPr="00FD267B" w:rsidRDefault="00FD267B" w:rsidP="00FD267B">
            <w:pPr>
              <w:jc w:val="center"/>
              <w:rPr>
                <w:rFonts w:ascii="Calibri" w:hAnsi="Calibri" w:cs="Calibri"/>
                <w:b/>
                <w:bCs/>
                <w:color w:val="000000"/>
                <w:kern w:val="0"/>
              </w:rPr>
            </w:pPr>
          </w:p>
        </w:tc>
        <w:tc>
          <w:tcPr>
            <w:tcW w:w="5295" w:type="dxa"/>
            <w:tcBorders>
              <w:top w:val="nil"/>
              <w:left w:val="nil"/>
              <w:bottom w:val="nil"/>
              <w:right w:val="nil"/>
            </w:tcBorders>
            <w:shd w:val="clear" w:color="auto" w:fill="auto"/>
            <w:vAlign w:val="center"/>
            <w:hideMark/>
          </w:tcPr>
          <w:p w14:paraId="266798C1" w14:textId="77777777" w:rsidR="00FD267B" w:rsidRPr="00FD267B" w:rsidRDefault="00FD267B" w:rsidP="00FD267B">
            <w:pPr>
              <w:jc w:val="center"/>
              <w:rPr>
                <w:color w:val="auto"/>
                <w:kern w:val="0"/>
              </w:rPr>
            </w:pPr>
          </w:p>
        </w:tc>
        <w:tc>
          <w:tcPr>
            <w:tcW w:w="1012" w:type="dxa"/>
            <w:tcBorders>
              <w:top w:val="nil"/>
              <w:left w:val="nil"/>
              <w:bottom w:val="nil"/>
              <w:right w:val="nil"/>
            </w:tcBorders>
            <w:shd w:val="clear" w:color="auto" w:fill="auto"/>
            <w:vAlign w:val="center"/>
            <w:hideMark/>
          </w:tcPr>
          <w:p w14:paraId="6F5BE84C" w14:textId="77777777" w:rsidR="00FD267B" w:rsidRPr="00FD267B" w:rsidRDefault="00FD267B" w:rsidP="00FD267B">
            <w:pPr>
              <w:jc w:val="center"/>
              <w:rPr>
                <w:color w:val="auto"/>
                <w:kern w:val="0"/>
              </w:rPr>
            </w:pPr>
          </w:p>
        </w:tc>
        <w:tc>
          <w:tcPr>
            <w:tcW w:w="1360" w:type="dxa"/>
            <w:tcBorders>
              <w:top w:val="nil"/>
              <w:left w:val="nil"/>
              <w:bottom w:val="nil"/>
              <w:right w:val="nil"/>
            </w:tcBorders>
            <w:shd w:val="clear" w:color="auto" w:fill="auto"/>
            <w:vAlign w:val="center"/>
            <w:hideMark/>
          </w:tcPr>
          <w:p w14:paraId="33EB90B0" w14:textId="77777777" w:rsidR="00FD267B" w:rsidRPr="00FD267B" w:rsidRDefault="00FD267B" w:rsidP="00FD267B">
            <w:pPr>
              <w:jc w:val="center"/>
              <w:rPr>
                <w:color w:val="auto"/>
                <w:kern w:val="0"/>
              </w:rPr>
            </w:pPr>
          </w:p>
        </w:tc>
        <w:tc>
          <w:tcPr>
            <w:tcW w:w="1655" w:type="dxa"/>
            <w:tcBorders>
              <w:top w:val="nil"/>
              <w:left w:val="nil"/>
              <w:bottom w:val="nil"/>
              <w:right w:val="nil"/>
            </w:tcBorders>
            <w:shd w:val="clear" w:color="auto" w:fill="auto"/>
            <w:vAlign w:val="center"/>
            <w:hideMark/>
          </w:tcPr>
          <w:p w14:paraId="6F1A8B1F" w14:textId="77777777" w:rsidR="00FD267B" w:rsidRPr="00FD267B" w:rsidRDefault="00FD267B" w:rsidP="00FD267B">
            <w:pPr>
              <w:jc w:val="center"/>
              <w:rPr>
                <w:color w:val="auto"/>
                <w:kern w:val="0"/>
              </w:rPr>
            </w:pPr>
          </w:p>
        </w:tc>
      </w:tr>
      <w:tr w:rsidR="00FD267B" w:rsidRPr="00FD267B" w14:paraId="313C0C6C" w14:textId="77777777" w:rsidTr="00FD267B">
        <w:trPr>
          <w:trHeight w:val="215"/>
        </w:trPr>
        <w:tc>
          <w:tcPr>
            <w:tcW w:w="982" w:type="dxa"/>
            <w:tcBorders>
              <w:top w:val="nil"/>
              <w:left w:val="nil"/>
              <w:bottom w:val="nil"/>
              <w:right w:val="nil"/>
            </w:tcBorders>
            <w:shd w:val="clear" w:color="auto" w:fill="auto"/>
            <w:noWrap/>
            <w:vAlign w:val="bottom"/>
            <w:hideMark/>
          </w:tcPr>
          <w:p w14:paraId="18CF1728" w14:textId="77777777" w:rsidR="00FD267B" w:rsidRPr="00FD267B" w:rsidRDefault="00FD267B" w:rsidP="00FD267B">
            <w:pPr>
              <w:jc w:val="center"/>
              <w:rPr>
                <w:color w:val="auto"/>
                <w:kern w:val="0"/>
              </w:rPr>
            </w:pPr>
          </w:p>
        </w:tc>
        <w:tc>
          <w:tcPr>
            <w:tcW w:w="5295" w:type="dxa"/>
            <w:tcBorders>
              <w:top w:val="nil"/>
              <w:left w:val="nil"/>
              <w:bottom w:val="nil"/>
              <w:right w:val="nil"/>
            </w:tcBorders>
            <w:shd w:val="clear" w:color="auto" w:fill="auto"/>
            <w:vAlign w:val="center"/>
            <w:hideMark/>
          </w:tcPr>
          <w:p w14:paraId="5BB80823" w14:textId="77777777" w:rsidR="00FD267B" w:rsidRPr="00FD267B" w:rsidRDefault="00FD267B" w:rsidP="00FD267B">
            <w:pPr>
              <w:rPr>
                <w:color w:val="auto"/>
                <w:kern w:val="0"/>
              </w:rPr>
            </w:pPr>
          </w:p>
        </w:tc>
        <w:tc>
          <w:tcPr>
            <w:tcW w:w="1012" w:type="dxa"/>
            <w:tcBorders>
              <w:top w:val="nil"/>
              <w:left w:val="nil"/>
              <w:bottom w:val="nil"/>
              <w:right w:val="nil"/>
            </w:tcBorders>
            <w:shd w:val="clear" w:color="auto" w:fill="auto"/>
            <w:vAlign w:val="center"/>
            <w:hideMark/>
          </w:tcPr>
          <w:p w14:paraId="3E1CFFCE" w14:textId="77777777" w:rsidR="00FD267B" w:rsidRPr="00FD267B" w:rsidRDefault="00FD267B" w:rsidP="00FD267B">
            <w:pPr>
              <w:jc w:val="center"/>
              <w:rPr>
                <w:color w:val="auto"/>
                <w:kern w:val="0"/>
              </w:rPr>
            </w:pPr>
          </w:p>
        </w:tc>
        <w:tc>
          <w:tcPr>
            <w:tcW w:w="1360" w:type="dxa"/>
            <w:tcBorders>
              <w:top w:val="nil"/>
              <w:left w:val="nil"/>
              <w:bottom w:val="nil"/>
              <w:right w:val="nil"/>
            </w:tcBorders>
            <w:shd w:val="clear" w:color="auto" w:fill="auto"/>
            <w:vAlign w:val="center"/>
            <w:hideMark/>
          </w:tcPr>
          <w:p w14:paraId="798E5A8C" w14:textId="77777777" w:rsidR="00FD267B" w:rsidRPr="00FD267B" w:rsidRDefault="00FD267B" w:rsidP="00FD267B">
            <w:pPr>
              <w:jc w:val="center"/>
              <w:rPr>
                <w:color w:val="auto"/>
                <w:kern w:val="0"/>
              </w:rPr>
            </w:pPr>
          </w:p>
        </w:tc>
        <w:tc>
          <w:tcPr>
            <w:tcW w:w="1655" w:type="dxa"/>
            <w:tcBorders>
              <w:top w:val="nil"/>
              <w:left w:val="nil"/>
              <w:bottom w:val="nil"/>
              <w:right w:val="nil"/>
            </w:tcBorders>
            <w:shd w:val="clear" w:color="auto" w:fill="auto"/>
            <w:vAlign w:val="center"/>
            <w:hideMark/>
          </w:tcPr>
          <w:p w14:paraId="6534AF75" w14:textId="77777777" w:rsidR="00FD267B" w:rsidRPr="00FD267B" w:rsidRDefault="00FD267B" w:rsidP="00FD267B">
            <w:pPr>
              <w:jc w:val="center"/>
              <w:rPr>
                <w:color w:val="auto"/>
                <w:kern w:val="0"/>
              </w:rPr>
            </w:pPr>
          </w:p>
        </w:tc>
      </w:tr>
      <w:tr w:rsidR="00FD267B" w:rsidRPr="00FD267B" w14:paraId="33698D4B" w14:textId="77777777" w:rsidTr="00FD267B">
        <w:trPr>
          <w:trHeight w:val="215"/>
        </w:trPr>
        <w:tc>
          <w:tcPr>
            <w:tcW w:w="10306" w:type="dxa"/>
            <w:gridSpan w:val="5"/>
            <w:tcBorders>
              <w:top w:val="nil"/>
              <w:left w:val="nil"/>
              <w:bottom w:val="nil"/>
              <w:right w:val="nil"/>
            </w:tcBorders>
            <w:shd w:val="clear" w:color="auto" w:fill="auto"/>
            <w:noWrap/>
            <w:hideMark/>
          </w:tcPr>
          <w:p w14:paraId="67B55ACE" w14:textId="089D76CF" w:rsidR="00FD267B" w:rsidRPr="00FD267B" w:rsidRDefault="00FD267B" w:rsidP="00FD267B">
            <w:pPr>
              <w:rPr>
                <w:rFonts w:ascii="Calibri" w:hAnsi="Calibri" w:cs="Calibri"/>
                <w:color w:val="000000"/>
                <w:kern w:val="0"/>
              </w:rPr>
            </w:pPr>
            <w:r w:rsidRPr="00FD267B">
              <w:rPr>
                <w:rFonts w:ascii="Calibri" w:hAnsi="Calibri" w:cs="Calibri"/>
                <w:color w:val="000000"/>
                <w:kern w:val="0"/>
              </w:rPr>
              <w:t>Supply and laying of cat 6 cables through PVC pipe / casing capping to be charged as actuals @ 90/- per mtr + GST</w:t>
            </w:r>
          </w:p>
        </w:tc>
      </w:tr>
      <w:tr w:rsidR="00FD267B" w:rsidRPr="00FD267B" w14:paraId="45DD9300" w14:textId="77777777" w:rsidTr="00FD267B">
        <w:trPr>
          <w:trHeight w:val="215"/>
        </w:trPr>
        <w:tc>
          <w:tcPr>
            <w:tcW w:w="982" w:type="dxa"/>
            <w:tcBorders>
              <w:top w:val="nil"/>
              <w:left w:val="nil"/>
              <w:bottom w:val="nil"/>
              <w:right w:val="nil"/>
            </w:tcBorders>
            <w:shd w:val="clear" w:color="auto" w:fill="auto"/>
            <w:noWrap/>
            <w:hideMark/>
          </w:tcPr>
          <w:p w14:paraId="735E44C5" w14:textId="77777777" w:rsidR="00FD267B" w:rsidRPr="00FD267B" w:rsidRDefault="00FD267B" w:rsidP="00FD267B">
            <w:pPr>
              <w:rPr>
                <w:rFonts w:ascii="Calibri" w:hAnsi="Calibri" w:cs="Calibri"/>
                <w:color w:val="000000"/>
                <w:kern w:val="0"/>
              </w:rPr>
            </w:pPr>
          </w:p>
        </w:tc>
        <w:tc>
          <w:tcPr>
            <w:tcW w:w="5295" w:type="dxa"/>
            <w:tcBorders>
              <w:top w:val="nil"/>
              <w:left w:val="nil"/>
              <w:bottom w:val="nil"/>
              <w:right w:val="nil"/>
            </w:tcBorders>
            <w:shd w:val="clear" w:color="auto" w:fill="auto"/>
            <w:noWrap/>
            <w:vAlign w:val="bottom"/>
            <w:hideMark/>
          </w:tcPr>
          <w:p w14:paraId="02812132" w14:textId="77777777" w:rsidR="00FD267B" w:rsidRPr="00FD267B" w:rsidRDefault="00FD267B" w:rsidP="00FD267B">
            <w:pPr>
              <w:rPr>
                <w:color w:val="auto"/>
                <w:kern w:val="0"/>
              </w:rPr>
            </w:pPr>
          </w:p>
        </w:tc>
        <w:tc>
          <w:tcPr>
            <w:tcW w:w="1012" w:type="dxa"/>
            <w:tcBorders>
              <w:top w:val="nil"/>
              <w:left w:val="nil"/>
              <w:bottom w:val="nil"/>
              <w:right w:val="nil"/>
            </w:tcBorders>
            <w:shd w:val="clear" w:color="auto" w:fill="auto"/>
            <w:noWrap/>
            <w:vAlign w:val="bottom"/>
            <w:hideMark/>
          </w:tcPr>
          <w:p w14:paraId="2EE336BC" w14:textId="77777777" w:rsidR="00FD267B" w:rsidRPr="00FD267B" w:rsidRDefault="00FD267B" w:rsidP="00FD267B">
            <w:pPr>
              <w:rPr>
                <w:color w:val="auto"/>
                <w:kern w:val="0"/>
              </w:rPr>
            </w:pPr>
          </w:p>
        </w:tc>
        <w:tc>
          <w:tcPr>
            <w:tcW w:w="1360" w:type="dxa"/>
            <w:tcBorders>
              <w:top w:val="nil"/>
              <w:left w:val="nil"/>
              <w:bottom w:val="nil"/>
              <w:right w:val="nil"/>
            </w:tcBorders>
            <w:shd w:val="clear" w:color="auto" w:fill="auto"/>
            <w:noWrap/>
            <w:vAlign w:val="bottom"/>
            <w:hideMark/>
          </w:tcPr>
          <w:p w14:paraId="5DB78D49" w14:textId="77777777" w:rsidR="00FD267B" w:rsidRPr="00FD267B" w:rsidRDefault="00FD267B" w:rsidP="00FD267B">
            <w:pPr>
              <w:rPr>
                <w:color w:val="auto"/>
                <w:kern w:val="0"/>
              </w:rPr>
            </w:pPr>
          </w:p>
        </w:tc>
        <w:tc>
          <w:tcPr>
            <w:tcW w:w="1655" w:type="dxa"/>
            <w:tcBorders>
              <w:top w:val="nil"/>
              <w:left w:val="nil"/>
              <w:bottom w:val="nil"/>
              <w:right w:val="nil"/>
            </w:tcBorders>
            <w:shd w:val="clear" w:color="auto" w:fill="auto"/>
            <w:noWrap/>
            <w:vAlign w:val="bottom"/>
            <w:hideMark/>
          </w:tcPr>
          <w:p w14:paraId="65B402D5" w14:textId="77777777" w:rsidR="00FD267B" w:rsidRPr="00FD267B" w:rsidRDefault="00FD267B" w:rsidP="00FD267B">
            <w:pPr>
              <w:rPr>
                <w:color w:val="auto"/>
                <w:kern w:val="0"/>
              </w:rPr>
            </w:pPr>
          </w:p>
        </w:tc>
      </w:tr>
      <w:tr w:rsidR="00FD267B" w:rsidRPr="00FD267B" w14:paraId="0E5CDB27" w14:textId="77777777" w:rsidTr="00FD267B">
        <w:trPr>
          <w:trHeight w:val="215"/>
        </w:trPr>
        <w:tc>
          <w:tcPr>
            <w:tcW w:w="6277" w:type="dxa"/>
            <w:gridSpan w:val="2"/>
            <w:tcBorders>
              <w:top w:val="nil"/>
              <w:left w:val="nil"/>
              <w:bottom w:val="nil"/>
              <w:right w:val="nil"/>
            </w:tcBorders>
            <w:shd w:val="clear" w:color="auto" w:fill="auto"/>
            <w:noWrap/>
            <w:hideMark/>
          </w:tcPr>
          <w:p w14:paraId="605D36DF" w14:textId="77777777" w:rsidR="00FD267B" w:rsidRPr="00FD267B" w:rsidRDefault="00FD267B" w:rsidP="00FD267B">
            <w:pPr>
              <w:rPr>
                <w:rFonts w:ascii="Calibri" w:hAnsi="Calibri" w:cs="Calibri"/>
                <w:color w:val="000000"/>
                <w:kern w:val="0"/>
              </w:rPr>
            </w:pPr>
            <w:r w:rsidRPr="00FD267B">
              <w:rPr>
                <w:rFonts w:ascii="Calibri" w:hAnsi="Calibri" w:cs="Calibri"/>
                <w:color w:val="000000"/>
                <w:kern w:val="0"/>
              </w:rPr>
              <w:t>In Lieu of</w:t>
            </w:r>
          </w:p>
        </w:tc>
        <w:tc>
          <w:tcPr>
            <w:tcW w:w="1012" w:type="dxa"/>
            <w:tcBorders>
              <w:top w:val="nil"/>
              <w:left w:val="nil"/>
              <w:bottom w:val="nil"/>
              <w:right w:val="nil"/>
            </w:tcBorders>
            <w:shd w:val="clear" w:color="auto" w:fill="auto"/>
            <w:noWrap/>
            <w:vAlign w:val="bottom"/>
            <w:hideMark/>
          </w:tcPr>
          <w:p w14:paraId="730EFAFA" w14:textId="77777777" w:rsidR="00FD267B" w:rsidRPr="00FD267B" w:rsidRDefault="00FD267B" w:rsidP="00FD267B">
            <w:pPr>
              <w:rPr>
                <w:rFonts w:ascii="Calibri" w:hAnsi="Calibri" w:cs="Calibri"/>
                <w:color w:val="000000"/>
                <w:kern w:val="0"/>
              </w:rPr>
            </w:pPr>
          </w:p>
        </w:tc>
        <w:tc>
          <w:tcPr>
            <w:tcW w:w="1360" w:type="dxa"/>
            <w:tcBorders>
              <w:top w:val="nil"/>
              <w:left w:val="nil"/>
              <w:bottom w:val="nil"/>
              <w:right w:val="nil"/>
            </w:tcBorders>
            <w:shd w:val="clear" w:color="auto" w:fill="auto"/>
            <w:noWrap/>
            <w:vAlign w:val="bottom"/>
            <w:hideMark/>
          </w:tcPr>
          <w:p w14:paraId="20BF2D3A" w14:textId="77777777" w:rsidR="00FD267B" w:rsidRPr="00FD267B" w:rsidRDefault="00FD267B" w:rsidP="00FD267B">
            <w:pPr>
              <w:rPr>
                <w:color w:val="auto"/>
                <w:kern w:val="0"/>
              </w:rPr>
            </w:pPr>
          </w:p>
        </w:tc>
        <w:tc>
          <w:tcPr>
            <w:tcW w:w="1655" w:type="dxa"/>
            <w:tcBorders>
              <w:top w:val="nil"/>
              <w:left w:val="nil"/>
              <w:bottom w:val="nil"/>
              <w:right w:val="nil"/>
            </w:tcBorders>
            <w:shd w:val="clear" w:color="auto" w:fill="auto"/>
            <w:noWrap/>
            <w:vAlign w:val="bottom"/>
            <w:hideMark/>
          </w:tcPr>
          <w:p w14:paraId="6136CCD4" w14:textId="77777777" w:rsidR="00FD267B" w:rsidRPr="00FD267B" w:rsidRDefault="00FD267B" w:rsidP="00FD267B">
            <w:pPr>
              <w:rPr>
                <w:color w:val="auto"/>
                <w:kern w:val="0"/>
              </w:rPr>
            </w:pPr>
          </w:p>
        </w:tc>
      </w:tr>
      <w:tr w:rsidR="00FD267B" w:rsidRPr="00FD267B" w14:paraId="22E1909B" w14:textId="77777777" w:rsidTr="00FD267B">
        <w:trPr>
          <w:trHeight w:val="215"/>
        </w:trPr>
        <w:tc>
          <w:tcPr>
            <w:tcW w:w="7290" w:type="dxa"/>
            <w:gridSpan w:val="3"/>
            <w:tcBorders>
              <w:top w:val="nil"/>
              <w:left w:val="nil"/>
              <w:bottom w:val="nil"/>
              <w:right w:val="nil"/>
            </w:tcBorders>
            <w:shd w:val="clear" w:color="auto" w:fill="auto"/>
            <w:noWrap/>
            <w:hideMark/>
          </w:tcPr>
          <w:p w14:paraId="1B501D7E" w14:textId="77777777" w:rsidR="00FD267B" w:rsidRPr="00FD267B" w:rsidRDefault="00FD267B" w:rsidP="00FD267B">
            <w:pPr>
              <w:rPr>
                <w:rFonts w:ascii="Calibri" w:hAnsi="Calibri" w:cs="Calibri"/>
                <w:color w:val="000000"/>
                <w:kern w:val="0"/>
              </w:rPr>
            </w:pPr>
            <w:r w:rsidRPr="00FD267B">
              <w:rPr>
                <w:rFonts w:ascii="Calibri" w:hAnsi="Calibri" w:cs="Calibri"/>
                <w:color w:val="000000"/>
                <w:kern w:val="0"/>
              </w:rPr>
              <w:t>1) Honeywell 5MP Varifocal Bullet Camera @ 17360/- + GST</w:t>
            </w:r>
          </w:p>
        </w:tc>
        <w:tc>
          <w:tcPr>
            <w:tcW w:w="1360" w:type="dxa"/>
            <w:tcBorders>
              <w:top w:val="nil"/>
              <w:left w:val="nil"/>
              <w:bottom w:val="nil"/>
              <w:right w:val="nil"/>
            </w:tcBorders>
            <w:shd w:val="clear" w:color="auto" w:fill="auto"/>
            <w:noWrap/>
            <w:vAlign w:val="bottom"/>
            <w:hideMark/>
          </w:tcPr>
          <w:p w14:paraId="6B8838B2" w14:textId="77777777" w:rsidR="00FD267B" w:rsidRPr="00FD267B" w:rsidRDefault="00FD267B" w:rsidP="00FD267B">
            <w:pPr>
              <w:rPr>
                <w:rFonts w:ascii="Calibri" w:hAnsi="Calibri" w:cs="Calibri"/>
                <w:color w:val="000000"/>
                <w:kern w:val="0"/>
              </w:rPr>
            </w:pPr>
          </w:p>
        </w:tc>
        <w:tc>
          <w:tcPr>
            <w:tcW w:w="1655" w:type="dxa"/>
            <w:tcBorders>
              <w:top w:val="nil"/>
              <w:left w:val="nil"/>
              <w:bottom w:val="nil"/>
              <w:right w:val="nil"/>
            </w:tcBorders>
            <w:shd w:val="clear" w:color="auto" w:fill="auto"/>
            <w:noWrap/>
            <w:vAlign w:val="bottom"/>
            <w:hideMark/>
          </w:tcPr>
          <w:p w14:paraId="63F40145" w14:textId="77777777" w:rsidR="00FD267B" w:rsidRPr="00FD267B" w:rsidRDefault="00FD267B" w:rsidP="00FD267B">
            <w:pPr>
              <w:rPr>
                <w:color w:val="auto"/>
                <w:kern w:val="0"/>
              </w:rPr>
            </w:pPr>
          </w:p>
        </w:tc>
      </w:tr>
      <w:tr w:rsidR="00FD267B" w:rsidRPr="00FD267B" w14:paraId="3F996976" w14:textId="77777777" w:rsidTr="00FD267B">
        <w:trPr>
          <w:trHeight w:val="215"/>
        </w:trPr>
        <w:tc>
          <w:tcPr>
            <w:tcW w:w="982" w:type="dxa"/>
            <w:tcBorders>
              <w:top w:val="nil"/>
              <w:left w:val="nil"/>
              <w:bottom w:val="nil"/>
              <w:right w:val="nil"/>
            </w:tcBorders>
            <w:shd w:val="clear" w:color="auto" w:fill="auto"/>
            <w:noWrap/>
            <w:hideMark/>
          </w:tcPr>
          <w:p w14:paraId="42754A4C" w14:textId="77777777" w:rsidR="00FD267B" w:rsidRPr="00FD267B" w:rsidRDefault="00FD267B" w:rsidP="00FD267B">
            <w:pPr>
              <w:rPr>
                <w:color w:val="auto"/>
                <w:kern w:val="0"/>
              </w:rPr>
            </w:pPr>
          </w:p>
        </w:tc>
        <w:tc>
          <w:tcPr>
            <w:tcW w:w="5295" w:type="dxa"/>
            <w:tcBorders>
              <w:top w:val="nil"/>
              <w:left w:val="nil"/>
              <w:bottom w:val="nil"/>
              <w:right w:val="nil"/>
            </w:tcBorders>
            <w:shd w:val="clear" w:color="auto" w:fill="auto"/>
            <w:noWrap/>
            <w:vAlign w:val="bottom"/>
            <w:hideMark/>
          </w:tcPr>
          <w:p w14:paraId="28B02418" w14:textId="77777777" w:rsidR="00FD267B" w:rsidRPr="00FD267B" w:rsidRDefault="00FD267B" w:rsidP="00FD267B">
            <w:pPr>
              <w:rPr>
                <w:color w:val="auto"/>
                <w:kern w:val="0"/>
              </w:rPr>
            </w:pPr>
          </w:p>
        </w:tc>
        <w:tc>
          <w:tcPr>
            <w:tcW w:w="1012" w:type="dxa"/>
            <w:tcBorders>
              <w:top w:val="nil"/>
              <w:left w:val="nil"/>
              <w:bottom w:val="nil"/>
              <w:right w:val="nil"/>
            </w:tcBorders>
            <w:shd w:val="clear" w:color="auto" w:fill="auto"/>
            <w:noWrap/>
            <w:vAlign w:val="bottom"/>
            <w:hideMark/>
          </w:tcPr>
          <w:p w14:paraId="0865886F" w14:textId="77777777" w:rsidR="00FD267B" w:rsidRPr="00FD267B" w:rsidRDefault="00FD267B" w:rsidP="00FD267B">
            <w:pPr>
              <w:rPr>
                <w:color w:val="auto"/>
                <w:kern w:val="0"/>
              </w:rPr>
            </w:pPr>
          </w:p>
        </w:tc>
        <w:tc>
          <w:tcPr>
            <w:tcW w:w="1360" w:type="dxa"/>
            <w:tcBorders>
              <w:top w:val="nil"/>
              <w:left w:val="nil"/>
              <w:bottom w:val="nil"/>
              <w:right w:val="nil"/>
            </w:tcBorders>
            <w:shd w:val="clear" w:color="auto" w:fill="auto"/>
            <w:noWrap/>
            <w:vAlign w:val="bottom"/>
            <w:hideMark/>
          </w:tcPr>
          <w:p w14:paraId="3A2FCA63" w14:textId="77777777" w:rsidR="00FD267B" w:rsidRPr="00FD267B" w:rsidRDefault="00FD267B" w:rsidP="00FD267B">
            <w:pPr>
              <w:rPr>
                <w:color w:val="auto"/>
                <w:kern w:val="0"/>
              </w:rPr>
            </w:pPr>
          </w:p>
        </w:tc>
        <w:tc>
          <w:tcPr>
            <w:tcW w:w="1655" w:type="dxa"/>
            <w:tcBorders>
              <w:top w:val="nil"/>
              <w:left w:val="nil"/>
              <w:bottom w:val="nil"/>
              <w:right w:val="nil"/>
            </w:tcBorders>
            <w:shd w:val="clear" w:color="auto" w:fill="auto"/>
            <w:noWrap/>
            <w:vAlign w:val="bottom"/>
            <w:hideMark/>
          </w:tcPr>
          <w:p w14:paraId="56741D6B" w14:textId="77777777" w:rsidR="00FD267B" w:rsidRPr="00FD267B" w:rsidRDefault="00FD267B" w:rsidP="00FD267B">
            <w:pPr>
              <w:rPr>
                <w:color w:val="auto"/>
                <w:kern w:val="0"/>
              </w:rPr>
            </w:pPr>
          </w:p>
        </w:tc>
      </w:tr>
      <w:tr w:rsidR="00FD267B" w:rsidRPr="00FD267B" w14:paraId="477CE732" w14:textId="77777777" w:rsidTr="00FD267B">
        <w:trPr>
          <w:trHeight w:val="215"/>
        </w:trPr>
        <w:tc>
          <w:tcPr>
            <w:tcW w:w="6277" w:type="dxa"/>
            <w:gridSpan w:val="2"/>
            <w:tcBorders>
              <w:top w:val="nil"/>
              <w:left w:val="nil"/>
              <w:bottom w:val="nil"/>
              <w:right w:val="nil"/>
            </w:tcBorders>
            <w:shd w:val="clear" w:color="auto" w:fill="auto"/>
            <w:noWrap/>
            <w:hideMark/>
          </w:tcPr>
          <w:p w14:paraId="7B6FBAAA" w14:textId="77777777" w:rsidR="00FD267B" w:rsidRPr="00FD267B" w:rsidRDefault="00FD267B" w:rsidP="00FD267B">
            <w:pPr>
              <w:rPr>
                <w:rFonts w:ascii="Calibri" w:hAnsi="Calibri" w:cs="Calibri"/>
                <w:color w:val="000000"/>
                <w:kern w:val="0"/>
              </w:rPr>
            </w:pPr>
            <w:r w:rsidRPr="00FD267B">
              <w:rPr>
                <w:rFonts w:ascii="Calibri" w:hAnsi="Calibri" w:cs="Calibri"/>
                <w:color w:val="000000"/>
                <w:kern w:val="0"/>
              </w:rPr>
              <w:t>If required:-</w:t>
            </w:r>
          </w:p>
        </w:tc>
        <w:tc>
          <w:tcPr>
            <w:tcW w:w="1012" w:type="dxa"/>
            <w:tcBorders>
              <w:top w:val="nil"/>
              <w:left w:val="nil"/>
              <w:bottom w:val="nil"/>
              <w:right w:val="nil"/>
            </w:tcBorders>
            <w:shd w:val="clear" w:color="auto" w:fill="auto"/>
            <w:noWrap/>
            <w:vAlign w:val="bottom"/>
            <w:hideMark/>
          </w:tcPr>
          <w:p w14:paraId="0859140E" w14:textId="77777777" w:rsidR="00FD267B" w:rsidRPr="00FD267B" w:rsidRDefault="00FD267B" w:rsidP="00FD267B">
            <w:pPr>
              <w:rPr>
                <w:rFonts w:ascii="Calibri" w:hAnsi="Calibri" w:cs="Calibri"/>
                <w:color w:val="000000"/>
                <w:kern w:val="0"/>
              </w:rPr>
            </w:pPr>
          </w:p>
        </w:tc>
        <w:tc>
          <w:tcPr>
            <w:tcW w:w="1360" w:type="dxa"/>
            <w:tcBorders>
              <w:top w:val="nil"/>
              <w:left w:val="nil"/>
              <w:bottom w:val="nil"/>
              <w:right w:val="nil"/>
            </w:tcBorders>
            <w:shd w:val="clear" w:color="auto" w:fill="auto"/>
            <w:noWrap/>
            <w:vAlign w:val="bottom"/>
            <w:hideMark/>
          </w:tcPr>
          <w:p w14:paraId="5C632025" w14:textId="77777777" w:rsidR="00FD267B" w:rsidRPr="00FD267B" w:rsidRDefault="00FD267B" w:rsidP="00FD267B">
            <w:pPr>
              <w:rPr>
                <w:color w:val="auto"/>
                <w:kern w:val="0"/>
              </w:rPr>
            </w:pPr>
          </w:p>
        </w:tc>
        <w:tc>
          <w:tcPr>
            <w:tcW w:w="1655" w:type="dxa"/>
            <w:tcBorders>
              <w:top w:val="nil"/>
              <w:left w:val="nil"/>
              <w:bottom w:val="nil"/>
              <w:right w:val="nil"/>
            </w:tcBorders>
            <w:shd w:val="clear" w:color="auto" w:fill="auto"/>
            <w:noWrap/>
            <w:vAlign w:val="bottom"/>
            <w:hideMark/>
          </w:tcPr>
          <w:p w14:paraId="61D51B15" w14:textId="77777777" w:rsidR="00FD267B" w:rsidRPr="00FD267B" w:rsidRDefault="00FD267B" w:rsidP="00FD267B">
            <w:pPr>
              <w:rPr>
                <w:color w:val="auto"/>
                <w:kern w:val="0"/>
              </w:rPr>
            </w:pPr>
          </w:p>
        </w:tc>
      </w:tr>
      <w:tr w:rsidR="00FD267B" w:rsidRPr="00FD267B" w14:paraId="54E97939" w14:textId="77777777" w:rsidTr="00FD267B">
        <w:trPr>
          <w:trHeight w:val="215"/>
        </w:trPr>
        <w:tc>
          <w:tcPr>
            <w:tcW w:w="6277" w:type="dxa"/>
            <w:gridSpan w:val="2"/>
            <w:tcBorders>
              <w:top w:val="nil"/>
              <w:left w:val="nil"/>
              <w:bottom w:val="nil"/>
              <w:right w:val="nil"/>
            </w:tcBorders>
            <w:shd w:val="clear" w:color="auto" w:fill="auto"/>
            <w:noWrap/>
            <w:hideMark/>
          </w:tcPr>
          <w:p w14:paraId="1DBE3897" w14:textId="77777777" w:rsidR="00FD267B" w:rsidRPr="00FD267B" w:rsidRDefault="00FD267B" w:rsidP="00FD267B">
            <w:pPr>
              <w:rPr>
                <w:rFonts w:ascii="Calibri" w:hAnsi="Calibri" w:cs="Calibri"/>
                <w:color w:val="000000"/>
                <w:kern w:val="0"/>
              </w:rPr>
            </w:pPr>
            <w:r w:rsidRPr="00FD267B">
              <w:rPr>
                <w:rFonts w:ascii="Calibri" w:hAnsi="Calibri" w:cs="Calibri"/>
                <w:color w:val="000000"/>
                <w:kern w:val="0"/>
              </w:rPr>
              <w:t>1)Display 19'' @7900 + GST</w:t>
            </w:r>
          </w:p>
        </w:tc>
        <w:tc>
          <w:tcPr>
            <w:tcW w:w="1012" w:type="dxa"/>
            <w:tcBorders>
              <w:top w:val="nil"/>
              <w:left w:val="nil"/>
              <w:bottom w:val="nil"/>
              <w:right w:val="nil"/>
            </w:tcBorders>
            <w:shd w:val="clear" w:color="auto" w:fill="auto"/>
            <w:noWrap/>
            <w:vAlign w:val="bottom"/>
            <w:hideMark/>
          </w:tcPr>
          <w:p w14:paraId="258DC103" w14:textId="77777777" w:rsidR="00FD267B" w:rsidRPr="00FD267B" w:rsidRDefault="00FD267B" w:rsidP="00FD267B">
            <w:pPr>
              <w:rPr>
                <w:rFonts w:ascii="Calibri" w:hAnsi="Calibri" w:cs="Calibri"/>
                <w:color w:val="000000"/>
                <w:kern w:val="0"/>
              </w:rPr>
            </w:pPr>
          </w:p>
        </w:tc>
        <w:tc>
          <w:tcPr>
            <w:tcW w:w="1360" w:type="dxa"/>
            <w:tcBorders>
              <w:top w:val="nil"/>
              <w:left w:val="nil"/>
              <w:bottom w:val="nil"/>
              <w:right w:val="nil"/>
            </w:tcBorders>
            <w:shd w:val="clear" w:color="auto" w:fill="auto"/>
            <w:noWrap/>
            <w:vAlign w:val="bottom"/>
            <w:hideMark/>
          </w:tcPr>
          <w:p w14:paraId="4A3266DB" w14:textId="77777777" w:rsidR="00FD267B" w:rsidRPr="00FD267B" w:rsidRDefault="00FD267B" w:rsidP="00FD267B">
            <w:pPr>
              <w:rPr>
                <w:color w:val="auto"/>
                <w:kern w:val="0"/>
              </w:rPr>
            </w:pPr>
          </w:p>
        </w:tc>
        <w:tc>
          <w:tcPr>
            <w:tcW w:w="1655" w:type="dxa"/>
            <w:tcBorders>
              <w:top w:val="nil"/>
              <w:left w:val="nil"/>
              <w:bottom w:val="nil"/>
              <w:right w:val="nil"/>
            </w:tcBorders>
            <w:shd w:val="clear" w:color="auto" w:fill="auto"/>
            <w:noWrap/>
            <w:vAlign w:val="bottom"/>
            <w:hideMark/>
          </w:tcPr>
          <w:p w14:paraId="0AA0C670" w14:textId="77777777" w:rsidR="00FD267B" w:rsidRPr="00FD267B" w:rsidRDefault="00FD267B" w:rsidP="00FD267B">
            <w:pPr>
              <w:rPr>
                <w:color w:val="auto"/>
                <w:kern w:val="0"/>
              </w:rPr>
            </w:pPr>
          </w:p>
        </w:tc>
      </w:tr>
      <w:tr w:rsidR="00FD267B" w:rsidRPr="00FD267B" w14:paraId="0E437DF5" w14:textId="77777777" w:rsidTr="00FD267B">
        <w:trPr>
          <w:trHeight w:val="215"/>
        </w:trPr>
        <w:tc>
          <w:tcPr>
            <w:tcW w:w="6277" w:type="dxa"/>
            <w:gridSpan w:val="2"/>
            <w:tcBorders>
              <w:top w:val="nil"/>
              <w:left w:val="nil"/>
              <w:bottom w:val="nil"/>
              <w:right w:val="nil"/>
            </w:tcBorders>
            <w:shd w:val="clear" w:color="auto" w:fill="auto"/>
            <w:noWrap/>
            <w:hideMark/>
          </w:tcPr>
          <w:p w14:paraId="1BDC64F0" w14:textId="77777777" w:rsidR="00FD267B" w:rsidRPr="00FD267B" w:rsidRDefault="00FD267B" w:rsidP="00FD267B">
            <w:pPr>
              <w:rPr>
                <w:rFonts w:ascii="Calibri" w:hAnsi="Calibri" w:cs="Calibri"/>
                <w:color w:val="000000"/>
                <w:kern w:val="0"/>
              </w:rPr>
            </w:pPr>
            <w:r w:rsidRPr="00FD267B">
              <w:rPr>
                <w:rFonts w:ascii="Calibri" w:hAnsi="Calibri" w:cs="Calibri"/>
                <w:color w:val="000000"/>
                <w:kern w:val="0"/>
              </w:rPr>
              <w:t>2) Spike Board @ 600/- + GST</w:t>
            </w:r>
          </w:p>
        </w:tc>
        <w:tc>
          <w:tcPr>
            <w:tcW w:w="1012" w:type="dxa"/>
            <w:tcBorders>
              <w:top w:val="nil"/>
              <w:left w:val="nil"/>
              <w:bottom w:val="nil"/>
              <w:right w:val="nil"/>
            </w:tcBorders>
            <w:shd w:val="clear" w:color="auto" w:fill="auto"/>
            <w:noWrap/>
            <w:vAlign w:val="bottom"/>
            <w:hideMark/>
          </w:tcPr>
          <w:p w14:paraId="71190DDF" w14:textId="77777777" w:rsidR="00FD267B" w:rsidRPr="00FD267B" w:rsidRDefault="00FD267B" w:rsidP="00FD267B">
            <w:pPr>
              <w:rPr>
                <w:rFonts w:ascii="Calibri" w:hAnsi="Calibri" w:cs="Calibri"/>
                <w:color w:val="000000"/>
                <w:kern w:val="0"/>
              </w:rPr>
            </w:pPr>
          </w:p>
        </w:tc>
        <w:tc>
          <w:tcPr>
            <w:tcW w:w="1360" w:type="dxa"/>
            <w:tcBorders>
              <w:top w:val="nil"/>
              <w:left w:val="nil"/>
              <w:bottom w:val="nil"/>
              <w:right w:val="nil"/>
            </w:tcBorders>
            <w:shd w:val="clear" w:color="auto" w:fill="auto"/>
            <w:noWrap/>
            <w:vAlign w:val="bottom"/>
            <w:hideMark/>
          </w:tcPr>
          <w:p w14:paraId="6936172D" w14:textId="77777777" w:rsidR="00FD267B" w:rsidRPr="00FD267B" w:rsidRDefault="00FD267B" w:rsidP="00FD267B">
            <w:pPr>
              <w:rPr>
                <w:color w:val="auto"/>
                <w:kern w:val="0"/>
              </w:rPr>
            </w:pPr>
          </w:p>
        </w:tc>
        <w:tc>
          <w:tcPr>
            <w:tcW w:w="1655" w:type="dxa"/>
            <w:tcBorders>
              <w:top w:val="nil"/>
              <w:left w:val="nil"/>
              <w:bottom w:val="nil"/>
              <w:right w:val="nil"/>
            </w:tcBorders>
            <w:shd w:val="clear" w:color="auto" w:fill="auto"/>
            <w:noWrap/>
            <w:vAlign w:val="bottom"/>
            <w:hideMark/>
          </w:tcPr>
          <w:p w14:paraId="5B23FA3B" w14:textId="77777777" w:rsidR="00FD267B" w:rsidRPr="00FD267B" w:rsidRDefault="00FD267B" w:rsidP="00FD267B">
            <w:pPr>
              <w:rPr>
                <w:color w:val="auto"/>
                <w:kern w:val="0"/>
              </w:rPr>
            </w:pPr>
          </w:p>
        </w:tc>
      </w:tr>
      <w:tr w:rsidR="00FD267B" w:rsidRPr="00FD267B" w14:paraId="117B5675" w14:textId="77777777" w:rsidTr="00FD267B">
        <w:trPr>
          <w:trHeight w:val="215"/>
        </w:trPr>
        <w:tc>
          <w:tcPr>
            <w:tcW w:w="6277" w:type="dxa"/>
            <w:gridSpan w:val="2"/>
            <w:tcBorders>
              <w:top w:val="nil"/>
              <w:left w:val="nil"/>
              <w:bottom w:val="nil"/>
              <w:right w:val="nil"/>
            </w:tcBorders>
            <w:shd w:val="clear" w:color="auto" w:fill="auto"/>
            <w:noWrap/>
            <w:hideMark/>
          </w:tcPr>
          <w:p w14:paraId="4E43CF48" w14:textId="77777777" w:rsidR="00FD267B" w:rsidRPr="00FD267B" w:rsidRDefault="00FD267B" w:rsidP="00FD267B">
            <w:pPr>
              <w:rPr>
                <w:rFonts w:ascii="Calibri" w:hAnsi="Calibri" w:cs="Calibri"/>
                <w:color w:val="000000"/>
                <w:kern w:val="0"/>
              </w:rPr>
            </w:pPr>
            <w:r w:rsidRPr="00FD267B">
              <w:rPr>
                <w:rFonts w:ascii="Calibri" w:hAnsi="Calibri" w:cs="Calibri"/>
                <w:color w:val="000000"/>
                <w:kern w:val="0"/>
              </w:rPr>
              <w:t>3) Network Rack @ 2900/- + GST</w:t>
            </w:r>
          </w:p>
        </w:tc>
        <w:tc>
          <w:tcPr>
            <w:tcW w:w="1012" w:type="dxa"/>
            <w:tcBorders>
              <w:top w:val="nil"/>
              <w:left w:val="nil"/>
              <w:bottom w:val="nil"/>
              <w:right w:val="nil"/>
            </w:tcBorders>
            <w:shd w:val="clear" w:color="auto" w:fill="auto"/>
            <w:noWrap/>
            <w:vAlign w:val="bottom"/>
            <w:hideMark/>
          </w:tcPr>
          <w:p w14:paraId="1A73EE9A" w14:textId="77777777" w:rsidR="00FD267B" w:rsidRPr="00FD267B" w:rsidRDefault="00FD267B" w:rsidP="00FD267B">
            <w:pPr>
              <w:rPr>
                <w:rFonts w:ascii="Calibri" w:hAnsi="Calibri" w:cs="Calibri"/>
                <w:color w:val="000000"/>
                <w:kern w:val="0"/>
              </w:rPr>
            </w:pPr>
          </w:p>
        </w:tc>
        <w:tc>
          <w:tcPr>
            <w:tcW w:w="1360" w:type="dxa"/>
            <w:tcBorders>
              <w:top w:val="nil"/>
              <w:left w:val="nil"/>
              <w:bottom w:val="nil"/>
              <w:right w:val="nil"/>
            </w:tcBorders>
            <w:shd w:val="clear" w:color="auto" w:fill="auto"/>
            <w:noWrap/>
            <w:vAlign w:val="bottom"/>
            <w:hideMark/>
          </w:tcPr>
          <w:p w14:paraId="6C953D92" w14:textId="77777777" w:rsidR="00FD267B" w:rsidRPr="00FD267B" w:rsidRDefault="00FD267B" w:rsidP="00FD267B">
            <w:pPr>
              <w:rPr>
                <w:color w:val="auto"/>
                <w:kern w:val="0"/>
              </w:rPr>
            </w:pPr>
          </w:p>
        </w:tc>
        <w:tc>
          <w:tcPr>
            <w:tcW w:w="1655" w:type="dxa"/>
            <w:tcBorders>
              <w:top w:val="nil"/>
              <w:left w:val="nil"/>
              <w:bottom w:val="nil"/>
              <w:right w:val="nil"/>
            </w:tcBorders>
            <w:shd w:val="clear" w:color="auto" w:fill="auto"/>
            <w:noWrap/>
            <w:vAlign w:val="bottom"/>
            <w:hideMark/>
          </w:tcPr>
          <w:p w14:paraId="3467E9A6" w14:textId="77777777" w:rsidR="00FD267B" w:rsidRPr="00FD267B" w:rsidRDefault="00FD267B" w:rsidP="00FD267B">
            <w:pPr>
              <w:rPr>
                <w:color w:val="auto"/>
                <w:kern w:val="0"/>
              </w:rPr>
            </w:pPr>
          </w:p>
        </w:tc>
      </w:tr>
      <w:tr w:rsidR="00FD267B" w:rsidRPr="00FD267B" w14:paraId="6841E51C" w14:textId="77777777" w:rsidTr="00FD267B">
        <w:trPr>
          <w:trHeight w:val="215"/>
        </w:trPr>
        <w:tc>
          <w:tcPr>
            <w:tcW w:w="6277" w:type="dxa"/>
            <w:gridSpan w:val="2"/>
            <w:tcBorders>
              <w:top w:val="nil"/>
              <w:left w:val="nil"/>
              <w:bottom w:val="nil"/>
              <w:right w:val="nil"/>
            </w:tcBorders>
            <w:shd w:val="clear" w:color="auto" w:fill="auto"/>
            <w:noWrap/>
            <w:hideMark/>
          </w:tcPr>
          <w:p w14:paraId="43B06F1D" w14:textId="77777777" w:rsidR="00FD267B" w:rsidRPr="00FD267B" w:rsidRDefault="00FD267B" w:rsidP="00FD267B">
            <w:pPr>
              <w:rPr>
                <w:rFonts w:ascii="Calibri" w:hAnsi="Calibri" w:cs="Calibri"/>
                <w:color w:val="000000"/>
                <w:kern w:val="0"/>
              </w:rPr>
            </w:pPr>
            <w:r w:rsidRPr="00FD267B">
              <w:rPr>
                <w:rFonts w:ascii="Calibri" w:hAnsi="Calibri" w:cs="Calibri"/>
                <w:color w:val="000000"/>
                <w:kern w:val="0"/>
              </w:rPr>
              <w:t>4) HDMI cable (3mtrs) @ 550/- + GST</w:t>
            </w:r>
          </w:p>
        </w:tc>
        <w:tc>
          <w:tcPr>
            <w:tcW w:w="1012" w:type="dxa"/>
            <w:tcBorders>
              <w:top w:val="nil"/>
              <w:left w:val="nil"/>
              <w:bottom w:val="nil"/>
              <w:right w:val="nil"/>
            </w:tcBorders>
            <w:shd w:val="clear" w:color="auto" w:fill="auto"/>
            <w:noWrap/>
            <w:vAlign w:val="bottom"/>
            <w:hideMark/>
          </w:tcPr>
          <w:p w14:paraId="62A3969B" w14:textId="77777777" w:rsidR="00FD267B" w:rsidRPr="00FD267B" w:rsidRDefault="00FD267B" w:rsidP="00FD267B">
            <w:pPr>
              <w:rPr>
                <w:rFonts w:ascii="Calibri" w:hAnsi="Calibri" w:cs="Calibri"/>
                <w:color w:val="000000"/>
                <w:kern w:val="0"/>
              </w:rPr>
            </w:pPr>
          </w:p>
        </w:tc>
        <w:tc>
          <w:tcPr>
            <w:tcW w:w="1360" w:type="dxa"/>
            <w:tcBorders>
              <w:top w:val="nil"/>
              <w:left w:val="nil"/>
              <w:bottom w:val="nil"/>
              <w:right w:val="nil"/>
            </w:tcBorders>
            <w:shd w:val="clear" w:color="auto" w:fill="auto"/>
            <w:noWrap/>
            <w:vAlign w:val="bottom"/>
            <w:hideMark/>
          </w:tcPr>
          <w:p w14:paraId="38D5A7CD" w14:textId="77777777" w:rsidR="00FD267B" w:rsidRPr="00FD267B" w:rsidRDefault="00FD267B" w:rsidP="00FD267B">
            <w:pPr>
              <w:rPr>
                <w:color w:val="auto"/>
                <w:kern w:val="0"/>
              </w:rPr>
            </w:pPr>
          </w:p>
        </w:tc>
        <w:tc>
          <w:tcPr>
            <w:tcW w:w="1655" w:type="dxa"/>
            <w:tcBorders>
              <w:top w:val="nil"/>
              <w:left w:val="nil"/>
              <w:bottom w:val="nil"/>
              <w:right w:val="nil"/>
            </w:tcBorders>
            <w:shd w:val="clear" w:color="auto" w:fill="auto"/>
            <w:noWrap/>
            <w:vAlign w:val="bottom"/>
            <w:hideMark/>
          </w:tcPr>
          <w:p w14:paraId="77934819" w14:textId="77777777" w:rsidR="00FD267B" w:rsidRPr="00FD267B" w:rsidRDefault="00FD267B" w:rsidP="00FD267B">
            <w:pPr>
              <w:rPr>
                <w:color w:val="auto"/>
                <w:kern w:val="0"/>
              </w:rPr>
            </w:pPr>
          </w:p>
        </w:tc>
      </w:tr>
    </w:tbl>
    <w:p w14:paraId="7B022F68" w14:textId="69138CA1" w:rsidR="0004540A" w:rsidRDefault="0004540A" w:rsidP="00C35BDB">
      <w:pPr>
        <w:tabs>
          <w:tab w:val="left" w:pos="2025"/>
        </w:tabs>
        <w:rPr>
          <w:b/>
          <w:bCs/>
        </w:rPr>
      </w:pPr>
    </w:p>
    <w:p w14:paraId="04DE7A39" w14:textId="4FAC9DD3" w:rsidR="000A7065" w:rsidRPr="005200E8" w:rsidRDefault="000A7065" w:rsidP="005200E8">
      <w:pPr>
        <w:tabs>
          <w:tab w:val="left" w:pos="2025"/>
        </w:tabs>
        <w:rPr>
          <w:b/>
          <w:bCs/>
        </w:rPr>
      </w:pPr>
      <w:r w:rsidRPr="00C35BDB">
        <w:rPr>
          <w:b/>
          <w:bCs/>
          <w:sz w:val="16"/>
          <w:szCs w:val="16"/>
        </w:rPr>
        <w:t>Client scope:</w:t>
      </w:r>
    </w:p>
    <w:p w14:paraId="66037FB2" w14:textId="77777777" w:rsidR="000A7065" w:rsidRPr="00C35BDB" w:rsidRDefault="000A7065" w:rsidP="000A7065">
      <w:pPr>
        <w:rPr>
          <w:sz w:val="16"/>
          <w:szCs w:val="16"/>
        </w:rPr>
      </w:pPr>
      <w:r w:rsidRPr="00C35BDB">
        <w:rPr>
          <w:sz w:val="16"/>
          <w:szCs w:val="16"/>
        </w:rPr>
        <w:t>Scaffolding wherever required to be provided.</w:t>
      </w:r>
    </w:p>
    <w:p w14:paraId="2F46C933" w14:textId="77777777" w:rsidR="000A7065" w:rsidRPr="00C35BDB" w:rsidRDefault="000A7065" w:rsidP="000A7065">
      <w:pPr>
        <w:rPr>
          <w:sz w:val="16"/>
          <w:szCs w:val="16"/>
        </w:rPr>
      </w:pPr>
      <w:r w:rsidRPr="00C35BDB">
        <w:rPr>
          <w:sz w:val="16"/>
          <w:szCs w:val="16"/>
        </w:rPr>
        <w:t>Electrification wherever necessary to be provided.</w:t>
      </w:r>
    </w:p>
    <w:p w14:paraId="49A174D4" w14:textId="77777777" w:rsidR="000A7065" w:rsidRPr="00C35BDB" w:rsidRDefault="000A7065" w:rsidP="000A7065">
      <w:pPr>
        <w:rPr>
          <w:sz w:val="16"/>
          <w:szCs w:val="16"/>
        </w:rPr>
      </w:pPr>
      <w:r w:rsidRPr="00C35BDB">
        <w:rPr>
          <w:sz w:val="16"/>
          <w:szCs w:val="16"/>
        </w:rPr>
        <w:t>Fabrication like poles etc. to be provided.</w:t>
      </w:r>
    </w:p>
    <w:p w14:paraId="520BD7E9" w14:textId="77777777" w:rsidR="000A7065" w:rsidRPr="00C35BDB" w:rsidRDefault="000A7065" w:rsidP="000A7065">
      <w:pPr>
        <w:rPr>
          <w:sz w:val="16"/>
          <w:szCs w:val="16"/>
        </w:rPr>
      </w:pPr>
      <w:r w:rsidRPr="00C35BDB">
        <w:rPr>
          <w:sz w:val="16"/>
          <w:szCs w:val="16"/>
        </w:rPr>
        <w:t>Fabricated poles if required to be provided.</w:t>
      </w:r>
    </w:p>
    <w:p w14:paraId="2B66D8E4" w14:textId="77777777" w:rsidR="000A7065" w:rsidRPr="00C35BDB" w:rsidRDefault="000A7065" w:rsidP="000A7065">
      <w:pPr>
        <w:rPr>
          <w:sz w:val="16"/>
          <w:szCs w:val="16"/>
        </w:rPr>
      </w:pPr>
      <w:r w:rsidRPr="00C35BDB">
        <w:rPr>
          <w:sz w:val="16"/>
          <w:szCs w:val="16"/>
        </w:rPr>
        <w:t>Civil work if required.</w:t>
      </w:r>
    </w:p>
    <w:p w14:paraId="3A5F170A" w14:textId="39498994" w:rsidR="00AA22F6" w:rsidRDefault="00AA22F6" w:rsidP="000A7065">
      <w:pPr>
        <w:rPr>
          <w:b/>
          <w:bCs/>
          <w:sz w:val="16"/>
          <w:szCs w:val="16"/>
        </w:rPr>
      </w:pPr>
    </w:p>
    <w:p w14:paraId="1DE82ADB" w14:textId="578592D7" w:rsidR="000A7065" w:rsidRPr="00C35BDB" w:rsidRDefault="000A7065" w:rsidP="000A7065">
      <w:pPr>
        <w:rPr>
          <w:b/>
          <w:bCs/>
          <w:sz w:val="16"/>
          <w:szCs w:val="16"/>
        </w:rPr>
      </w:pPr>
      <w:r w:rsidRPr="00C35BDB">
        <w:rPr>
          <w:b/>
          <w:bCs/>
          <w:sz w:val="16"/>
          <w:szCs w:val="16"/>
        </w:rPr>
        <w:t>Payment Terms</w:t>
      </w:r>
    </w:p>
    <w:p w14:paraId="068A0116" w14:textId="64D372A9" w:rsidR="00B37A66" w:rsidRDefault="00331445" w:rsidP="00331445">
      <w:pPr>
        <w:rPr>
          <w:sz w:val="16"/>
          <w:szCs w:val="16"/>
        </w:rPr>
      </w:pPr>
      <w:r>
        <w:rPr>
          <w:sz w:val="16"/>
          <w:szCs w:val="16"/>
        </w:rPr>
        <w:t>100</w:t>
      </w:r>
      <w:r w:rsidR="000A7065" w:rsidRPr="00C35BDB">
        <w:rPr>
          <w:sz w:val="16"/>
          <w:szCs w:val="16"/>
        </w:rPr>
        <w:t>% Advance</w:t>
      </w:r>
    </w:p>
    <w:p w14:paraId="1EE2B535" w14:textId="77777777" w:rsidR="00331445" w:rsidRPr="00331445" w:rsidRDefault="00331445" w:rsidP="00331445">
      <w:pPr>
        <w:rPr>
          <w:sz w:val="16"/>
          <w:szCs w:val="16"/>
        </w:rPr>
      </w:pPr>
    </w:p>
    <w:p w14:paraId="370039CB" w14:textId="77777777" w:rsidR="003A35C0" w:rsidRDefault="003A35C0" w:rsidP="000A7065">
      <w:pPr>
        <w:tabs>
          <w:tab w:val="left" w:pos="2025"/>
        </w:tabs>
        <w:rPr>
          <w:b/>
          <w:bCs/>
          <w:sz w:val="16"/>
          <w:szCs w:val="16"/>
        </w:rPr>
      </w:pPr>
    </w:p>
    <w:p w14:paraId="16D8EB1D" w14:textId="4FA2E38B" w:rsidR="000A7065" w:rsidRPr="00C35BDB" w:rsidRDefault="000A7065" w:rsidP="000A7065">
      <w:pPr>
        <w:tabs>
          <w:tab w:val="left" w:pos="2025"/>
        </w:tabs>
        <w:rPr>
          <w:b/>
          <w:bCs/>
          <w:sz w:val="16"/>
          <w:szCs w:val="16"/>
        </w:rPr>
      </w:pPr>
      <w:r w:rsidRPr="00C35BDB">
        <w:rPr>
          <w:b/>
          <w:bCs/>
          <w:sz w:val="16"/>
          <w:szCs w:val="16"/>
        </w:rPr>
        <w:t>Company’s Bank Details</w:t>
      </w:r>
    </w:p>
    <w:p w14:paraId="1AC06DB6" w14:textId="77777777" w:rsidR="000A7065" w:rsidRPr="00C35BDB" w:rsidRDefault="000A7065" w:rsidP="000A7065">
      <w:pPr>
        <w:tabs>
          <w:tab w:val="left" w:pos="2025"/>
        </w:tabs>
        <w:rPr>
          <w:sz w:val="16"/>
          <w:szCs w:val="16"/>
        </w:rPr>
      </w:pPr>
      <w:r w:rsidRPr="00C35BDB">
        <w:rPr>
          <w:b/>
          <w:bCs/>
          <w:sz w:val="16"/>
          <w:szCs w:val="16"/>
        </w:rPr>
        <w:t>Bank Name:</w:t>
      </w:r>
      <w:r w:rsidRPr="00C35BDB">
        <w:rPr>
          <w:sz w:val="16"/>
          <w:szCs w:val="16"/>
        </w:rPr>
        <w:t xml:space="preserve"> Central Bank of India</w:t>
      </w:r>
    </w:p>
    <w:p w14:paraId="633D9F1B" w14:textId="77777777" w:rsidR="000A7065" w:rsidRPr="00C35BDB" w:rsidRDefault="000A7065" w:rsidP="000A7065">
      <w:pPr>
        <w:tabs>
          <w:tab w:val="left" w:pos="2025"/>
        </w:tabs>
        <w:rPr>
          <w:sz w:val="16"/>
          <w:szCs w:val="16"/>
        </w:rPr>
      </w:pPr>
      <w:r w:rsidRPr="00C35BDB">
        <w:rPr>
          <w:b/>
          <w:bCs/>
          <w:sz w:val="16"/>
          <w:szCs w:val="16"/>
        </w:rPr>
        <w:t>Account Number:</w:t>
      </w:r>
      <w:r w:rsidRPr="00C35BDB">
        <w:rPr>
          <w:sz w:val="16"/>
          <w:szCs w:val="16"/>
        </w:rPr>
        <w:t xml:space="preserve"> 3167002097</w:t>
      </w:r>
    </w:p>
    <w:p w14:paraId="4E0DAD4B" w14:textId="77777777" w:rsidR="000A7065" w:rsidRPr="00C35BDB" w:rsidRDefault="000A7065" w:rsidP="000A7065">
      <w:pPr>
        <w:rPr>
          <w:sz w:val="16"/>
          <w:szCs w:val="16"/>
        </w:rPr>
      </w:pPr>
      <w:r w:rsidRPr="00C35BDB">
        <w:rPr>
          <w:b/>
          <w:bCs/>
          <w:sz w:val="16"/>
          <w:szCs w:val="16"/>
        </w:rPr>
        <w:t>Branch &amp; IFS Code:</w:t>
      </w:r>
      <w:r w:rsidRPr="00C35BDB">
        <w:rPr>
          <w:sz w:val="16"/>
          <w:szCs w:val="16"/>
        </w:rPr>
        <w:t xml:space="preserve"> Panaji &amp; CBIN0280713</w:t>
      </w:r>
    </w:p>
    <w:p w14:paraId="3A10EDCC" w14:textId="777C66E1" w:rsidR="00100014" w:rsidRDefault="00100014" w:rsidP="000A7065">
      <w:pPr>
        <w:rPr>
          <w:b/>
          <w:bCs/>
          <w:sz w:val="16"/>
          <w:szCs w:val="16"/>
        </w:rPr>
      </w:pPr>
    </w:p>
    <w:p w14:paraId="7AF82A6D" w14:textId="2AC09B42" w:rsidR="000A7065" w:rsidRPr="00C35BDB" w:rsidRDefault="000A7065" w:rsidP="000A7065">
      <w:pPr>
        <w:rPr>
          <w:sz w:val="16"/>
          <w:szCs w:val="16"/>
        </w:rPr>
      </w:pPr>
      <w:r w:rsidRPr="00C35BDB">
        <w:rPr>
          <w:b/>
          <w:bCs/>
          <w:sz w:val="16"/>
          <w:szCs w:val="16"/>
        </w:rPr>
        <w:t>Terms &amp; conditions apply</w:t>
      </w:r>
      <w:r w:rsidRPr="00C35BDB">
        <w:rPr>
          <w:sz w:val="16"/>
          <w:szCs w:val="16"/>
        </w:rPr>
        <w:t>.</w:t>
      </w:r>
    </w:p>
    <w:p w14:paraId="1D80A37E" w14:textId="0426D761" w:rsidR="000A7065" w:rsidRDefault="000A7065" w:rsidP="000A7065">
      <w:pPr>
        <w:rPr>
          <w:sz w:val="16"/>
          <w:szCs w:val="16"/>
        </w:rPr>
      </w:pPr>
      <w:r w:rsidRPr="00C35BDB">
        <w:rPr>
          <w:sz w:val="16"/>
          <w:szCs w:val="16"/>
        </w:rPr>
        <w:t>Quotation valid for 10 days only.</w:t>
      </w:r>
    </w:p>
    <w:p w14:paraId="612163A0" w14:textId="3495BA6A" w:rsidR="00F073BE" w:rsidRPr="00F073BE" w:rsidRDefault="00F073BE" w:rsidP="000A7065">
      <w:pPr>
        <w:rPr>
          <w:b/>
          <w:bCs/>
          <w:sz w:val="16"/>
        </w:rPr>
      </w:pPr>
      <w:r>
        <w:rPr>
          <w:b/>
          <w:bCs/>
          <w:sz w:val="16"/>
        </w:rPr>
        <w:t>GST @ 18% EXTRA</w:t>
      </w:r>
    </w:p>
    <w:p w14:paraId="6B0CD10B" w14:textId="72BF95D4" w:rsidR="000A7065" w:rsidRPr="00C35BDB" w:rsidRDefault="000A7065" w:rsidP="000A7065">
      <w:pPr>
        <w:rPr>
          <w:sz w:val="16"/>
          <w:szCs w:val="16"/>
        </w:rPr>
      </w:pPr>
      <w:r w:rsidRPr="00C35BDB">
        <w:rPr>
          <w:sz w:val="16"/>
          <w:szCs w:val="16"/>
        </w:rPr>
        <w:t>If payment not received on time interest @ 15% will</w:t>
      </w:r>
      <w:r w:rsidR="006436B9">
        <w:rPr>
          <w:sz w:val="16"/>
          <w:szCs w:val="16"/>
        </w:rPr>
        <w:t xml:space="preserve"> be</w:t>
      </w:r>
      <w:r w:rsidRPr="00C35BDB">
        <w:rPr>
          <w:sz w:val="16"/>
          <w:szCs w:val="16"/>
        </w:rPr>
        <w:t xml:space="preserve"> </w:t>
      </w:r>
      <w:r w:rsidR="0004540A">
        <w:rPr>
          <w:sz w:val="16"/>
          <w:szCs w:val="16"/>
        </w:rPr>
        <w:t xml:space="preserve">levied </w:t>
      </w:r>
      <w:r w:rsidRPr="00C35BDB">
        <w:rPr>
          <w:sz w:val="16"/>
          <w:szCs w:val="16"/>
        </w:rPr>
        <w:t>per annum.</w:t>
      </w:r>
    </w:p>
    <w:p w14:paraId="65BC7CA5" w14:textId="77777777" w:rsidR="000A7065" w:rsidRPr="00C35BDB" w:rsidRDefault="000A7065" w:rsidP="000A7065">
      <w:pPr>
        <w:rPr>
          <w:sz w:val="16"/>
          <w:szCs w:val="16"/>
        </w:rPr>
      </w:pPr>
      <w:r w:rsidRPr="00C35BDB">
        <w:rPr>
          <w:sz w:val="16"/>
          <w:szCs w:val="16"/>
        </w:rPr>
        <w:t>Any extra item if required to be charged as actual.</w:t>
      </w:r>
    </w:p>
    <w:p w14:paraId="0B06A448" w14:textId="77777777" w:rsidR="000A7065" w:rsidRPr="00C35BDB" w:rsidRDefault="000A7065" w:rsidP="000A7065">
      <w:pPr>
        <w:rPr>
          <w:sz w:val="16"/>
          <w:szCs w:val="16"/>
        </w:rPr>
      </w:pPr>
      <w:r w:rsidRPr="00C35BDB">
        <w:rPr>
          <w:sz w:val="16"/>
          <w:szCs w:val="16"/>
        </w:rPr>
        <w:t>Warranty as per manufacturer not valid in case of surges, fluctuation, lightening etc.to be claimed directly with the</w:t>
      </w:r>
    </w:p>
    <w:p w14:paraId="18D90592" w14:textId="77777777" w:rsidR="000A7065" w:rsidRPr="00C35BDB" w:rsidRDefault="000A7065" w:rsidP="000A7065">
      <w:pPr>
        <w:rPr>
          <w:sz w:val="16"/>
          <w:szCs w:val="16"/>
        </w:rPr>
      </w:pPr>
      <w:r w:rsidRPr="00C35BDB">
        <w:rPr>
          <w:sz w:val="16"/>
          <w:szCs w:val="16"/>
        </w:rPr>
        <w:t>manufacturer without involving JP TECHATRONICS.</w:t>
      </w:r>
    </w:p>
    <w:p w14:paraId="58B77A58" w14:textId="77777777" w:rsidR="000A7065" w:rsidRPr="00C35BDB" w:rsidRDefault="000A7065" w:rsidP="000A7065">
      <w:pPr>
        <w:rPr>
          <w:sz w:val="16"/>
          <w:szCs w:val="16"/>
        </w:rPr>
      </w:pPr>
      <w:r w:rsidRPr="00C35BDB">
        <w:rPr>
          <w:sz w:val="16"/>
          <w:szCs w:val="16"/>
        </w:rPr>
        <w:t>Solution done as per recommendation and request by client hence, JP TECHATRONICS or its employees should not be held responsible for any kind of malfunctioning of the system for any reasons.</w:t>
      </w:r>
    </w:p>
    <w:p w14:paraId="11DD66AD" w14:textId="77777777" w:rsidR="000A7065" w:rsidRPr="00C35BDB" w:rsidRDefault="000A7065" w:rsidP="000A7065">
      <w:pPr>
        <w:pStyle w:val="Default"/>
        <w:ind w:left="-90" w:firstLine="90"/>
        <w:rPr>
          <w:sz w:val="16"/>
          <w:szCs w:val="16"/>
        </w:rPr>
      </w:pPr>
      <w:r w:rsidRPr="00C35BDB">
        <w:rPr>
          <w:sz w:val="16"/>
          <w:szCs w:val="16"/>
        </w:rPr>
        <w:t>Services like data backup, searching footage, port forwarding etc. to be charged as actuals.</w:t>
      </w:r>
    </w:p>
    <w:p w14:paraId="015C870B" w14:textId="5D102C31" w:rsidR="00AE6CC2" w:rsidRPr="00C35BDB" w:rsidRDefault="000A7065" w:rsidP="000A7065">
      <w:pPr>
        <w:ind w:left="-90" w:firstLine="90"/>
        <w:rPr>
          <w:sz w:val="16"/>
          <w:szCs w:val="16"/>
        </w:rPr>
      </w:pPr>
      <w:r w:rsidRPr="00C35BDB">
        <w:rPr>
          <w:sz w:val="16"/>
          <w:szCs w:val="16"/>
        </w:rPr>
        <w:t>Service calls post installation to be charged as actuals.</w:t>
      </w:r>
    </w:p>
    <w:sectPr w:rsidR="00AE6CC2" w:rsidRPr="00C35BDB" w:rsidSect="00AB4726">
      <w:headerReference w:type="default" r:id="rId7"/>
      <w:footerReference w:type="default" r:id="rId8"/>
      <w:pgSz w:w="11906" w:h="16838" w:code="9"/>
      <w:pgMar w:top="2070" w:right="476" w:bottom="1440" w:left="1276"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86324D" w14:textId="77777777" w:rsidR="00914931" w:rsidRDefault="00914931" w:rsidP="00A1778F">
      <w:r>
        <w:separator/>
      </w:r>
    </w:p>
  </w:endnote>
  <w:endnote w:type="continuationSeparator" w:id="0">
    <w:p w14:paraId="7A4047E0" w14:textId="77777777" w:rsidR="00914931" w:rsidRDefault="00914931" w:rsidP="00A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284F3" w14:textId="77777777" w:rsidR="00E72034" w:rsidRDefault="00E72034" w:rsidP="00A1778F">
    <w:pPr>
      <w:pStyle w:val="Footer"/>
    </w:pPr>
    <w:r>
      <w:tab/>
      <w:t xml:space="preserve">                                                                                                                                                        </w:t>
    </w:r>
  </w:p>
  <w:p w14:paraId="2B9AE2B5" w14:textId="759D05A3" w:rsidR="00E72034" w:rsidRDefault="00E72034" w:rsidP="00A1778F">
    <w:pPr>
      <w:pStyle w:val="Footer"/>
    </w:pPr>
    <w:r>
      <w:t xml:space="preserve">                                                                                                                                        GSTIN :30BBPPP8605M1Z7                                                                                  </w:t>
    </w:r>
  </w:p>
  <w:p w14:paraId="6FF80E58" w14:textId="77777777" w:rsidR="00E72034" w:rsidRDefault="00E72034" w:rsidP="003502CC">
    <w:pPr>
      <w:pStyle w:val="Footer"/>
      <w:tabs>
        <w:tab w:val="left" w:pos="7740"/>
      </w:tabs>
      <w:ind w:left="6750"/>
    </w:pPr>
    <w:r>
      <w:t xml:space="preserve">114 Gera Imperium Green </w:t>
    </w:r>
  </w:p>
  <w:p w14:paraId="1A4B48F2" w14:textId="77777777" w:rsidR="00E72034" w:rsidRDefault="00E72034" w:rsidP="003502CC">
    <w:pPr>
      <w:pStyle w:val="Footer"/>
      <w:tabs>
        <w:tab w:val="left" w:pos="7740"/>
      </w:tabs>
      <w:ind w:left="6750"/>
    </w:pPr>
    <w:r>
      <w:t>Next to Jairam Complex ,</w:t>
    </w:r>
  </w:p>
  <w:p w14:paraId="553A32DF" w14:textId="77777777" w:rsidR="00E72034" w:rsidRDefault="00E72034" w:rsidP="003502CC">
    <w:pPr>
      <w:pStyle w:val="Footer"/>
      <w:tabs>
        <w:tab w:val="left" w:pos="7740"/>
      </w:tabs>
      <w:ind w:left="6750"/>
    </w:pPr>
    <w:r>
      <w:t>Neugi Nagar Mala</w:t>
    </w:r>
  </w:p>
  <w:p w14:paraId="34BE6F60" w14:textId="77777777" w:rsidR="00E72034" w:rsidRDefault="00E72034" w:rsidP="003502CC">
    <w:pPr>
      <w:pStyle w:val="Footer"/>
      <w:tabs>
        <w:tab w:val="left" w:pos="7740"/>
      </w:tabs>
      <w:ind w:left="6750"/>
    </w:pPr>
    <w:r>
      <w:t>Panaji-Goa 403001</w:t>
    </w:r>
  </w:p>
  <w:p w14:paraId="08C391F7" w14:textId="77777777" w:rsidR="00E72034" w:rsidRDefault="00E72034" w:rsidP="003502CC">
    <w:pPr>
      <w:pStyle w:val="Footer"/>
      <w:tabs>
        <w:tab w:val="left" w:pos="7740"/>
      </w:tabs>
      <w:ind w:left="6750"/>
    </w:pPr>
    <w:r>
      <w:rPr>
        <w:b/>
      </w:rPr>
      <w:t>email</w:t>
    </w:r>
    <w:r>
      <w:t xml:space="preserve"> </w:t>
    </w:r>
    <w:hyperlink r:id="rId1" w:history="1">
      <w:r w:rsidRPr="00FF45F4">
        <w:rPr>
          <w:rStyle w:val="Hyperlink"/>
        </w:rPr>
        <w:t>jptechatronics@gmail.com</w:t>
      </w:r>
    </w:hyperlink>
  </w:p>
  <w:p w14:paraId="51C36D46" w14:textId="77777777" w:rsidR="00E72034" w:rsidRDefault="00E72034" w:rsidP="003502CC">
    <w:pPr>
      <w:pStyle w:val="Footer"/>
      <w:tabs>
        <w:tab w:val="left" w:pos="7740"/>
      </w:tabs>
      <w:ind w:left="6750"/>
    </w:pPr>
    <w:r>
      <w:rPr>
        <w:b/>
      </w:rPr>
      <w:t xml:space="preserve">Ph.    </w:t>
    </w:r>
    <w:r>
      <w:t>9403061199</w:t>
    </w:r>
  </w:p>
  <w:p w14:paraId="5143E747" w14:textId="77777777" w:rsidR="00E72034" w:rsidRDefault="00E72034" w:rsidP="003502CC">
    <w:pPr>
      <w:pStyle w:val="Footer"/>
      <w:tabs>
        <w:tab w:val="left" w:pos="6270"/>
        <w:tab w:val="left" w:pos="7740"/>
      </w:tabs>
      <w:ind w:left="6750"/>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F4356B" w14:textId="77777777" w:rsidR="00914931" w:rsidRDefault="00914931" w:rsidP="00A1778F">
      <w:r>
        <w:separator/>
      </w:r>
    </w:p>
  </w:footnote>
  <w:footnote w:type="continuationSeparator" w:id="0">
    <w:p w14:paraId="5EFAA95F" w14:textId="77777777" w:rsidR="00914931" w:rsidRDefault="00914931" w:rsidP="00A177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DA4FB" w14:textId="388C5583" w:rsidR="00E72034" w:rsidRDefault="00E72034">
    <w:pPr>
      <w:pStyle w:val="Header"/>
    </w:pPr>
  </w:p>
  <w:p w14:paraId="458EE5EF" w14:textId="77777777" w:rsidR="00E72034" w:rsidRDefault="00914931" w:rsidP="00A1778F">
    <w:pPr>
      <w:pStyle w:val="Header"/>
      <w:ind w:firstLine="720"/>
    </w:pPr>
    <w:r>
      <w:rPr>
        <w:noProof/>
      </w:rPr>
      <w:pict w14:anchorId="39503C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2049" type="#_x0000_t75" style="position:absolute;left:0;text-align:left;margin-left:0;margin-top:0;width:372.75pt;height:283.5pt;z-index:-251658240;mso-position-horizontal:center;mso-position-horizontal-relative:margin;mso-position-vertical:center;mso-position-vertical-relative:margin" o:allowincell="f">
          <v:imagedata r:id="rId1" o:title="watermark"/>
          <w10:wrap anchorx="margin" anchory="margin"/>
        </v:shape>
      </w:pict>
    </w:r>
    <w:r w:rsidR="00E72034" w:rsidRPr="00A1778F">
      <w:rPr>
        <w:noProof/>
      </w:rPr>
      <w:drawing>
        <wp:anchor distT="0" distB="0" distL="114300" distR="114300" simplePos="0" relativeHeight="251657216" behindDoc="0" locked="0" layoutInCell="1" allowOverlap="1" wp14:anchorId="563245C0" wp14:editId="61AAB41C">
          <wp:simplePos x="0" y="0"/>
          <wp:positionH relativeFrom="column">
            <wp:posOffset>-647700</wp:posOffset>
          </wp:positionH>
          <wp:positionV relativeFrom="paragraph">
            <wp:posOffset>-237490</wp:posOffset>
          </wp:positionV>
          <wp:extent cx="1571625" cy="1047750"/>
          <wp:effectExtent l="19050" t="0" r="9525"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A09AD"/>
    <w:multiLevelType w:val="multilevel"/>
    <w:tmpl w:val="A31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78F"/>
    <w:rsid w:val="00010BFD"/>
    <w:rsid w:val="0001318E"/>
    <w:rsid w:val="00023954"/>
    <w:rsid w:val="00024034"/>
    <w:rsid w:val="00025A6A"/>
    <w:rsid w:val="0003148C"/>
    <w:rsid w:val="00033153"/>
    <w:rsid w:val="00033A83"/>
    <w:rsid w:val="000375DB"/>
    <w:rsid w:val="000410B5"/>
    <w:rsid w:val="0004172B"/>
    <w:rsid w:val="00043B5E"/>
    <w:rsid w:val="0004540A"/>
    <w:rsid w:val="00046B2A"/>
    <w:rsid w:val="0004738E"/>
    <w:rsid w:val="0006560F"/>
    <w:rsid w:val="00065F8F"/>
    <w:rsid w:val="00067FDA"/>
    <w:rsid w:val="00077194"/>
    <w:rsid w:val="00082E89"/>
    <w:rsid w:val="00083B92"/>
    <w:rsid w:val="00085468"/>
    <w:rsid w:val="00093678"/>
    <w:rsid w:val="00093978"/>
    <w:rsid w:val="000A3873"/>
    <w:rsid w:val="000A7065"/>
    <w:rsid w:val="000A7287"/>
    <w:rsid w:val="000B1A72"/>
    <w:rsid w:val="000B3D4B"/>
    <w:rsid w:val="000B3F80"/>
    <w:rsid w:val="000B4DFB"/>
    <w:rsid w:val="000C4917"/>
    <w:rsid w:val="000D7340"/>
    <w:rsid w:val="000E6E47"/>
    <w:rsid w:val="000F3AE3"/>
    <w:rsid w:val="000F6F56"/>
    <w:rsid w:val="00100014"/>
    <w:rsid w:val="00105353"/>
    <w:rsid w:val="001141B1"/>
    <w:rsid w:val="001148E3"/>
    <w:rsid w:val="0012129D"/>
    <w:rsid w:val="00123653"/>
    <w:rsid w:val="00123B2F"/>
    <w:rsid w:val="00131783"/>
    <w:rsid w:val="001325F3"/>
    <w:rsid w:val="00132D79"/>
    <w:rsid w:val="00142448"/>
    <w:rsid w:val="00147AC2"/>
    <w:rsid w:val="00155240"/>
    <w:rsid w:val="0015596F"/>
    <w:rsid w:val="001606D6"/>
    <w:rsid w:val="00165723"/>
    <w:rsid w:val="00165D49"/>
    <w:rsid w:val="001674C1"/>
    <w:rsid w:val="00176FA6"/>
    <w:rsid w:val="00177EF2"/>
    <w:rsid w:val="00181187"/>
    <w:rsid w:val="00187395"/>
    <w:rsid w:val="0019110A"/>
    <w:rsid w:val="001A152E"/>
    <w:rsid w:val="001A609A"/>
    <w:rsid w:val="001B6EB8"/>
    <w:rsid w:val="001C7FB9"/>
    <w:rsid w:val="001E368D"/>
    <w:rsid w:val="001E55B0"/>
    <w:rsid w:val="001E79BE"/>
    <w:rsid w:val="002044B7"/>
    <w:rsid w:val="00205434"/>
    <w:rsid w:val="002216B4"/>
    <w:rsid w:val="00221A32"/>
    <w:rsid w:val="0022640E"/>
    <w:rsid w:val="00232F24"/>
    <w:rsid w:val="0024062E"/>
    <w:rsid w:val="00254DEF"/>
    <w:rsid w:val="00255395"/>
    <w:rsid w:val="00260D66"/>
    <w:rsid w:val="002610E3"/>
    <w:rsid w:val="00261E9A"/>
    <w:rsid w:val="002627E0"/>
    <w:rsid w:val="00271D37"/>
    <w:rsid w:val="00277B4A"/>
    <w:rsid w:val="00283566"/>
    <w:rsid w:val="00285240"/>
    <w:rsid w:val="0029397C"/>
    <w:rsid w:val="00294BDF"/>
    <w:rsid w:val="00294D9B"/>
    <w:rsid w:val="002A3C32"/>
    <w:rsid w:val="002B7E94"/>
    <w:rsid w:val="002C689B"/>
    <w:rsid w:val="002D60D7"/>
    <w:rsid w:val="002E351B"/>
    <w:rsid w:val="002E742C"/>
    <w:rsid w:val="002F603E"/>
    <w:rsid w:val="003014ED"/>
    <w:rsid w:val="00315EEF"/>
    <w:rsid w:val="00331445"/>
    <w:rsid w:val="00331D12"/>
    <w:rsid w:val="00347B03"/>
    <w:rsid w:val="003502CC"/>
    <w:rsid w:val="003545DC"/>
    <w:rsid w:val="003630FB"/>
    <w:rsid w:val="003644F6"/>
    <w:rsid w:val="003663D4"/>
    <w:rsid w:val="00372E43"/>
    <w:rsid w:val="00380188"/>
    <w:rsid w:val="0038240B"/>
    <w:rsid w:val="00383277"/>
    <w:rsid w:val="003867F2"/>
    <w:rsid w:val="0038685E"/>
    <w:rsid w:val="0039150F"/>
    <w:rsid w:val="003971DA"/>
    <w:rsid w:val="003A2143"/>
    <w:rsid w:val="003A35C0"/>
    <w:rsid w:val="003A3968"/>
    <w:rsid w:val="003A53B2"/>
    <w:rsid w:val="003B4728"/>
    <w:rsid w:val="003B4747"/>
    <w:rsid w:val="003B5BB2"/>
    <w:rsid w:val="003B6985"/>
    <w:rsid w:val="003C526F"/>
    <w:rsid w:val="003E51EB"/>
    <w:rsid w:val="003E5350"/>
    <w:rsid w:val="00402B2B"/>
    <w:rsid w:val="004071D4"/>
    <w:rsid w:val="00412DB5"/>
    <w:rsid w:val="0042669B"/>
    <w:rsid w:val="00427E96"/>
    <w:rsid w:val="00435738"/>
    <w:rsid w:val="004434F0"/>
    <w:rsid w:val="00452E89"/>
    <w:rsid w:val="004546BA"/>
    <w:rsid w:val="00457EFA"/>
    <w:rsid w:val="00463BAC"/>
    <w:rsid w:val="0046409E"/>
    <w:rsid w:val="004657D6"/>
    <w:rsid w:val="00472B64"/>
    <w:rsid w:val="00472ECB"/>
    <w:rsid w:val="00475008"/>
    <w:rsid w:val="00483A7C"/>
    <w:rsid w:val="00485B23"/>
    <w:rsid w:val="004A6AE0"/>
    <w:rsid w:val="004A6DBA"/>
    <w:rsid w:val="004A73DC"/>
    <w:rsid w:val="004A74EF"/>
    <w:rsid w:val="004B0C00"/>
    <w:rsid w:val="004B296C"/>
    <w:rsid w:val="004B71BA"/>
    <w:rsid w:val="004C0687"/>
    <w:rsid w:val="004C6278"/>
    <w:rsid w:val="004C7C95"/>
    <w:rsid w:val="004D2272"/>
    <w:rsid w:val="004D47FC"/>
    <w:rsid w:val="004E6AC2"/>
    <w:rsid w:val="004F2341"/>
    <w:rsid w:val="004F2519"/>
    <w:rsid w:val="004F4262"/>
    <w:rsid w:val="004F79F2"/>
    <w:rsid w:val="00511177"/>
    <w:rsid w:val="005200E8"/>
    <w:rsid w:val="00520876"/>
    <w:rsid w:val="0052452F"/>
    <w:rsid w:val="005270B9"/>
    <w:rsid w:val="0053208F"/>
    <w:rsid w:val="005346D1"/>
    <w:rsid w:val="00534C50"/>
    <w:rsid w:val="00534FE5"/>
    <w:rsid w:val="00541A51"/>
    <w:rsid w:val="0054299B"/>
    <w:rsid w:val="00562334"/>
    <w:rsid w:val="005624AF"/>
    <w:rsid w:val="00563743"/>
    <w:rsid w:val="005656E4"/>
    <w:rsid w:val="005705A7"/>
    <w:rsid w:val="00572DA6"/>
    <w:rsid w:val="005748A2"/>
    <w:rsid w:val="00575FFE"/>
    <w:rsid w:val="005807E9"/>
    <w:rsid w:val="0059057E"/>
    <w:rsid w:val="00594A00"/>
    <w:rsid w:val="0059600B"/>
    <w:rsid w:val="00597786"/>
    <w:rsid w:val="005B4EDF"/>
    <w:rsid w:val="005B553B"/>
    <w:rsid w:val="005B651F"/>
    <w:rsid w:val="005C1C93"/>
    <w:rsid w:val="005C517E"/>
    <w:rsid w:val="005D5B55"/>
    <w:rsid w:val="005F0B79"/>
    <w:rsid w:val="005F4A85"/>
    <w:rsid w:val="00602A0F"/>
    <w:rsid w:val="006049EB"/>
    <w:rsid w:val="006066AD"/>
    <w:rsid w:val="00610636"/>
    <w:rsid w:val="00614847"/>
    <w:rsid w:val="00616777"/>
    <w:rsid w:val="00620042"/>
    <w:rsid w:val="00621224"/>
    <w:rsid w:val="0062371C"/>
    <w:rsid w:val="00626F3D"/>
    <w:rsid w:val="00631289"/>
    <w:rsid w:val="00631585"/>
    <w:rsid w:val="00636736"/>
    <w:rsid w:val="006436B9"/>
    <w:rsid w:val="006441EE"/>
    <w:rsid w:val="006443F4"/>
    <w:rsid w:val="0064797D"/>
    <w:rsid w:val="00652A22"/>
    <w:rsid w:val="0065742E"/>
    <w:rsid w:val="0066144B"/>
    <w:rsid w:val="00667A7A"/>
    <w:rsid w:val="006733DB"/>
    <w:rsid w:val="00675C3E"/>
    <w:rsid w:val="0068082C"/>
    <w:rsid w:val="00687D75"/>
    <w:rsid w:val="00691600"/>
    <w:rsid w:val="006934A3"/>
    <w:rsid w:val="006A0587"/>
    <w:rsid w:val="006A2F72"/>
    <w:rsid w:val="006A5F2B"/>
    <w:rsid w:val="006B1090"/>
    <w:rsid w:val="006C013C"/>
    <w:rsid w:val="006D3F1F"/>
    <w:rsid w:val="006E460B"/>
    <w:rsid w:val="006E77A7"/>
    <w:rsid w:val="006F2D20"/>
    <w:rsid w:val="006F770C"/>
    <w:rsid w:val="00700F31"/>
    <w:rsid w:val="00706EA8"/>
    <w:rsid w:val="00710EFC"/>
    <w:rsid w:val="00722535"/>
    <w:rsid w:val="00722A17"/>
    <w:rsid w:val="00724031"/>
    <w:rsid w:val="00725677"/>
    <w:rsid w:val="00746611"/>
    <w:rsid w:val="00746679"/>
    <w:rsid w:val="00746764"/>
    <w:rsid w:val="00752B11"/>
    <w:rsid w:val="00753C31"/>
    <w:rsid w:val="0076339B"/>
    <w:rsid w:val="00772274"/>
    <w:rsid w:val="007740CE"/>
    <w:rsid w:val="00774337"/>
    <w:rsid w:val="00780C34"/>
    <w:rsid w:val="00781D1E"/>
    <w:rsid w:val="00785A34"/>
    <w:rsid w:val="00790527"/>
    <w:rsid w:val="00792BB0"/>
    <w:rsid w:val="007A093B"/>
    <w:rsid w:val="007A340F"/>
    <w:rsid w:val="007A71D9"/>
    <w:rsid w:val="007B7302"/>
    <w:rsid w:val="007C0E00"/>
    <w:rsid w:val="007C48E3"/>
    <w:rsid w:val="007D5C68"/>
    <w:rsid w:val="007E0D93"/>
    <w:rsid w:val="007E2F6B"/>
    <w:rsid w:val="007E74DB"/>
    <w:rsid w:val="007F2A15"/>
    <w:rsid w:val="007F70FD"/>
    <w:rsid w:val="007F76DD"/>
    <w:rsid w:val="00811B5F"/>
    <w:rsid w:val="00811BC0"/>
    <w:rsid w:val="00814130"/>
    <w:rsid w:val="008172CB"/>
    <w:rsid w:val="00836F9C"/>
    <w:rsid w:val="00846897"/>
    <w:rsid w:val="00852452"/>
    <w:rsid w:val="00864685"/>
    <w:rsid w:val="0086515E"/>
    <w:rsid w:val="0086674B"/>
    <w:rsid w:val="00867BDA"/>
    <w:rsid w:val="008706BD"/>
    <w:rsid w:val="00874E0D"/>
    <w:rsid w:val="00891124"/>
    <w:rsid w:val="00894376"/>
    <w:rsid w:val="00894F7A"/>
    <w:rsid w:val="008A07EB"/>
    <w:rsid w:val="008A3C60"/>
    <w:rsid w:val="008A5878"/>
    <w:rsid w:val="008B4E69"/>
    <w:rsid w:val="008C0A57"/>
    <w:rsid w:val="008C7053"/>
    <w:rsid w:val="008D5927"/>
    <w:rsid w:val="008D7CA6"/>
    <w:rsid w:val="008E0A8E"/>
    <w:rsid w:val="008E1BCD"/>
    <w:rsid w:val="008F0364"/>
    <w:rsid w:val="008F7AFD"/>
    <w:rsid w:val="00906C44"/>
    <w:rsid w:val="00913BD4"/>
    <w:rsid w:val="00914931"/>
    <w:rsid w:val="0092768A"/>
    <w:rsid w:val="00933529"/>
    <w:rsid w:val="00933D59"/>
    <w:rsid w:val="009342A2"/>
    <w:rsid w:val="0093757C"/>
    <w:rsid w:val="0094294E"/>
    <w:rsid w:val="00944BB6"/>
    <w:rsid w:val="00950623"/>
    <w:rsid w:val="009523CA"/>
    <w:rsid w:val="0095353F"/>
    <w:rsid w:val="00973CF0"/>
    <w:rsid w:val="00981B75"/>
    <w:rsid w:val="00982022"/>
    <w:rsid w:val="009840F8"/>
    <w:rsid w:val="009852FE"/>
    <w:rsid w:val="009864E3"/>
    <w:rsid w:val="00986794"/>
    <w:rsid w:val="00995596"/>
    <w:rsid w:val="009A1A0F"/>
    <w:rsid w:val="009A32AE"/>
    <w:rsid w:val="009B2AC9"/>
    <w:rsid w:val="009C1BBB"/>
    <w:rsid w:val="009D1C65"/>
    <w:rsid w:val="009D20BA"/>
    <w:rsid w:val="009E1FB7"/>
    <w:rsid w:val="009E7DBD"/>
    <w:rsid w:val="00A03729"/>
    <w:rsid w:val="00A0449D"/>
    <w:rsid w:val="00A0728C"/>
    <w:rsid w:val="00A10545"/>
    <w:rsid w:val="00A12175"/>
    <w:rsid w:val="00A1778F"/>
    <w:rsid w:val="00A212CB"/>
    <w:rsid w:val="00A23F9A"/>
    <w:rsid w:val="00A2458B"/>
    <w:rsid w:val="00A25465"/>
    <w:rsid w:val="00A25DD7"/>
    <w:rsid w:val="00A30A5D"/>
    <w:rsid w:val="00A40233"/>
    <w:rsid w:val="00A4067E"/>
    <w:rsid w:val="00A41F0F"/>
    <w:rsid w:val="00A43437"/>
    <w:rsid w:val="00A5007B"/>
    <w:rsid w:val="00A508C5"/>
    <w:rsid w:val="00A50F53"/>
    <w:rsid w:val="00A56E7D"/>
    <w:rsid w:val="00A60321"/>
    <w:rsid w:val="00A67098"/>
    <w:rsid w:val="00A81F87"/>
    <w:rsid w:val="00A8481E"/>
    <w:rsid w:val="00A87374"/>
    <w:rsid w:val="00A93E95"/>
    <w:rsid w:val="00A952A4"/>
    <w:rsid w:val="00A978F0"/>
    <w:rsid w:val="00AA08BB"/>
    <w:rsid w:val="00AA0B27"/>
    <w:rsid w:val="00AA22F6"/>
    <w:rsid w:val="00AA25F7"/>
    <w:rsid w:val="00AB0D79"/>
    <w:rsid w:val="00AB4726"/>
    <w:rsid w:val="00AB54BD"/>
    <w:rsid w:val="00AB556E"/>
    <w:rsid w:val="00AC05BF"/>
    <w:rsid w:val="00AD0AF1"/>
    <w:rsid w:val="00AD2E70"/>
    <w:rsid w:val="00AD4682"/>
    <w:rsid w:val="00AD5249"/>
    <w:rsid w:val="00AE30FA"/>
    <w:rsid w:val="00AE4EC6"/>
    <w:rsid w:val="00AE6489"/>
    <w:rsid w:val="00AE6994"/>
    <w:rsid w:val="00AE6CC2"/>
    <w:rsid w:val="00AF38CE"/>
    <w:rsid w:val="00AF5268"/>
    <w:rsid w:val="00B04903"/>
    <w:rsid w:val="00B07BE0"/>
    <w:rsid w:val="00B20F6D"/>
    <w:rsid w:val="00B23585"/>
    <w:rsid w:val="00B25AA6"/>
    <w:rsid w:val="00B3255B"/>
    <w:rsid w:val="00B3631C"/>
    <w:rsid w:val="00B36790"/>
    <w:rsid w:val="00B375FE"/>
    <w:rsid w:val="00B37A66"/>
    <w:rsid w:val="00B44D3B"/>
    <w:rsid w:val="00B51AEB"/>
    <w:rsid w:val="00B55E16"/>
    <w:rsid w:val="00B574DC"/>
    <w:rsid w:val="00B60C32"/>
    <w:rsid w:val="00B62443"/>
    <w:rsid w:val="00B71A19"/>
    <w:rsid w:val="00B72146"/>
    <w:rsid w:val="00B729C6"/>
    <w:rsid w:val="00B7372F"/>
    <w:rsid w:val="00B746DA"/>
    <w:rsid w:val="00B76E9C"/>
    <w:rsid w:val="00B86175"/>
    <w:rsid w:val="00B93BEC"/>
    <w:rsid w:val="00BA174D"/>
    <w:rsid w:val="00BA51E8"/>
    <w:rsid w:val="00BA7EBB"/>
    <w:rsid w:val="00BB1A2C"/>
    <w:rsid w:val="00BB1FDB"/>
    <w:rsid w:val="00BB3A03"/>
    <w:rsid w:val="00BB6C70"/>
    <w:rsid w:val="00BC0331"/>
    <w:rsid w:val="00BC3959"/>
    <w:rsid w:val="00BD0BA9"/>
    <w:rsid w:val="00BD348A"/>
    <w:rsid w:val="00BD43C1"/>
    <w:rsid w:val="00BD4B05"/>
    <w:rsid w:val="00BD586F"/>
    <w:rsid w:val="00BF4FCE"/>
    <w:rsid w:val="00C02E27"/>
    <w:rsid w:val="00C05269"/>
    <w:rsid w:val="00C067E3"/>
    <w:rsid w:val="00C06AD6"/>
    <w:rsid w:val="00C115D1"/>
    <w:rsid w:val="00C231C7"/>
    <w:rsid w:val="00C25E6D"/>
    <w:rsid w:val="00C260FA"/>
    <w:rsid w:val="00C26EA3"/>
    <w:rsid w:val="00C32AC4"/>
    <w:rsid w:val="00C34BD3"/>
    <w:rsid w:val="00C35BDB"/>
    <w:rsid w:val="00C369C3"/>
    <w:rsid w:val="00C37BB2"/>
    <w:rsid w:val="00C40564"/>
    <w:rsid w:val="00C46600"/>
    <w:rsid w:val="00C6457F"/>
    <w:rsid w:val="00C65D0D"/>
    <w:rsid w:val="00C72057"/>
    <w:rsid w:val="00C72F7F"/>
    <w:rsid w:val="00C7324C"/>
    <w:rsid w:val="00C765CD"/>
    <w:rsid w:val="00C77C3C"/>
    <w:rsid w:val="00C80393"/>
    <w:rsid w:val="00C81E15"/>
    <w:rsid w:val="00C82A01"/>
    <w:rsid w:val="00C85988"/>
    <w:rsid w:val="00CA13F9"/>
    <w:rsid w:val="00CA5625"/>
    <w:rsid w:val="00CA7B0D"/>
    <w:rsid w:val="00CC34C4"/>
    <w:rsid w:val="00CD1342"/>
    <w:rsid w:val="00CD2080"/>
    <w:rsid w:val="00CD4A67"/>
    <w:rsid w:val="00CE1904"/>
    <w:rsid w:val="00CE33F3"/>
    <w:rsid w:val="00CF0120"/>
    <w:rsid w:val="00CF0D9C"/>
    <w:rsid w:val="00CF1615"/>
    <w:rsid w:val="00CF6EFC"/>
    <w:rsid w:val="00D0176D"/>
    <w:rsid w:val="00D150F4"/>
    <w:rsid w:val="00D166F3"/>
    <w:rsid w:val="00D243BF"/>
    <w:rsid w:val="00D24F53"/>
    <w:rsid w:val="00D275DE"/>
    <w:rsid w:val="00D27DAA"/>
    <w:rsid w:val="00D31061"/>
    <w:rsid w:val="00D31694"/>
    <w:rsid w:val="00D3564C"/>
    <w:rsid w:val="00D43E58"/>
    <w:rsid w:val="00D44DC3"/>
    <w:rsid w:val="00D505AC"/>
    <w:rsid w:val="00D51DDA"/>
    <w:rsid w:val="00D53AC0"/>
    <w:rsid w:val="00D70324"/>
    <w:rsid w:val="00D742AC"/>
    <w:rsid w:val="00D862DD"/>
    <w:rsid w:val="00D951A2"/>
    <w:rsid w:val="00D96167"/>
    <w:rsid w:val="00D966F0"/>
    <w:rsid w:val="00DB1479"/>
    <w:rsid w:val="00DB2034"/>
    <w:rsid w:val="00DB3376"/>
    <w:rsid w:val="00DB3EC1"/>
    <w:rsid w:val="00DB6371"/>
    <w:rsid w:val="00DB76C6"/>
    <w:rsid w:val="00DC6D5F"/>
    <w:rsid w:val="00DD1537"/>
    <w:rsid w:val="00DE0FC7"/>
    <w:rsid w:val="00DE3F46"/>
    <w:rsid w:val="00DF5590"/>
    <w:rsid w:val="00DF620B"/>
    <w:rsid w:val="00E060FC"/>
    <w:rsid w:val="00E06F79"/>
    <w:rsid w:val="00E071BB"/>
    <w:rsid w:val="00E1071D"/>
    <w:rsid w:val="00E1737D"/>
    <w:rsid w:val="00E26984"/>
    <w:rsid w:val="00E2724D"/>
    <w:rsid w:val="00E40600"/>
    <w:rsid w:val="00E42618"/>
    <w:rsid w:val="00E72034"/>
    <w:rsid w:val="00E868E5"/>
    <w:rsid w:val="00E9653A"/>
    <w:rsid w:val="00EA0A69"/>
    <w:rsid w:val="00EA4B92"/>
    <w:rsid w:val="00EA673B"/>
    <w:rsid w:val="00EB0F2E"/>
    <w:rsid w:val="00EC0AAC"/>
    <w:rsid w:val="00ED3B9F"/>
    <w:rsid w:val="00ED6A16"/>
    <w:rsid w:val="00ED6B3E"/>
    <w:rsid w:val="00EE1FE4"/>
    <w:rsid w:val="00F01625"/>
    <w:rsid w:val="00F031D7"/>
    <w:rsid w:val="00F073BE"/>
    <w:rsid w:val="00F20D95"/>
    <w:rsid w:val="00F345BD"/>
    <w:rsid w:val="00F36F4D"/>
    <w:rsid w:val="00F418F1"/>
    <w:rsid w:val="00F46D22"/>
    <w:rsid w:val="00F545B4"/>
    <w:rsid w:val="00F5702B"/>
    <w:rsid w:val="00F57814"/>
    <w:rsid w:val="00F6340D"/>
    <w:rsid w:val="00F63911"/>
    <w:rsid w:val="00F671F3"/>
    <w:rsid w:val="00F67BFB"/>
    <w:rsid w:val="00F75EC6"/>
    <w:rsid w:val="00F8363D"/>
    <w:rsid w:val="00F86D0D"/>
    <w:rsid w:val="00F941D3"/>
    <w:rsid w:val="00F953F8"/>
    <w:rsid w:val="00FA371A"/>
    <w:rsid w:val="00FA4EB9"/>
    <w:rsid w:val="00FB24ED"/>
    <w:rsid w:val="00FB577D"/>
    <w:rsid w:val="00FD08F9"/>
    <w:rsid w:val="00FD115E"/>
    <w:rsid w:val="00FD267B"/>
    <w:rsid w:val="00FD353C"/>
    <w:rsid w:val="00FD71A3"/>
    <w:rsid w:val="00FE1361"/>
    <w:rsid w:val="00FE14EF"/>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BCF1F4A"/>
  <w15:docId w15:val="{D4777E9D-37BF-4722-9AC2-CADF97184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 w:type="character" w:styleId="FollowedHyperlink">
    <w:name w:val="FollowedHyperlink"/>
    <w:basedOn w:val="DefaultParagraphFont"/>
    <w:uiPriority w:val="99"/>
    <w:semiHidden/>
    <w:unhideWhenUsed/>
    <w:rsid w:val="00165D49"/>
    <w:rPr>
      <w:color w:val="954F72"/>
      <w:u w:val="single"/>
    </w:rPr>
  </w:style>
  <w:style w:type="paragraph" w:customStyle="1" w:styleId="msonormal0">
    <w:name w:val="msonormal"/>
    <w:basedOn w:val="Normal"/>
    <w:rsid w:val="00165D49"/>
    <w:pPr>
      <w:spacing w:before="100" w:beforeAutospacing="1" w:after="100" w:afterAutospacing="1"/>
    </w:pPr>
    <w:rPr>
      <w:color w:val="auto"/>
      <w:kern w:val="0"/>
      <w:sz w:val="24"/>
      <w:szCs w:val="24"/>
    </w:rPr>
  </w:style>
  <w:style w:type="paragraph" w:customStyle="1" w:styleId="xl65">
    <w:name w:val="xl65"/>
    <w:basedOn w:val="Normal"/>
    <w:rsid w:val="00165D49"/>
    <w:pPr>
      <w:spacing w:before="100" w:beforeAutospacing="1" w:after="100" w:afterAutospacing="1"/>
      <w:jc w:val="center"/>
      <w:textAlignment w:val="center"/>
    </w:pPr>
    <w:rPr>
      <w:rFonts w:ascii="Calibri" w:hAnsi="Calibri" w:cs="Calibri"/>
      <w:color w:val="auto"/>
      <w:kern w:val="0"/>
    </w:rPr>
  </w:style>
  <w:style w:type="paragraph" w:customStyle="1" w:styleId="xl66">
    <w:name w:val="xl66"/>
    <w:basedOn w:val="Normal"/>
    <w:rsid w:val="00165D49"/>
    <w:pPr>
      <w:spacing w:before="100" w:beforeAutospacing="1" w:after="100" w:afterAutospacing="1"/>
      <w:jc w:val="center"/>
      <w:textAlignment w:val="center"/>
    </w:pPr>
    <w:rPr>
      <w:rFonts w:ascii="Calibri" w:hAnsi="Calibri" w:cs="Calibri"/>
      <w:b/>
      <w:bCs/>
      <w:color w:val="auto"/>
      <w:kern w:val="0"/>
    </w:rPr>
  </w:style>
  <w:style w:type="paragraph" w:customStyle="1" w:styleId="xl67">
    <w:name w:val="xl67"/>
    <w:basedOn w:val="Normal"/>
    <w:rsid w:val="00165D49"/>
    <w:pPr>
      <w:spacing w:before="100" w:beforeAutospacing="1" w:after="100" w:afterAutospacing="1"/>
      <w:textAlignment w:val="top"/>
    </w:pPr>
    <w:rPr>
      <w:rFonts w:ascii="Calibri" w:hAnsi="Calibri" w:cs="Calibri"/>
      <w:color w:val="auto"/>
      <w:kern w:val="0"/>
    </w:rPr>
  </w:style>
  <w:style w:type="paragraph" w:customStyle="1" w:styleId="xl68">
    <w:name w:val="xl68"/>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69">
    <w:name w:val="xl69"/>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0">
    <w:name w:val="xl70"/>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71">
    <w:name w:val="xl71"/>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72">
    <w:name w:val="xl72"/>
    <w:basedOn w:val="Normal"/>
    <w:rsid w:val="00165D49"/>
    <w:pPr>
      <w:spacing w:before="100" w:beforeAutospacing="1" w:after="100" w:afterAutospacing="1"/>
      <w:textAlignment w:val="top"/>
    </w:pPr>
    <w:rPr>
      <w:rFonts w:ascii="Calibri" w:hAnsi="Calibri" w:cs="Calibri"/>
      <w:color w:val="000000"/>
      <w:kern w:val="0"/>
    </w:rPr>
  </w:style>
  <w:style w:type="paragraph" w:customStyle="1" w:styleId="xl73">
    <w:name w:val="xl73"/>
    <w:basedOn w:val="Normal"/>
    <w:rsid w:val="00165D49"/>
    <w:pPr>
      <w:spacing w:before="100" w:beforeAutospacing="1" w:after="100" w:afterAutospacing="1"/>
      <w:textAlignment w:val="top"/>
    </w:pPr>
    <w:rPr>
      <w:rFonts w:ascii="Calibri" w:hAnsi="Calibri" w:cs="Calibri"/>
      <w:b/>
      <w:bCs/>
      <w:color w:val="auto"/>
      <w:kern w:val="0"/>
    </w:rPr>
  </w:style>
  <w:style w:type="paragraph" w:customStyle="1" w:styleId="xl74">
    <w:name w:val="xl74"/>
    <w:basedOn w:val="Normal"/>
    <w:rsid w:val="00165D49"/>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5">
    <w:name w:val="xl75"/>
    <w:basedOn w:val="Normal"/>
    <w:rsid w:val="00165D49"/>
    <w:pPr>
      <w:spacing w:before="100" w:beforeAutospacing="1" w:after="100" w:afterAutospacing="1"/>
      <w:textAlignment w:val="center"/>
    </w:pPr>
    <w:rPr>
      <w:rFonts w:ascii="Calibri" w:hAnsi="Calibri" w:cs="Calibri"/>
      <w:color w:val="auto"/>
      <w:kern w:val="0"/>
    </w:rPr>
  </w:style>
  <w:style w:type="paragraph" w:customStyle="1" w:styleId="xl76">
    <w:name w:val="xl76"/>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7">
    <w:name w:val="xl77"/>
    <w:basedOn w:val="Normal"/>
    <w:rsid w:val="00165D49"/>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78">
    <w:name w:val="xl78"/>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9">
    <w:name w:val="xl79"/>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80">
    <w:name w:val="xl80"/>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1">
    <w:name w:val="xl81"/>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2">
    <w:name w:val="xl82"/>
    <w:basedOn w:val="Normal"/>
    <w:rsid w:val="00165D49"/>
    <w:pPr>
      <w:pBdr>
        <w:top w:val="single" w:sz="4" w:space="0" w:color="auto"/>
        <w:left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3">
    <w:name w:val="xl83"/>
    <w:basedOn w:val="Normal"/>
    <w:rsid w:val="00165D49"/>
    <w:pPr>
      <w:spacing w:before="100" w:beforeAutospacing="1" w:after="100" w:afterAutospacing="1"/>
      <w:textAlignment w:val="top"/>
    </w:pPr>
    <w:rPr>
      <w:rFonts w:ascii="Calibri" w:hAnsi="Calibri" w:cs="Calibri"/>
      <w:color w:val="auto"/>
      <w:kern w:val="0"/>
    </w:rPr>
  </w:style>
  <w:style w:type="paragraph" w:customStyle="1" w:styleId="xl84">
    <w:name w:val="xl84"/>
    <w:basedOn w:val="Normal"/>
    <w:rsid w:val="00165D49"/>
    <w:pPr>
      <w:spacing w:before="100" w:beforeAutospacing="1" w:after="100" w:afterAutospacing="1"/>
      <w:textAlignment w:val="top"/>
    </w:pPr>
    <w:rPr>
      <w:rFonts w:ascii="Calibri" w:hAnsi="Calibri" w:cs="Calibri"/>
      <w:b/>
      <w:bCs/>
      <w:color w:val="auto"/>
      <w:kern w:val="0"/>
      <w:sz w:val="24"/>
      <w:szCs w:val="24"/>
    </w:rPr>
  </w:style>
  <w:style w:type="paragraph" w:customStyle="1" w:styleId="xl85">
    <w:name w:val="xl85"/>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b/>
      <w:bCs/>
      <w:color w:val="000000"/>
      <w:kern w:val="0"/>
    </w:rPr>
  </w:style>
  <w:style w:type="paragraph" w:customStyle="1" w:styleId="xl86">
    <w:name w:val="xl86"/>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color w:val="000000"/>
      <w:kern w:val="0"/>
    </w:rPr>
  </w:style>
  <w:style w:type="paragraph" w:customStyle="1" w:styleId="xl87">
    <w:name w:val="xl87"/>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color w:val="000000"/>
      <w:kern w:val="0"/>
    </w:rPr>
  </w:style>
  <w:style w:type="paragraph" w:customStyle="1" w:styleId="xl88">
    <w:name w:val="xl88"/>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89">
    <w:name w:val="xl89"/>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0">
    <w:name w:val="xl90"/>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1">
    <w:name w:val="xl91"/>
    <w:basedOn w:val="Normal"/>
    <w:rsid w:val="00165D49"/>
    <w:pPr>
      <w:pBdr>
        <w:left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2">
    <w:name w:val="xl92"/>
    <w:basedOn w:val="Normal"/>
    <w:rsid w:val="00165D49"/>
    <w:pPr>
      <w:pBdr>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3">
    <w:name w:val="xl93"/>
    <w:basedOn w:val="Normal"/>
    <w:rsid w:val="00165D49"/>
    <w:pPr>
      <w:pBdr>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4">
    <w:name w:val="xl94"/>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5">
    <w:name w:val="xl95"/>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6">
    <w:name w:val="xl96"/>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7">
    <w:name w:val="xl97"/>
    <w:basedOn w:val="Normal"/>
    <w:rsid w:val="00165D49"/>
    <w:pPr>
      <w:pBdr>
        <w:top w:val="single" w:sz="4" w:space="0" w:color="auto"/>
        <w:left w:val="single" w:sz="8" w:space="0" w:color="000000"/>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8">
    <w:name w:val="xl98"/>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99">
    <w:name w:val="xl99"/>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100">
    <w:name w:val="xl100"/>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2065">
      <w:bodyDiv w:val="1"/>
      <w:marLeft w:val="0"/>
      <w:marRight w:val="0"/>
      <w:marTop w:val="0"/>
      <w:marBottom w:val="0"/>
      <w:divBdr>
        <w:top w:val="none" w:sz="0" w:space="0" w:color="auto"/>
        <w:left w:val="none" w:sz="0" w:space="0" w:color="auto"/>
        <w:bottom w:val="none" w:sz="0" w:space="0" w:color="auto"/>
        <w:right w:val="none" w:sz="0" w:space="0" w:color="auto"/>
      </w:divBdr>
    </w:div>
    <w:div w:id="16007409">
      <w:bodyDiv w:val="1"/>
      <w:marLeft w:val="0"/>
      <w:marRight w:val="0"/>
      <w:marTop w:val="0"/>
      <w:marBottom w:val="0"/>
      <w:divBdr>
        <w:top w:val="none" w:sz="0" w:space="0" w:color="auto"/>
        <w:left w:val="none" w:sz="0" w:space="0" w:color="auto"/>
        <w:bottom w:val="none" w:sz="0" w:space="0" w:color="auto"/>
        <w:right w:val="none" w:sz="0" w:space="0" w:color="auto"/>
      </w:divBdr>
    </w:div>
    <w:div w:id="18165576">
      <w:bodyDiv w:val="1"/>
      <w:marLeft w:val="0"/>
      <w:marRight w:val="0"/>
      <w:marTop w:val="0"/>
      <w:marBottom w:val="0"/>
      <w:divBdr>
        <w:top w:val="none" w:sz="0" w:space="0" w:color="auto"/>
        <w:left w:val="none" w:sz="0" w:space="0" w:color="auto"/>
        <w:bottom w:val="none" w:sz="0" w:space="0" w:color="auto"/>
        <w:right w:val="none" w:sz="0" w:space="0" w:color="auto"/>
      </w:divBdr>
    </w:div>
    <w:div w:id="55014107">
      <w:bodyDiv w:val="1"/>
      <w:marLeft w:val="0"/>
      <w:marRight w:val="0"/>
      <w:marTop w:val="0"/>
      <w:marBottom w:val="0"/>
      <w:divBdr>
        <w:top w:val="none" w:sz="0" w:space="0" w:color="auto"/>
        <w:left w:val="none" w:sz="0" w:space="0" w:color="auto"/>
        <w:bottom w:val="none" w:sz="0" w:space="0" w:color="auto"/>
        <w:right w:val="none" w:sz="0" w:space="0" w:color="auto"/>
      </w:divBdr>
    </w:div>
    <w:div w:id="89397192">
      <w:bodyDiv w:val="1"/>
      <w:marLeft w:val="0"/>
      <w:marRight w:val="0"/>
      <w:marTop w:val="0"/>
      <w:marBottom w:val="0"/>
      <w:divBdr>
        <w:top w:val="none" w:sz="0" w:space="0" w:color="auto"/>
        <w:left w:val="none" w:sz="0" w:space="0" w:color="auto"/>
        <w:bottom w:val="none" w:sz="0" w:space="0" w:color="auto"/>
        <w:right w:val="none" w:sz="0" w:space="0" w:color="auto"/>
      </w:divBdr>
    </w:div>
    <w:div w:id="91820705">
      <w:bodyDiv w:val="1"/>
      <w:marLeft w:val="0"/>
      <w:marRight w:val="0"/>
      <w:marTop w:val="0"/>
      <w:marBottom w:val="0"/>
      <w:divBdr>
        <w:top w:val="none" w:sz="0" w:space="0" w:color="auto"/>
        <w:left w:val="none" w:sz="0" w:space="0" w:color="auto"/>
        <w:bottom w:val="none" w:sz="0" w:space="0" w:color="auto"/>
        <w:right w:val="none" w:sz="0" w:space="0" w:color="auto"/>
      </w:divBdr>
    </w:div>
    <w:div w:id="96365848">
      <w:bodyDiv w:val="1"/>
      <w:marLeft w:val="0"/>
      <w:marRight w:val="0"/>
      <w:marTop w:val="0"/>
      <w:marBottom w:val="0"/>
      <w:divBdr>
        <w:top w:val="none" w:sz="0" w:space="0" w:color="auto"/>
        <w:left w:val="none" w:sz="0" w:space="0" w:color="auto"/>
        <w:bottom w:val="none" w:sz="0" w:space="0" w:color="auto"/>
        <w:right w:val="none" w:sz="0" w:space="0" w:color="auto"/>
      </w:divBdr>
    </w:div>
    <w:div w:id="112868321">
      <w:bodyDiv w:val="1"/>
      <w:marLeft w:val="0"/>
      <w:marRight w:val="0"/>
      <w:marTop w:val="0"/>
      <w:marBottom w:val="0"/>
      <w:divBdr>
        <w:top w:val="none" w:sz="0" w:space="0" w:color="auto"/>
        <w:left w:val="none" w:sz="0" w:space="0" w:color="auto"/>
        <w:bottom w:val="none" w:sz="0" w:space="0" w:color="auto"/>
        <w:right w:val="none" w:sz="0" w:space="0" w:color="auto"/>
      </w:divBdr>
    </w:div>
    <w:div w:id="140850937">
      <w:bodyDiv w:val="1"/>
      <w:marLeft w:val="0"/>
      <w:marRight w:val="0"/>
      <w:marTop w:val="0"/>
      <w:marBottom w:val="0"/>
      <w:divBdr>
        <w:top w:val="none" w:sz="0" w:space="0" w:color="auto"/>
        <w:left w:val="none" w:sz="0" w:space="0" w:color="auto"/>
        <w:bottom w:val="none" w:sz="0" w:space="0" w:color="auto"/>
        <w:right w:val="none" w:sz="0" w:space="0" w:color="auto"/>
      </w:divBdr>
      <w:divsChild>
        <w:div w:id="681320328">
          <w:marLeft w:val="0"/>
          <w:marRight w:val="0"/>
          <w:marTop w:val="0"/>
          <w:marBottom w:val="0"/>
          <w:divBdr>
            <w:top w:val="none" w:sz="0" w:space="0" w:color="auto"/>
            <w:left w:val="none" w:sz="0" w:space="0" w:color="auto"/>
            <w:bottom w:val="none" w:sz="0" w:space="0" w:color="auto"/>
            <w:right w:val="none" w:sz="0" w:space="0" w:color="auto"/>
          </w:divBdr>
          <w:divsChild>
            <w:div w:id="375587724">
              <w:marLeft w:val="0"/>
              <w:marRight w:val="0"/>
              <w:marTop w:val="0"/>
              <w:marBottom w:val="0"/>
              <w:divBdr>
                <w:top w:val="none" w:sz="0" w:space="0" w:color="auto"/>
                <w:left w:val="none" w:sz="0" w:space="0" w:color="auto"/>
                <w:bottom w:val="none" w:sz="0" w:space="0" w:color="auto"/>
                <w:right w:val="none" w:sz="0" w:space="0" w:color="auto"/>
              </w:divBdr>
            </w:div>
          </w:divsChild>
        </w:div>
        <w:div w:id="947928909">
          <w:marLeft w:val="0"/>
          <w:marRight w:val="0"/>
          <w:marTop w:val="0"/>
          <w:marBottom w:val="0"/>
          <w:divBdr>
            <w:top w:val="none" w:sz="0" w:space="0" w:color="auto"/>
            <w:left w:val="none" w:sz="0" w:space="0" w:color="auto"/>
            <w:bottom w:val="none" w:sz="0" w:space="0" w:color="auto"/>
            <w:right w:val="none" w:sz="0" w:space="0" w:color="auto"/>
          </w:divBdr>
          <w:divsChild>
            <w:div w:id="1101679322">
              <w:marLeft w:val="0"/>
              <w:marRight w:val="0"/>
              <w:marTop w:val="0"/>
              <w:marBottom w:val="0"/>
              <w:divBdr>
                <w:top w:val="none" w:sz="0" w:space="0" w:color="auto"/>
                <w:left w:val="none" w:sz="0" w:space="0" w:color="auto"/>
                <w:bottom w:val="none" w:sz="0" w:space="0" w:color="auto"/>
                <w:right w:val="none" w:sz="0" w:space="0" w:color="auto"/>
              </w:divBdr>
            </w:div>
          </w:divsChild>
        </w:div>
        <w:div w:id="701976233">
          <w:marLeft w:val="0"/>
          <w:marRight w:val="0"/>
          <w:marTop w:val="0"/>
          <w:marBottom w:val="0"/>
          <w:divBdr>
            <w:top w:val="none" w:sz="0" w:space="0" w:color="auto"/>
            <w:left w:val="none" w:sz="0" w:space="0" w:color="auto"/>
            <w:bottom w:val="none" w:sz="0" w:space="0" w:color="auto"/>
            <w:right w:val="none" w:sz="0" w:space="0" w:color="auto"/>
          </w:divBdr>
          <w:divsChild>
            <w:div w:id="31661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7536">
      <w:bodyDiv w:val="1"/>
      <w:marLeft w:val="0"/>
      <w:marRight w:val="0"/>
      <w:marTop w:val="0"/>
      <w:marBottom w:val="0"/>
      <w:divBdr>
        <w:top w:val="none" w:sz="0" w:space="0" w:color="auto"/>
        <w:left w:val="none" w:sz="0" w:space="0" w:color="auto"/>
        <w:bottom w:val="none" w:sz="0" w:space="0" w:color="auto"/>
        <w:right w:val="none" w:sz="0" w:space="0" w:color="auto"/>
      </w:divBdr>
    </w:div>
    <w:div w:id="154616089">
      <w:bodyDiv w:val="1"/>
      <w:marLeft w:val="0"/>
      <w:marRight w:val="0"/>
      <w:marTop w:val="0"/>
      <w:marBottom w:val="0"/>
      <w:divBdr>
        <w:top w:val="none" w:sz="0" w:space="0" w:color="auto"/>
        <w:left w:val="none" w:sz="0" w:space="0" w:color="auto"/>
        <w:bottom w:val="none" w:sz="0" w:space="0" w:color="auto"/>
        <w:right w:val="none" w:sz="0" w:space="0" w:color="auto"/>
      </w:divBdr>
    </w:div>
    <w:div w:id="165828722">
      <w:bodyDiv w:val="1"/>
      <w:marLeft w:val="0"/>
      <w:marRight w:val="0"/>
      <w:marTop w:val="0"/>
      <w:marBottom w:val="0"/>
      <w:divBdr>
        <w:top w:val="none" w:sz="0" w:space="0" w:color="auto"/>
        <w:left w:val="none" w:sz="0" w:space="0" w:color="auto"/>
        <w:bottom w:val="none" w:sz="0" w:space="0" w:color="auto"/>
        <w:right w:val="none" w:sz="0" w:space="0" w:color="auto"/>
      </w:divBdr>
    </w:div>
    <w:div w:id="180708970">
      <w:bodyDiv w:val="1"/>
      <w:marLeft w:val="0"/>
      <w:marRight w:val="0"/>
      <w:marTop w:val="0"/>
      <w:marBottom w:val="0"/>
      <w:divBdr>
        <w:top w:val="none" w:sz="0" w:space="0" w:color="auto"/>
        <w:left w:val="none" w:sz="0" w:space="0" w:color="auto"/>
        <w:bottom w:val="none" w:sz="0" w:space="0" w:color="auto"/>
        <w:right w:val="none" w:sz="0" w:space="0" w:color="auto"/>
      </w:divBdr>
    </w:div>
    <w:div w:id="184708738">
      <w:bodyDiv w:val="1"/>
      <w:marLeft w:val="0"/>
      <w:marRight w:val="0"/>
      <w:marTop w:val="0"/>
      <w:marBottom w:val="0"/>
      <w:divBdr>
        <w:top w:val="none" w:sz="0" w:space="0" w:color="auto"/>
        <w:left w:val="none" w:sz="0" w:space="0" w:color="auto"/>
        <w:bottom w:val="none" w:sz="0" w:space="0" w:color="auto"/>
        <w:right w:val="none" w:sz="0" w:space="0" w:color="auto"/>
      </w:divBdr>
    </w:div>
    <w:div w:id="189338372">
      <w:bodyDiv w:val="1"/>
      <w:marLeft w:val="0"/>
      <w:marRight w:val="0"/>
      <w:marTop w:val="0"/>
      <w:marBottom w:val="0"/>
      <w:divBdr>
        <w:top w:val="none" w:sz="0" w:space="0" w:color="auto"/>
        <w:left w:val="none" w:sz="0" w:space="0" w:color="auto"/>
        <w:bottom w:val="none" w:sz="0" w:space="0" w:color="auto"/>
        <w:right w:val="none" w:sz="0" w:space="0" w:color="auto"/>
      </w:divBdr>
    </w:div>
    <w:div w:id="199708068">
      <w:bodyDiv w:val="1"/>
      <w:marLeft w:val="0"/>
      <w:marRight w:val="0"/>
      <w:marTop w:val="0"/>
      <w:marBottom w:val="0"/>
      <w:divBdr>
        <w:top w:val="none" w:sz="0" w:space="0" w:color="auto"/>
        <w:left w:val="none" w:sz="0" w:space="0" w:color="auto"/>
        <w:bottom w:val="none" w:sz="0" w:space="0" w:color="auto"/>
        <w:right w:val="none" w:sz="0" w:space="0" w:color="auto"/>
      </w:divBdr>
    </w:div>
    <w:div w:id="210118428">
      <w:bodyDiv w:val="1"/>
      <w:marLeft w:val="0"/>
      <w:marRight w:val="0"/>
      <w:marTop w:val="0"/>
      <w:marBottom w:val="0"/>
      <w:divBdr>
        <w:top w:val="none" w:sz="0" w:space="0" w:color="auto"/>
        <w:left w:val="none" w:sz="0" w:space="0" w:color="auto"/>
        <w:bottom w:val="none" w:sz="0" w:space="0" w:color="auto"/>
        <w:right w:val="none" w:sz="0" w:space="0" w:color="auto"/>
      </w:divBdr>
    </w:div>
    <w:div w:id="219362484">
      <w:bodyDiv w:val="1"/>
      <w:marLeft w:val="0"/>
      <w:marRight w:val="0"/>
      <w:marTop w:val="0"/>
      <w:marBottom w:val="0"/>
      <w:divBdr>
        <w:top w:val="none" w:sz="0" w:space="0" w:color="auto"/>
        <w:left w:val="none" w:sz="0" w:space="0" w:color="auto"/>
        <w:bottom w:val="none" w:sz="0" w:space="0" w:color="auto"/>
        <w:right w:val="none" w:sz="0" w:space="0" w:color="auto"/>
      </w:divBdr>
    </w:div>
    <w:div w:id="224530731">
      <w:bodyDiv w:val="1"/>
      <w:marLeft w:val="0"/>
      <w:marRight w:val="0"/>
      <w:marTop w:val="0"/>
      <w:marBottom w:val="0"/>
      <w:divBdr>
        <w:top w:val="none" w:sz="0" w:space="0" w:color="auto"/>
        <w:left w:val="none" w:sz="0" w:space="0" w:color="auto"/>
        <w:bottom w:val="none" w:sz="0" w:space="0" w:color="auto"/>
        <w:right w:val="none" w:sz="0" w:space="0" w:color="auto"/>
      </w:divBdr>
    </w:div>
    <w:div w:id="239365101">
      <w:bodyDiv w:val="1"/>
      <w:marLeft w:val="0"/>
      <w:marRight w:val="0"/>
      <w:marTop w:val="0"/>
      <w:marBottom w:val="0"/>
      <w:divBdr>
        <w:top w:val="none" w:sz="0" w:space="0" w:color="auto"/>
        <w:left w:val="none" w:sz="0" w:space="0" w:color="auto"/>
        <w:bottom w:val="none" w:sz="0" w:space="0" w:color="auto"/>
        <w:right w:val="none" w:sz="0" w:space="0" w:color="auto"/>
      </w:divBdr>
    </w:div>
    <w:div w:id="245383069">
      <w:bodyDiv w:val="1"/>
      <w:marLeft w:val="0"/>
      <w:marRight w:val="0"/>
      <w:marTop w:val="0"/>
      <w:marBottom w:val="0"/>
      <w:divBdr>
        <w:top w:val="none" w:sz="0" w:space="0" w:color="auto"/>
        <w:left w:val="none" w:sz="0" w:space="0" w:color="auto"/>
        <w:bottom w:val="none" w:sz="0" w:space="0" w:color="auto"/>
        <w:right w:val="none" w:sz="0" w:space="0" w:color="auto"/>
      </w:divBdr>
    </w:div>
    <w:div w:id="289020087">
      <w:bodyDiv w:val="1"/>
      <w:marLeft w:val="0"/>
      <w:marRight w:val="0"/>
      <w:marTop w:val="0"/>
      <w:marBottom w:val="0"/>
      <w:divBdr>
        <w:top w:val="none" w:sz="0" w:space="0" w:color="auto"/>
        <w:left w:val="none" w:sz="0" w:space="0" w:color="auto"/>
        <w:bottom w:val="none" w:sz="0" w:space="0" w:color="auto"/>
        <w:right w:val="none" w:sz="0" w:space="0" w:color="auto"/>
      </w:divBdr>
    </w:div>
    <w:div w:id="311832513">
      <w:bodyDiv w:val="1"/>
      <w:marLeft w:val="0"/>
      <w:marRight w:val="0"/>
      <w:marTop w:val="0"/>
      <w:marBottom w:val="0"/>
      <w:divBdr>
        <w:top w:val="none" w:sz="0" w:space="0" w:color="auto"/>
        <w:left w:val="none" w:sz="0" w:space="0" w:color="auto"/>
        <w:bottom w:val="none" w:sz="0" w:space="0" w:color="auto"/>
        <w:right w:val="none" w:sz="0" w:space="0" w:color="auto"/>
      </w:divBdr>
    </w:div>
    <w:div w:id="334655014">
      <w:bodyDiv w:val="1"/>
      <w:marLeft w:val="0"/>
      <w:marRight w:val="0"/>
      <w:marTop w:val="0"/>
      <w:marBottom w:val="0"/>
      <w:divBdr>
        <w:top w:val="none" w:sz="0" w:space="0" w:color="auto"/>
        <w:left w:val="none" w:sz="0" w:space="0" w:color="auto"/>
        <w:bottom w:val="none" w:sz="0" w:space="0" w:color="auto"/>
        <w:right w:val="none" w:sz="0" w:space="0" w:color="auto"/>
      </w:divBdr>
    </w:div>
    <w:div w:id="353312927">
      <w:bodyDiv w:val="1"/>
      <w:marLeft w:val="0"/>
      <w:marRight w:val="0"/>
      <w:marTop w:val="0"/>
      <w:marBottom w:val="0"/>
      <w:divBdr>
        <w:top w:val="none" w:sz="0" w:space="0" w:color="auto"/>
        <w:left w:val="none" w:sz="0" w:space="0" w:color="auto"/>
        <w:bottom w:val="none" w:sz="0" w:space="0" w:color="auto"/>
        <w:right w:val="none" w:sz="0" w:space="0" w:color="auto"/>
      </w:divBdr>
    </w:div>
    <w:div w:id="359742435">
      <w:bodyDiv w:val="1"/>
      <w:marLeft w:val="0"/>
      <w:marRight w:val="0"/>
      <w:marTop w:val="0"/>
      <w:marBottom w:val="0"/>
      <w:divBdr>
        <w:top w:val="none" w:sz="0" w:space="0" w:color="auto"/>
        <w:left w:val="none" w:sz="0" w:space="0" w:color="auto"/>
        <w:bottom w:val="none" w:sz="0" w:space="0" w:color="auto"/>
        <w:right w:val="none" w:sz="0" w:space="0" w:color="auto"/>
      </w:divBdr>
    </w:div>
    <w:div w:id="361250945">
      <w:bodyDiv w:val="1"/>
      <w:marLeft w:val="0"/>
      <w:marRight w:val="0"/>
      <w:marTop w:val="0"/>
      <w:marBottom w:val="0"/>
      <w:divBdr>
        <w:top w:val="none" w:sz="0" w:space="0" w:color="auto"/>
        <w:left w:val="none" w:sz="0" w:space="0" w:color="auto"/>
        <w:bottom w:val="none" w:sz="0" w:space="0" w:color="auto"/>
        <w:right w:val="none" w:sz="0" w:space="0" w:color="auto"/>
      </w:divBdr>
    </w:div>
    <w:div w:id="375128396">
      <w:bodyDiv w:val="1"/>
      <w:marLeft w:val="0"/>
      <w:marRight w:val="0"/>
      <w:marTop w:val="0"/>
      <w:marBottom w:val="0"/>
      <w:divBdr>
        <w:top w:val="none" w:sz="0" w:space="0" w:color="auto"/>
        <w:left w:val="none" w:sz="0" w:space="0" w:color="auto"/>
        <w:bottom w:val="none" w:sz="0" w:space="0" w:color="auto"/>
        <w:right w:val="none" w:sz="0" w:space="0" w:color="auto"/>
      </w:divBdr>
    </w:div>
    <w:div w:id="407312421">
      <w:bodyDiv w:val="1"/>
      <w:marLeft w:val="0"/>
      <w:marRight w:val="0"/>
      <w:marTop w:val="0"/>
      <w:marBottom w:val="0"/>
      <w:divBdr>
        <w:top w:val="none" w:sz="0" w:space="0" w:color="auto"/>
        <w:left w:val="none" w:sz="0" w:space="0" w:color="auto"/>
        <w:bottom w:val="none" w:sz="0" w:space="0" w:color="auto"/>
        <w:right w:val="none" w:sz="0" w:space="0" w:color="auto"/>
      </w:divBdr>
    </w:div>
    <w:div w:id="417796803">
      <w:bodyDiv w:val="1"/>
      <w:marLeft w:val="0"/>
      <w:marRight w:val="0"/>
      <w:marTop w:val="0"/>
      <w:marBottom w:val="0"/>
      <w:divBdr>
        <w:top w:val="none" w:sz="0" w:space="0" w:color="auto"/>
        <w:left w:val="none" w:sz="0" w:space="0" w:color="auto"/>
        <w:bottom w:val="none" w:sz="0" w:space="0" w:color="auto"/>
        <w:right w:val="none" w:sz="0" w:space="0" w:color="auto"/>
      </w:divBdr>
    </w:div>
    <w:div w:id="427703020">
      <w:bodyDiv w:val="1"/>
      <w:marLeft w:val="0"/>
      <w:marRight w:val="0"/>
      <w:marTop w:val="0"/>
      <w:marBottom w:val="0"/>
      <w:divBdr>
        <w:top w:val="none" w:sz="0" w:space="0" w:color="auto"/>
        <w:left w:val="none" w:sz="0" w:space="0" w:color="auto"/>
        <w:bottom w:val="none" w:sz="0" w:space="0" w:color="auto"/>
        <w:right w:val="none" w:sz="0" w:space="0" w:color="auto"/>
      </w:divBdr>
    </w:div>
    <w:div w:id="444160449">
      <w:bodyDiv w:val="1"/>
      <w:marLeft w:val="0"/>
      <w:marRight w:val="0"/>
      <w:marTop w:val="0"/>
      <w:marBottom w:val="0"/>
      <w:divBdr>
        <w:top w:val="none" w:sz="0" w:space="0" w:color="auto"/>
        <w:left w:val="none" w:sz="0" w:space="0" w:color="auto"/>
        <w:bottom w:val="none" w:sz="0" w:space="0" w:color="auto"/>
        <w:right w:val="none" w:sz="0" w:space="0" w:color="auto"/>
      </w:divBdr>
    </w:div>
    <w:div w:id="479231122">
      <w:bodyDiv w:val="1"/>
      <w:marLeft w:val="0"/>
      <w:marRight w:val="0"/>
      <w:marTop w:val="0"/>
      <w:marBottom w:val="0"/>
      <w:divBdr>
        <w:top w:val="none" w:sz="0" w:space="0" w:color="auto"/>
        <w:left w:val="none" w:sz="0" w:space="0" w:color="auto"/>
        <w:bottom w:val="none" w:sz="0" w:space="0" w:color="auto"/>
        <w:right w:val="none" w:sz="0" w:space="0" w:color="auto"/>
      </w:divBdr>
    </w:div>
    <w:div w:id="488255971">
      <w:bodyDiv w:val="1"/>
      <w:marLeft w:val="0"/>
      <w:marRight w:val="0"/>
      <w:marTop w:val="0"/>
      <w:marBottom w:val="0"/>
      <w:divBdr>
        <w:top w:val="none" w:sz="0" w:space="0" w:color="auto"/>
        <w:left w:val="none" w:sz="0" w:space="0" w:color="auto"/>
        <w:bottom w:val="none" w:sz="0" w:space="0" w:color="auto"/>
        <w:right w:val="none" w:sz="0" w:space="0" w:color="auto"/>
      </w:divBdr>
    </w:div>
    <w:div w:id="513229307">
      <w:bodyDiv w:val="1"/>
      <w:marLeft w:val="0"/>
      <w:marRight w:val="0"/>
      <w:marTop w:val="0"/>
      <w:marBottom w:val="0"/>
      <w:divBdr>
        <w:top w:val="none" w:sz="0" w:space="0" w:color="auto"/>
        <w:left w:val="none" w:sz="0" w:space="0" w:color="auto"/>
        <w:bottom w:val="none" w:sz="0" w:space="0" w:color="auto"/>
        <w:right w:val="none" w:sz="0" w:space="0" w:color="auto"/>
      </w:divBdr>
    </w:div>
    <w:div w:id="516428085">
      <w:bodyDiv w:val="1"/>
      <w:marLeft w:val="0"/>
      <w:marRight w:val="0"/>
      <w:marTop w:val="0"/>
      <w:marBottom w:val="0"/>
      <w:divBdr>
        <w:top w:val="none" w:sz="0" w:space="0" w:color="auto"/>
        <w:left w:val="none" w:sz="0" w:space="0" w:color="auto"/>
        <w:bottom w:val="none" w:sz="0" w:space="0" w:color="auto"/>
        <w:right w:val="none" w:sz="0" w:space="0" w:color="auto"/>
      </w:divBdr>
    </w:div>
    <w:div w:id="539127396">
      <w:bodyDiv w:val="1"/>
      <w:marLeft w:val="0"/>
      <w:marRight w:val="0"/>
      <w:marTop w:val="0"/>
      <w:marBottom w:val="0"/>
      <w:divBdr>
        <w:top w:val="none" w:sz="0" w:space="0" w:color="auto"/>
        <w:left w:val="none" w:sz="0" w:space="0" w:color="auto"/>
        <w:bottom w:val="none" w:sz="0" w:space="0" w:color="auto"/>
        <w:right w:val="none" w:sz="0" w:space="0" w:color="auto"/>
      </w:divBdr>
    </w:div>
    <w:div w:id="588545983">
      <w:bodyDiv w:val="1"/>
      <w:marLeft w:val="0"/>
      <w:marRight w:val="0"/>
      <w:marTop w:val="0"/>
      <w:marBottom w:val="0"/>
      <w:divBdr>
        <w:top w:val="none" w:sz="0" w:space="0" w:color="auto"/>
        <w:left w:val="none" w:sz="0" w:space="0" w:color="auto"/>
        <w:bottom w:val="none" w:sz="0" w:space="0" w:color="auto"/>
        <w:right w:val="none" w:sz="0" w:space="0" w:color="auto"/>
      </w:divBdr>
    </w:div>
    <w:div w:id="598565910">
      <w:bodyDiv w:val="1"/>
      <w:marLeft w:val="0"/>
      <w:marRight w:val="0"/>
      <w:marTop w:val="0"/>
      <w:marBottom w:val="0"/>
      <w:divBdr>
        <w:top w:val="none" w:sz="0" w:space="0" w:color="auto"/>
        <w:left w:val="none" w:sz="0" w:space="0" w:color="auto"/>
        <w:bottom w:val="none" w:sz="0" w:space="0" w:color="auto"/>
        <w:right w:val="none" w:sz="0" w:space="0" w:color="auto"/>
      </w:divBdr>
    </w:div>
    <w:div w:id="598682546">
      <w:bodyDiv w:val="1"/>
      <w:marLeft w:val="0"/>
      <w:marRight w:val="0"/>
      <w:marTop w:val="0"/>
      <w:marBottom w:val="0"/>
      <w:divBdr>
        <w:top w:val="none" w:sz="0" w:space="0" w:color="auto"/>
        <w:left w:val="none" w:sz="0" w:space="0" w:color="auto"/>
        <w:bottom w:val="none" w:sz="0" w:space="0" w:color="auto"/>
        <w:right w:val="none" w:sz="0" w:space="0" w:color="auto"/>
      </w:divBdr>
    </w:div>
    <w:div w:id="616065399">
      <w:bodyDiv w:val="1"/>
      <w:marLeft w:val="0"/>
      <w:marRight w:val="0"/>
      <w:marTop w:val="0"/>
      <w:marBottom w:val="0"/>
      <w:divBdr>
        <w:top w:val="none" w:sz="0" w:space="0" w:color="auto"/>
        <w:left w:val="none" w:sz="0" w:space="0" w:color="auto"/>
        <w:bottom w:val="none" w:sz="0" w:space="0" w:color="auto"/>
        <w:right w:val="none" w:sz="0" w:space="0" w:color="auto"/>
      </w:divBdr>
    </w:div>
    <w:div w:id="636451055">
      <w:bodyDiv w:val="1"/>
      <w:marLeft w:val="0"/>
      <w:marRight w:val="0"/>
      <w:marTop w:val="0"/>
      <w:marBottom w:val="0"/>
      <w:divBdr>
        <w:top w:val="none" w:sz="0" w:space="0" w:color="auto"/>
        <w:left w:val="none" w:sz="0" w:space="0" w:color="auto"/>
        <w:bottom w:val="none" w:sz="0" w:space="0" w:color="auto"/>
        <w:right w:val="none" w:sz="0" w:space="0" w:color="auto"/>
      </w:divBdr>
    </w:div>
    <w:div w:id="676151891">
      <w:bodyDiv w:val="1"/>
      <w:marLeft w:val="0"/>
      <w:marRight w:val="0"/>
      <w:marTop w:val="0"/>
      <w:marBottom w:val="0"/>
      <w:divBdr>
        <w:top w:val="none" w:sz="0" w:space="0" w:color="auto"/>
        <w:left w:val="none" w:sz="0" w:space="0" w:color="auto"/>
        <w:bottom w:val="none" w:sz="0" w:space="0" w:color="auto"/>
        <w:right w:val="none" w:sz="0" w:space="0" w:color="auto"/>
      </w:divBdr>
    </w:div>
    <w:div w:id="679158699">
      <w:bodyDiv w:val="1"/>
      <w:marLeft w:val="0"/>
      <w:marRight w:val="0"/>
      <w:marTop w:val="0"/>
      <w:marBottom w:val="0"/>
      <w:divBdr>
        <w:top w:val="none" w:sz="0" w:space="0" w:color="auto"/>
        <w:left w:val="none" w:sz="0" w:space="0" w:color="auto"/>
        <w:bottom w:val="none" w:sz="0" w:space="0" w:color="auto"/>
        <w:right w:val="none" w:sz="0" w:space="0" w:color="auto"/>
      </w:divBdr>
    </w:div>
    <w:div w:id="687871916">
      <w:bodyDiv w:val="1"/>
      <w:marLeft w:val="0"/>
      <w:marRight w:val="0"/>
      <w:marTop w:val="0"/>
      <w:marBottom w:val="0"/>
      <w:divBdr>
        <w:top w:val="none" w:sz="0" w:space="0" w:color="auto"/>
        <w:left w:val="none" w:sz="0" w:space="0" w:color="auto"/>
        <w:bottom w:val="none" w:sz="0" w:space="0" w:color="auto"/>
        <w:right w:val="none" w:sz="0" w:space="0" w:color="auto"/>
      </w:divBdr>
    </w:div>
    <w:div w:id="688259704">
      <w:bodyDiv w:val="1"/>
      <w:marLeft w:val="0"/>
      <w:marRight w:val="0"/>
      <w:marTop w:val="0"/>
      <w:marBottom w:val="0"/>
      <w:divBdr>
        <w:top w:val="none" w:sz="0" w:space="0" w:color="auto"/>
        <w:left w:val="none" w:sz="0" w:space="0" w:color="auto"/>
        <w:bottom w:val="none" w:sz="0" w:space="0" w:color="auto"/>
        <w:right w:val="none" w:sz="0" w:space="0" w:color="auto"/>
      </w:divBdr>
    </w:div>
    <w:div w:id="696321305">
      <w:bodyDiv w:val="1"/>
      <w:marLeft w:val="0"/>
      <w:marRight w:val="0"/>
      <w:marTop w:val="0"/>
      <w:marBottom w:val="0"/>
      <w:divBdr>
        <w:top w:val="none" w:sz="0" w:space="0" w:color="auto"/>
        <w:left w:val="none" w:sz="0" w:space="0" w:color="auto"/>
        <w:bottom w:val="none" w:sz="0" w:space="0" w:color="auto"/>
        <w:right w:val="none" w:sz="0" w:space="0" w:color="auto"/>
      </w:divBdr>
    </w:div>
    <w:div w:id="697587260">
      <w:bodyDiv w:val="1"/>
      <w:marLeft w:val="0"/>
      <w:marRight w:val="0"/>
      <w:marTop w:val="0"/>
      <w:marBottom w:val="0"/>
      <w:divBdr>
        <w:top w:val="none" w:sz="0" w:space="0" w:color="auto"/>
        <w:left w:val="none" w:sz="0" w:space="0" w:color="auto"/>
        <w:bottom w:val="none" w:sz="0" w:space="0" w:color="auto"/>
        <w:right w:val="none" w:sz="0" w:space="0" w:color="auto"/>
      </w:divBdr>
    </w:div>
    <w:div w:id="771709798">
      <w:bodyDiv w:val="1"/>
      <w:marLeft w:val="0"/>
      <w:marRight w:val="0"/>
      <w:marTop w:val="0"/>
      <w:marBottom w:val="0"/>
      <w:divBdr>
        <w:top w:val="none" w:sz="0" w:space="0" w:color="auto"/>
        <w:left w:val="none" w:sz="0" w:space="0" w:color="auto"/>
        <w:bottom w:val="none" w:sz="0" w:space="0" w:color="auto"/>
        <w:right w:val="none" w:sz="0" w:space="0" w:color="auto"/>
      </w:divBdr>
    </w:div>
    <w:div w:id="779643566">
      <w:bodyDiv w:val="1"/>
      <w:marLeft w:val="0"/>
      <w:marRight w:val="0"/>
      <w:marTop w:val="0"/>
      <w:marBottom w:val="0"/>
      <w:divBdr>
        <w:top w:val="none" w:sz="0" w:space="0" w:color="auto"/>
        <w:left w:val="none" w:sz="0" w:space="0" w:color="auto"/>
        <w:bottom w:val="none" w:sz="0" w:space="0" w:color="auto"/>
        <w:right w:val="none" w:sz="0" w:space="0" w:color="auto"/>
      </w:divBdr>
    </w:div>
    <w:div w:id="794180626">
      <w:bodyDiv w:val="1"/>
      <w:marLeft w:val="0"/>
      <w:marRight w:val="0"/>
      <w:marTop w:val="0"/>
      <w:marBottom w:val="0"/>
      <w:divBdr>
        <w:top w:val="none" w:sz="0" w:space="0" w:color="auto"/>
        <w:left w:val="none" w:sz="0" w:space="0" w:color="auto"/>
        <w:bottom w:val="none" w:sz="0" w:space="0" w:color="auto"/>
        <w:right w:val="none" w:sz="0" w:space="0" w:color="auto"/>
      </w:divBdr>
    </w:div>
    <w:div w:id="808977723">
      <w:bodyDiv w:val="1"/>
      <w:marLeft w:val="0"/>
      <w:marRight w:val="0"/>
      <w:marTop w:val="0"/>
      <w:marBottom w:val="0"/>
      <w:divBdr>
        <w:top w:val="none" w:sz="0" w:space="0" w:color="auto"/>
        <w:left w:val="none" w:sz="0" w:space="0" w:color="auto"/>
        <w:bottom w:val="none" w:sz="0" w:space="0" w:color="auto"/>
        <w:right w:val="none" w:sz="0" w:space="0" w:color="auto"/>
      </w:divBdr>
    </w:div>
    <w:div w:id="817503726">
      <w:bodyDiv w:val="1"/>
      <w:marLeft w:val="0"/>
      <w:marRight w:val="0"/>
      <w:marTop w:val="0"/>
      <w:marBottom w:val="0"/>
      <w:divBdr>
        <w:top w:val="none" w:sz="0" w:space="0" w:color="auto"/>
        <w:left w:val="none" w:sz="0" w:space="0" w:color="auto"/>
        <w:bottom w:val="none" w:sz="0" w:space="0" w:color="auto"/>
        <w:right w:val="none" w:sz="0" w:space="0" w:color="auto"/>
      </w:divBdr>
    </w:div>
    <w:div w:id="818959678">
      <w:bodyDiv w:val="1"/>
      <w:marLeft w:val="0"/>
      <w:marRight w:val="0"/>
      <w:marTop w:val="0"/>
      <w:marBottom w:val="0"/>
      <w:divBdr>
        <w:top w:val="none" w:sz="0" w:space="0" w:color="auto"/>
        <w:left w:val="none" w:sz="0" w:space="0" w:color="auto"/>
        <w:bottom w:val="none" w:sz="0" w:space="0" w:color="auto"/>
        <w:right w:val="none" w:sz="0" w:space="0" w:color="auto"/>
      </w:divBdr>
    </w:div>
    <w:div w:id="881359026">
      <w:bodyDiv w:val="1"/>
      <w:marLeft w:val="0"/>
      <w:marRight w:val="0"/>
      <w:marTop w:val="0"/>
      <w:marBottom w:val="0"/>
      <w:divBdr>
        <w:top w:val="none" w:sz="0" w:space="0" w:color="auto"/>
        <w:left w:val="none" w:sz="0" w:space="0" w:color="auto"/>
        <w:bottom w:val="none" w:sz="0" w:space="0" w:color="auto"/>
        <w:right w:val="none" w:sz="0" w:space="0" w:color="auto"/>
      </w:divBdr>
    </w:div>
    <w:div w:id="884951530">
      <w:bodyDiv w:val="1"/>
      <w:marLeft w:val="0"/>
      <w:marRight w:val="0"/>
      <w:marTop w:val="0"/>
      <w:marBottom w:val="0"/>
      <w:divBdr>
        <w:top w:val="none" w:sz="0" w:space="0" w:color="auto"/>
        <w:left w:val="none" w:sz="0" w:space="0" w:color="auto"/>
        <w:bottom w:val="none" w:sz="0" w:space="0" w:color="auto"/>
        <w:right w:val="none" w:sz="0" w:space="0" w:color="auto"/>
      </w:divBdr>
    </w:div>
    <w:div w:id="888567600">
      <w:bodyDiv w:val="1"/>
      <w:marLeft w:val="0"/>
      <w:marRight w:val="0"/>
      <w:marTop w:val="0"/>
      <w:marBottom w:val="0"/>
      <w:divBdr>
        <w:top w:val="none" w:sz="0" w:space="0" w:color="auto"/>
        <w:left w:val="none" w:sz="0" w:space="0" w:color="auto"/>
        <w:bottom w:val="none" w:sz="0" w:space="0" w:color="auto"/>
        <w:right w:val="none" w:sz="0" w:space="0" w:color="auto"/>
      </w:divBdr>
    </w:div>
    <w:div w:id="909386765">
      <w:bodyDiv w:val="1"/>
      <w:marLeft w:val="0"/>
      <w:marRight w:val="0"/>
      <w:marTop w:val="0"/>
      <w:marBottom w:val="0"/>
      <w:divBdr>
        <w:top w:val="none" w:sz="0" w:space="0" w:color="auto"/>
        <w:left w:val="none" w:sz="0" w:space="0" w:color="auto"/>
        <w:bottom w:val="none" w:sz="0" w:space="0" w:color="auto"/>
        <w:right w:val="none" w:sz="0" w:space="0" w:color="auto"/>
      </w:divBdr>
    </w:div>
    <w:div w:id="929310915">
      <w:bodyDiv w:val="1"/>
      <w:marLeft w:val="0"/>
      <w:marRight w:val="0"/>
      <w:marTop w:val="0"/>
      <w:marBottom w:val="0"/>
      <w:divBdr>
        <w:top w:val="none" w:sz="0" w:space="0" w:color="auto"/>
        <w:left w:val="none" w:sz="0" w:space="0" w:color="auto"/>
        <w:bottom w:val="none" w:sz="0" w:space="0" w:color="auto"/>
        <w:right w:val="none" w:sz="0" w:space="0" w:color="auto"/>
      </w:divBdr>
    </w:div>
    <w:div w:id="933056710">
      <w:bodyDiv w:val="1"/>
      <w:marLeft w:val="0"/>
      <w:marRight w:val="0"/>
      <w:marTop w:val="0"/>
      <w:marBottom w:val="0"/>
      <w:divBdr>
        <w:top w:val="none" w:sz="0" w:space="0" w:color="auto"/>
        <w:left w:val="none" w:sz="0" w:space="0" w:color="auto"/>
        <w:bottom w:val="none" w:sz="0" w:space="0" w:color="auto"/>
        <w:right w:val="none" w:sz="0" w:space="0" w:color="auto"/>
      </w:divBdr>
    </w:div>
    <w:div w:id="950748552">
      <w:bodyDiv w:val="1"/>
      <w:marLeft w:val="0"/>
      <w:marRight w:val="0"/>
      <w:marTop w:val="0"/>
      <w:marBottom w:val="0"/>
      <w:divBdr>
        <w:top w:val="none" w:sz="0" w:space="0" w:color="auto"/>
        <w:left w:val="none" w:sz="0" w:space="0" w:color="auto"/>
        <w:bottom w:val="none" w:sz="0" w:space="0" w:color="auto"/>
        <w:right w:val="none" w:sz="0" w:space="0" w:color="auto"/>
      </w:divBdr>
    </w:div>
    <w:div w:id="954410479">
      <w:bodyDiv w:val="1"/>
      <w:marLeft w:val="0"/>
      <w:marRight w:val="0"/>
      <w:marTop w:val="0"/>
      <w:marBottom w:val="0"/>
      <w:divBdr>
        <w:top w:val="none" w:sz="0" w:space="0" w:color="auto"/>
        <w:left w:val="none" w:sz="0" w:space="0" w:color="auto"/>
        <w:bottom w:val="none" w:sz="0" w:space="0" w:color="auto"/>
        <w:right w:val="none" w:sz="0" w:space="0" w:color="auto"/>
      </w:divBdr>
    </w:div>
    <w:div w:id="963387947">
      <w:bodyDiv w:val="1"/>
      <w:marLeft w:val="0"/>
      <w:marRight w:val="0"/>
      <w:marTop w:val="0"/>
      <w:marBottom w:val="0"/>
      <w:divBdr>
        <w:top w:val="none" w:sz="0" w:space="0" w:color="auto"/>
        <w:left w:val="none" w:sz="0" w:space="0" w:color="auto"/>
        <w:bottom w:val="none" w:sz="0" w:space="0" w:color="auto"/>
        <w:right w:val="none" w:sz="0" w:space="0" w:color="auto"/>
      </w:divBdr>
    </w:div>
    <w:div w:id="966855134">
      <w:bodyDiv w:val="1"/>
      <w:marLeft w:val="0"/>
      <w:marRight w:val="0"/>
      <w:marTop w:val="0"/>
      <w:marBottom w:val="0"/>
      <w:divBdr>
        <w:top w:val="none" w:sz="0" w:space="0" w:color="auto"/>
        <w:left w:val="none" w:sz="0" w:space="0" w:color="auto"/>
        <w:bottom w:val="none" w:sz="0" w:space="0" w:color="auto"/>
        <w:right w:val="none" w:sz="0" w:space="0" w:color="auto"/>
      </w:divBdr>
    </w:div>
    <w:div w:id="968583283">
      <w:bodyDiv w:val="1"/>
      <w:marLeft w:val="0"/>
      <w:marRight w:val="0"/>
      <w:marTop w:val="0"/>
      <w:marBottom w:val="0"/>
      <w:divBdr>
        <w:top w:val="none" w:sz="0" w:space="0" w:color="auto"/>
        <w:left w:val="none" w:sz="0" w:space="0" w:color="auto"/>
        <w:bottom w:val="none" w:sz="0" w:space="0" w:color="auto"/>
        <w:right w:val="none" w:sz="0" w:space="0" w:color="auto"/>
      </w:divBdr>
    </w:div>
    <w:div w:id="980693364">
      <w:bodyDiv w:val="1"/>
      <w:marLeft w:val="0"/>
      <w:marRight w:val="0"/>
      <w:marTop w:val="0"/>
      <w:marBottom w:val="0"/>
      <w:divBdr>
        <w:top w:val="none" w:sz="0" w:space="0" w:color="auto"/>
        <w:left w:val="none" w:sz="0" w:space="0" w:color="auto"/>
        <w:bottom w:val="none" w:sz="0" w:space="0" w:color="auto"/>
        <w:right w:val="none" w:sz="0" w:space="0" w:color="auto"/>
      </w:divBdr>
    </w:div>
    <w:div w:id="1005009667">
      <w:bodyDiv w:val="1"/>
      <w:marLeft w:val="0"/>
      <w:marRight w:val="0"/>
      <w:marTop w:val="0"/>
      <w:marBottom w:val="0"/>
      <w:divBdr>
        <w:top w:val="none" w:sz="0" w:space="0" w:color="auto"/>
        <w:left w:val="none" w:sz="0" w:space="0" w:color="auto"/>
        <w:bottom w:val="none" w:sz="0" w:space="0" w:color="auto"/>
        <w:right w:val="none" w:sz="0" w:space="0" w:color="auto"/>
      </w:divBdr>
    </w:div>
    <w:div w:id="1007170701">
      <w:bodyDiv w:val="1"/>
      <w:marLeft w:val="0"/>
      <w:marRight w:val="0"/>
      <w:marTop w:val="0"/>
      <w:marBottom w:val="0"/>
      <w:divBdr>
        <w:top w:val="none" w:sz="0" w:space="0" w:color="auto"/>
        <w:left w:val="none" w:sz="0" w:space="0" w:color="auto"/>
        <w:bottom w:val="none" w:sz="0" w:space="0" w:color="auto"/>
        <w:right w:val="none" w:sz="0" w:space="0" w:color="auto"/>
      </w:divBdr>
    </w:div>
    <w:div w:id="1043409146">
      <w:bodyDiv w:val="1"/>
      <w:marLeft w:val="0"/>
      <w:marRight w:val="0"/>
      <w:marTop w:val="0"/>
      <w:marBottom w:val="0"/>
      <w:divBdr>
        <w:top w:val="none" w:sz="0" w:space="0" w:color="auto"/>
        <w:left w:val="none" w:sz="0" w:space="0" w:color="auto"/>
        <w:bottom w:val="none" w:sz="0" w:space="0" w:color="auto"/>
        <w:right w:val="none" w:sz="0" w:space="0" w:color="auto"/>
      </w:divBdr>
    </w:div>
    <w:div w:id="1066340364">
      <w:bodyDiv w:val="1"/>
      <w:marLeft w:val="0"/>
      <w:marRight w:val="0"/>
      <w:marTop w:val="0"/>
      <w:marBottom w:val="0"/>
      <w:divBdr>
        <w:top w:val="none" w:sz="0" w:space="0" w:color="auto"/>
        <w:left w:val="none" w:sz="0" w:space="0" w:color="auto"/>
        <w:bottom w:val="none" w:sz="0" w:space="0" w:color="auto"/>
        <w:right w:val="none" w:sz="0" w:space="0" w:color="auto"/>
      </w:divBdr>
    </w:div>
    <w:div w:id="1077289638">
      <w:bodyDiv w:val="1"/>
      <w:marLeft w:val="0"/>
      <w:marRight w:val="0"/>
      <w:marTop w:val="0"/>
      <w:marBottom w:val="0"/>
      <w:divBdr>
        <w:top w:val="none" w:sz="0" w:space="0" w:color="auto"/>
        <w:left w:val="none" w:sz="0" w:space="0" w:color="auto"/>
        <w:bottom w:val="none" w:sz="0" w:space="0" w:color="auto"/>
        <w:right w:val="none" w:sz="0" w:space="0" w:color="auto"/>
      </w:divBdr>
    </w:div>
    <w:div w:id="1102651446">
      <w:bodyDiv w:val="1"/>
      <w:marLeft w:val="0"/>
      <w:marRight w:val="0"/>
      <w:marTop w:val="0"/>
      <w:marBottom w:val="0"/>
      <w:divBdr>
        <w:top w:val="none" w:sz="0" w:space="0" w:color="auto"/>
        <w:left w:val="none" w:sz="0" w:space="0" w:color="auto"/>
        <w:bottom w:val="none" w:sz="0" w:space="0" w:color="auto"/>
        <w:right w:val="none" w:sz="0" w:space="0" w:color="auto"/>
      </w:divBdr>
    </w:div>
    <w:div w:id="1109347943">
      <w:bodyDiv w:val="1"/>
      <w:marLeft w:val="0"/>
      <w:marRight w:val="0"/>
      <w:marTop w:val="0"/>
      <w:marBottom w:val="0"/>
      <w:divBdr>
        <w:top w:val="none" w:sz="0" w:space="0" w:color="auto"/>
        <w:left w:val="none" w:sz="0" w:space="0" w:color="auto"/>
        <w:bottom w:val="none" w:sz="0" w:space="0" w:color="auto"/>
        <w:right w:val="none" w:sz="0" w:space="0" w:color="auto"/>
      </w:divBdr>
    </w:div>
    <w:div w:id="1111710020">
      <w:bodyDiv w:val="1"/>
      <w:marLeft w:val="0"/>
      <w:marRight w:val="0"/>
      <w:marTop w:val="0"/>
      <w:marBottom w:val="0"/>
      <w:divBdr>
        <w:top w:val="none" w:sz="0" w:space="0" w:color="auto"/>
        <w:left w:val="none" w:sz="0" w:space="0" w:color="auto"/>
        <w:bottom w:val="none" w:sz="0" w:space="0" w:color="auto"/>
        <w:right w:val="none" w:sz="0" w:space="0" w:color="auto"/>
      </w:divBdr>
    </w:div>
    <w:div w:id="1112364996">
      <w:bodyDiv w:val="1"/>
      <w:marLeft w:val="0"/>
      <w:marRight w:val="0"/>
      <w:marTop w:val="0"/>
      <w:marBottom w:val="0"/>
      <w:divBdr>
        <w:top w:val="none" w:sz="0" w:space="0" w:color="auto"/>
        <w:left w:val="none" w:sz="0" w:space="0" w:color="auto"/>
        <w:bottom w:val="none" w:sz="0" w:space="0" w:color="auto"/>
        <w:right w:val="none" w:sz="0" w:space="0" w:color="auto"/>
      </w:divBdr>
    </w:div>
    <w:div w:id="1125586580">
      <w:bodyDiv w:val="1"/>
      <w:marLeft w:val="0"/>
      <w:marRight w:val="0"/>
      <w:marTop w:val="0"/>
      <w:marBottom w:val="0"/>
      <w:divBdr>
        <w:top w:val="none" w:sz="0" w:space="0" w:color="auto"/>
        <w:left w:val="none" w:sz="0" w:space="0" w:color="auto"/>
        <w:bottom w:val="none" w:sz="0" w:space="0" w:color="auto"/>
        <w:right w:val="none" w:sz="0" w:space="0" w:color="auto"/>
      </w:divBdr>
    </w:div>
    <w:div w:id="1125654291">
      <w:bodyDiv w:val="1"/>
      <w:marLeft w:val="0"/>
      <w:marRight w:val="0"/>
      <w:marTop w:val="0"/>
      <w:marBottom w:val="0"/>
      <w:divBdr>
        <w:top w:val="none" w:sz="0" w:space="0" w:color="auto"/>
        <w:left w:val="none" w:sz="0" w:space="0" w:color="auto"/>
        <w:bottom w:val="none" w:sz="0" w:space="0" w:color="auto"/>
        <w:right w:val="none" w:sz="0" w:space="0" w:color="auto"/>
      </w:divBdr>
    </w:div>
    <w:div w:id="1128430144">
      <w:bodyDiv w:val="1"/>
      <w:marLeft w:val="0"/>
      <w:marRight w:val="0"/>
      <w:marTop w:val="0"/>
      <w:marBottom w:val="0"/>
      <w:divBdr>
        <w:top w:val="none" w:sz="0" w:space="0" w:color="auto"/>
        <w:left w:val="none" w:sz="0" w:space="0" w:color="auto"/>
        <w:bottom w:val="none" w:sz="0" w:space="0" w:color="auto"/>
        <w:right w:val="none" w:sz="0" w:space="0" w:color="auto"/>
      </w:divBdr>
    </w:div>
    <w:div w:id="1132602412">
      <w:bodyDiv w:val="1"/>
      <w:marLeft w:val="0"/>
      <w:marRight w:val="0"/>
      <w:marTop w:val="0"/>
      <w:marBottom w:val="0"/>
      <w:divBdr>
        <w:top w:val="none" w:sz="0" w:space="0" w:color="auto"/>
        <w:left w:val="none" w:sz="0" w:space="0" w:color="auto"/>
        <w:bottom w:val="none" w:sz="0" w:space="0" w:color="auto"/>
        <w:right w:val="none" w:sz="0" w:space="0" w:color="auto"/>
      </w:divBdr>
    </w:div>
    <w:div w:id="1133988687">
      <w:bodyDiv w:val="1"/>
      <w:marLeft w:val="0"/>
      <w:marRight w:val="0"/>
      <w:marTop w:val="0"/>
      <w:marBottom w:val="0"/>
      <w:divBdr>
        <w:top w:val="none" w:sz="0" w:space="0" w:color="auto"/>
        <w:left w:val="none" w:sz="0" w:space="0" w:color="auto"/>
        <w:bottom w:val="none" w:sz="0" w:space="0" w:color="auto"/>
        <w:right w:val="none" w:sz="0" w:space="0" w:color="auto"/>
      </w:divBdr>
    </w:div>
    <w:div w:id="1153333795">
      <w:bodyDiv w:val="1"/>
      <w:marLeft w:val="0"/>
      <w:marRight w:val="0"/>
      <w:marTop w:val="0"/>
      <w:marBottom w:val="0"/>
      <w:divBdr>
        <w:top w:val="none" w:sz="0" w:space="0" w:color="auto"/>
        <w:left w:val="none" w:sz="0" w:space="0" w:color="auto"/>
        <w:bottom w:val="none" w:sz="0" w:space="0" w:color="auto"/>
        <w:right w:val="none" w:sz="0" w:space="0" w:color="auto"/>
      </w:divBdr>
    </w:div>
    <w:div w:id="1191141449">
      <w:bodyDiv w:val="1"/>
      <w:marLeft w:val="0"/>
      <w:marRight w:val="0"/>
      <w:marTop w:val="0"/>
      <w:marBottom w:val="0"/>
      <w:divBdr>
        <w:top w:val="none" w:sz="0" w:space="0" w:color="auto"/>
        <w:left w:val="none" w:sz="0" w:space="0" w:color="auto"/>
        <w:bottom w:val="none" w:sz="0" w:space="0" w:color="auto"/>
        <w:right w:val="none" w:sz="0" w:space="0" w:color="auto"/>
      </w:divBdr>
    </w:div>
    <w:div w:id="1223635616">
      <w:bodyDiv w:val="1"/>
      <w:marLeft w:val="0"/>
      <w:marRight w:val="0"/>
      <w:marTop w:val="0"/>
      <w:marBottom w:val="0"/>
      <w:divBdr>
        <w:top w:val="none" w:sz="0" w:space="0" w:color="auto"/>
        <w:left w:val="none" w:sz="0" w:space="0" w:color="auto"/>
        <w:bottom w:val="none" w:sz="0" w:space="0" w:color="auto"/>
        <w:right w:val="none" w:sz="0" w:space="0" w:color="auto"/>
      </w:divBdr>
    </w:div>
    <w:div w:id="1237713415">
      <w:bodyDiv w:val="1"/>
      <w:marLeft w:val="0"/>
      <w:marRight w:val="0"/>
      <w:marTop w:val="0"/>
      <w:marBottom w:val="0"/>
      <w:divBdr>
        <w:top w:val="none" w:sz="0" w:space="0" w:color="auto"/>
        <w:left w:val="none" w:sz="0" w:space="0" w:color="auto"/>
        <w:bottom w:val="none" w:sz="0" w:space="0" w:color="auto"/>
        <w:right w:val="none" w:sz="0" w:space="0" w:color="auto"/>
      </w:divBdr>
    </w:div>
    <w:div w:id="1239943611">
      <w:bodyDiv w:val="1"/>
      <w:marLeft w:val="0"/>
      <w:marRight w:val="0"/>
      <w:marTop w:val="0"/>
      <w:marBottom w:val="0"/>
      <w:divBdr>
        <w:top w:val="none" w:sz="0" w:space="0" w:color="auto"/>
        <w:left w:val="none" w:sz="0" w:space="0" w:color="auto"/>
        <w:bottom w:val="none" w:sz="0" w:space="0" w:color="auto"/>
        <w:right w:val="none" w:sz="0" w:space="0" w:color="auto"/>
      </w:divBdr>
    </w:div>
    <w:div w:id="1260262059">
      <w:bodyDiv w:val="1"/>
      <w:marLeft w:val="0"/>
      <w:marRight w:val="0"/>
      <w:marTop w:val="0"/>
      <w:marBottom w:val="0"/>
      <w:divBdr>
        <w:top w:val="none" w:sz="0" w:space="0" w:color="auto"/>
        <w:left w:val="none" w:sz="0" w:space="0" w:color="auto"/>
        <w:bottom w:val="none" w:sz="0" w:space="0" w:color="auto"/>
        <w:right w:val="none" w:sz="0" w:space="0" w:color="auto"/>
      </w:divBdr>
    </w:div>
    <w:div w:id="1262639276">
      <w:bodyDiv w:val="1"/>
      <w:marLeft w:val="0"/>
      <w:marRight w:val="0"/>
      <w:marTop w:val="0"/>
      <w:marBottom w:val="0"/>
      <w:divBdr>
        <w:top w:val="none" w:sz="0" w:space="0" w:color="auto"/>
        <w:left w:val="none" w:sz="0" w:space="0" w:color="auto"/>
        <w:bottom w:val="none" w:sz="0" w:space="0" w:color="auto"/>
        <w:right w:val="none" w:sz="0" w:space="0" w:color="auto"/>
      </w:divBdr>
    </w:div>
    <w:div w:id="1301811770">
      <w:bodyDiv w:val="1"/>
      <w:marLeft w:val="0"/>
      <w:marRight w:val="0"/>
      <w:marTop w:val="0"/>
      <w:marBottom w:val="0"/>
      <w:divBdr>
        <w:top w:val="none" w:sz="0" w:space="0" w:color="auto"/>
        <w:left w:val="none" w:sz="0" w:space="0" w:color="auto"/>
        <w:bottom w:val="none" w:sz="0" w:space="0" w:color="auto"/>
        <w:right w:val="none" w:sz="0" w:space="0" w:color="auto"/>
      </w:divBdr>
    </w:div>
    <w:div w:id="1310984340">
      <w:bodyDiv w:val="1"/>
      <w:marLeft w:val="0"/>
      <w:marRight w:val="0"/>
      <w:marTop w:val="0"/>
      <w:marBottom w:val="0"/>
      <w:divBdr>
        <w:top w:val="none" w:sz="0" w:space="0" w:color="auto"/>
        <w:left w:val="none" w:sz="0" w:space="0" w:color="auto"/>
        <w:bottom w:val="none" w:sz="0" w:space="0" w:color="auto"/>
        <w:right w:val="none" w:sz="0" w:space="0" w:color="auto"/>
      </w:divBdr>
    </w:div>
    <w:div w:id="1316448443">
      <w:bodyDiv w:val="1"/>
      <w:marLeft w:val="0"/>
      <w:marRight w:val="0"/>
      <w:marTop w:val="0"/>
      <w:marBottom w:val="0"/>
      <w:divBdr>
        <w:top w:val="none" w:sz="0" w:space="0" w:color="auto"/>
        <w:left w:val="none" w:sz="0" w:space="0" w:color="auto"/>
        <w:bottom w:val="none" w:sz="0" w:space="0" w:color="auto"/>
        <w:right w:val="none" w:sz="0" w:space="0" w:color="auto"/>
      </w:divBdr>
    </w:div>
    <w:div w:id="1321730807">
      <w:bodyDiv w:val="1"/>
      <w:marLeft w:val="0"/>
      <w:marRight w:val="0"/>
      <w:marTop w:val="0"/>
      <w:marBottom w:val="0"/>
      <w:divBdr>
        <w:top w:val="none" w:sz="0" w:space="0" w:color="auto"/>
        <w:left w:val="none" w:sz="0" w:space="0" w:color="auto"/>
        <w:bottom w:val="none" w:sz="0" w:space="0" w:color="auto"/>
        <w:right w:val="none" w:sz="0" w:space="0" w:color="auto"/>
      </w:divBdr>
    </w:div>
    <w:div w:id="1333021265">
      <w:bodyDiv w:val="1"/>
      <w:marLeft w:val="0"/>
      <w:marRight w:val="0"/>
      <w:marTop w:val="0"/>
      <w:marBottom w:val="0"/>
      <w:divBdr>
        <w:top w:val="none" w:sz="0" w:space="0" w:color="auto"/>
        <w:left w:val="none" w:sz="0" w:space="0" w:color="auto"/>
        <w:bottom w:val="none" w:sz="0" w:space="0" w:color="auto"/>
        <w:right w:val="none" w:sz="0" w:space="0" w:color="auto"/>
      </w:divBdr>
    </w:div>
    <w:div w:id="1336762679">
      <w:bodyDiv w:val="1"/>
      <w:marLeft w:val="0"/>
      <w:marRight w:val="0"/>
      <w:marTop w:val="0"/>
      <w:marBottom w:val="0"/>
      <w:divBdr>
        <w:top w:val="none" w:sz="0" w:space="0" w:color="auto"/>
        <w:left w:val="none" w:sz="0" w:space="0" w:color="auto"/>
        <w:bottom w:val="none" w:sz="0" w:space="0" w:color="auto"/>
        <w:right w:val="none" w:sz="0" w:space="0" w:color="auto"/>
      </w:divBdr>
    </w:div>
    <w:div w:id="1337919662">
      <w:bodyDiv w:val="1"/>
      <w:marLeft w:val="0"/>
      <w:marRight w:val="0"/>
      <w:marTop w:val="0"/>
      <w:marBottom w:val="0"/>
      <w:divBdr>
        <w:top w:val="none" w:sz="0" w:space="0" w:color="auto"/>
        <w:left w:val="none" w:sz="0" w:space="0" w:color="auto"/>
        <w:bottom w:val="none" w:sz="0" w:space="0" w:color="auto"/>
        <w:right w:val="none" w:sz="0" w:space="0" w:color="auto"/>
      </w:divBdr>
      <w:divsChild>
        <w:div w:id="1594243780">
          <w:marLeft w:val="0"/>
          <w:marRight w:val="0"/>
          <w:marTop w:val="0"/>
          <w:marBottom w:val="0"/>
          <w:divBdr>
            <w:top w:val="none" w:sz="0" w:space="0" w:color="auto"/>
            <w:left w:val="none" w:sz="0" w:space="0" w:color="auto"/>
            <w:bottom w:val="none" w:sz="0" w:space="0" w:color="auto"/>
            <w:right w:val="none" w:sz="0" w:space="0" w:color="auto"/>
          </w:divBdr>
        </w:div>
        <w:div w:id="1020087810">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791632184">
              <w:marLeft w:val="0"/>
              <w:marRight w:val="0"/>
              <w:marTop w:val="0"/>
              <w:marBottom w:val="0"/>
              <w:divBdr>
                <w:top w:val="none" w:sz="0" w:space="0" w:color="auto"/>
                <w:left w:val="none" w:sz="0" w:space="0" w:color="auto"/>
                <w:bottom w:val="none" w:sz="0" w:space="0" w:color="auto"/>
                <w:right w:val="none" w:sz="0" w:space="0" w:color="auto"/>
              </w:divBdr>
            </w:div>
            <w:div w:id="1856112895">
              <w:marLeft w:val="0"/>
              <w:marRight w:val="0"/>
              <w:marTop w:val="0"/>
              <w:marBottom w:val="0"/>
              <w:divBdr>
                <w:top w:val="none" w:sz="0" w:space="0" w:color="auto"/>
                <w:left w:val="none" w:sz="0" w:space="0" w:color="auto"/>
                <w:bottom w:val="none" w:sz="0" w:space="0" w:color="auto"/>
                <w:right w:val="none" w:sz="0" w:space="0" w:color="auto"/>
              </w:divBdr>
            </w:div>
            <w:div w:id="1284923521">
              <w:marLeft w:val="0"/>
              <w:marRight w:val="0"/>
              <w:marTop w:val="0"/>
              <w:marBottom w:val="0"/>
              <w:divBdr>
                <w:top w:val="none" w:sz="0" w:space="0" w:color="auto"/>
                <w:left w:val="none" w:sz="0" w:space="0" w:color="auto"/>
                <w:bottom w:val="none" w:sz="0" w:space="0" w:color="auto"/>
                <w:right w:val="none" w:sz="0" w:space="0" w:color="auto"/>
              </w:divBdr>
              <w:divsChild>
                <w:div w:id="738409415">
                  <w:marLeft w:val="0"/>
                  <w:marRight w:val="0"/>
                  <w:marTop w:val="0"/>
                  <w:marBottom w:val="0"/>
                  <w:divBdr>
                    <w:top w:val="none" w:sz="0" w:space="0" w:color="auto"/>
                    <w:left w:val="none" w:sz="0" w:space="0" w:color="auto"/>
                    <w:bottom w:val="none" w:sz="0" w:space="0" w:color="auto"/>
                    <w:right w:val="none" w:sz="0" w:space="0" w:color="auto"/>
                  </w:divBdr>
                </w:div>
              </w:divsChild>
            </w:div>
            <w:div w:id="774058587">
              <w:marLeft w:val="0"/>
              <w:marRight w:val="0"/>
              <w:marTop w:val="0"/>
              <w:marBottom w:val="0"/>
              <w:divBdr>
                <w:top w:val="none" w:sz="0" w:space="0" w:color="auto"/>
                <w:left w:val="none" w:sz="0" w:space="0" w:color="auto"/>
                <w:bottom w:val="none" w:sz="0" w:space="0" w:color="auto"/>
                <w:right w:val="none" w:sz="0" w:space="0" w:color="auto"/>
              </w:divBdr>
            </w:div>
            <w:div w:id="1515028257">
              <w:marLeft w:val="0"/>
              <w:marRight w:val="0"/>
              <w:marTop w:val="0"/>
              <w:marBottom w:val="0"/>
              <w:divBdr>
                <w:top w:val="none" w:sz="0" w:space="0" w:color="auto"/>
                <w:left w:val="none" w:sz="0" w:space="0" w:color="auto"/>
                <w:bottom w:val="none" w:sz="0" w:space="0" w:color="auto"/>
                <w:right w:val="none" w:sz="0" w:space="0" w:color="auto"/>
              </w:divBdr>
            </w:div>
            <w:div w:id="1016342574">
              <w:marLeft w:val="0"/>
              <w:marRight w:val="0"/>
              <w:marTop w:val="0"/>
              <w:marBottom w:val="0"/>
              <w:divBdr>
                <w:top w:val="none" w:sz="0" w:space="0" w:color="auto"/>
                <w:left w:val="none" w:sz="0" w:space="0" w:color="auto"/>
                <w:bottom w:val="none" w:sz="0" w:space="0" w:color="auto"/>
                <w:right w:val="none" w:sz="0" w:space="0" w:color="auto"/>
              </w:divBdr>
            </w:div>
            <w:div w:id="989990581">
              <w:marLeft w:val="0"/>
              <w:marRight w:val="0"/>
              <w:marTop w:val="0"/>
              <w:marBottom w:val="0"/>
              <w:divBdr>
                <w:top w:val="none" w:sz="0" w:space="0" w:color="auto"/>
                <w:left w:val="none" w:sz="0" w:space="0" w:color="auto"/>
                <w:bottom w:val="none" w:sz="0" w:space="0" w:color="auto"/>
                <w:right w:val="none" w:sz="0" w:space="0" w:color="auto"/>
              </w:divBdr>
              <w:divsChild>
                <w:div w:id="308094256">
                  <w:marLeft w:val="0"/>
                  <w:marRight w:val="0"/>
                  <w:marTop w:val="0"/>
                  <w:marBottom w:val="0"/>
                  <w:divBdr>
                    <w:top w:val="none" w:sz="0" w:space="0" w:color="auto"/>
                    <w:left w:val="none" w:sz="0" w:space="0" w:color="auto"/>
                    <w:bottom w:val="none" w:sz="0" w:space="0" w:color="auto"/>
                    <w:right w:val="none" w:sz="0" w:space="0" w:color="auto"/>
                  </w:divBdr>
                  <w:divsChild>
                    <w:div w:id="743575450">
                      <w:marLeft w:val="0"/>
                      <w:marRight w:val="0"/>
                      <w:marTop w:val="0"/>
                      <w:marBottom w:val="0"/>
                      <w:divBdr>
                        <w:top w:val="none" w:sz="0" w:space="0" w:color="auto"/>
                        <w:left w:val="none" w:sz="0" w:space="0" w:color="auto"/>
                        <w:bottom w:val="none" w:sz="0" w:space="0" w:color="auto"/>
                        <w:right w:val="none" w:sz="0" w:space="0" w:color="auto"/>
                      </w:divBdr>
                      <w:divsChild>
                        <w:div w:id="778916861">
                          <w:marLeft w:val="0"/>
                          <w:marRight w:val="0"/>
                          <w:marTop w:val="0"/>
                          <w:marBottom w:val="0"/>
                          <w:divBdr>
                            <w:top w:val="none" w:sz="0" w:space="0" w:color="auto"/>
                            <w:left w:val="none" w:sz="0" w:space="0" w:color="auto"/>
                            <w:bottom w:val="none" w:sz="0" w:space="0" w:color="auto"/>
                            <w:right w:val="none" w:sz="0" w:space="0" w:color="auto"/>
                          </w:divBdr>
                          <w:divsChild>
                            <w:div w:id="240721096">
                              <w:marLeft w:val="0"/>
                              <w:marRight w:val="0"/>
                              <w:marTop w:val="0"/>
                              <w:marBottom w:val="0"/>
                              <w:divBdr>
                                <w:top w:val="none" w:sz="0" w:space="0" w:color="auto"/>
                                <w:left w:val="none" w:sz="0" w:space="0" w:color="auto"/>
                                <w:bottom w:val="none" w:sz="0" w:space="0" w:color="auto"/>
                                <w:right w:val="none" w:sz="0" w:space="0" w:color="auto"/>
                              </w:divBdr>
                            </w:div>
                            <w:div w:id="58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5814003">
      <w:bodyDiv w:val="1"/>
      <w:marLeft w:val="0"/>
      <w:marRight w:val="0"/>
      <w:marTop w:val="0"/>
      <w:marBottom w:val="0"/>
      <w:divBdr>
        <w:top w:val="none" w:sz="0" w:space="0" w:color="auto"/>
        <w:left w:val="none" w:sz="0" w:space="0" w:color="auto"/>
        <w:bottom w:val="none" w:sz="0" w:space="0" w:color="auto"/>
        <w:right w:val="none" w:sz="0" w:space="0" w:color="auto"/>
      </w:divBdr>
    </w:div>
    <w:div w:id="1415712155">
      <w:bodyDiv w:val="1"/>
      <w:marLeft w:val="0"/>
      <w:marRight w:val="0"/>
      <w:marTop w:val="0"/>
      <w:marBottom w:val="0"/>
      <w:divBdr>
        <w:top w:val="none" w:sz="0" w:space="0" w:color="auto"/>
        <w:left w:val="none" w:sz="0" w:space="0" w:color="auto"/>
        <w:bottom w:val="none" w:sz="0" w:space="0" w:color="auto"/>
        <w:right w:val="none" w:sz="0" w:space="0" w:color="auto"/>
      </w:divBdr>
    </w:div>
    <w:div w:id="1419864884">
      <w:bodyDiv w:val="1"/>
      <w:marLeft w:val="0"/>
      <w:marRight w:val="0"/>
      <w:marTop w:val="0"/>
      <w:marBottom w:val="0"/>
      <w:divBdr>
        <w:top w:val="none" w:sz="0" w:space="0" w:color="auto"/>
        <w:left w:val="none" w:sz="0" w:space="0" w:color="auto"/>
        <w:bottom w:val="none" w:sz="0" w:space="0" w:color="auto"/>
        <w:right w:val="none" w:sz="0" w:space="0" w:color="auto"/>
      </w:divBdr>
    </w:div>
    <w:div w:id="1433208227">
      <w:bodyDiv w:val="1"/>
      <w:marLeft w:val="0"/>
      <w:marRight w:val="0"/>
      <w:marTop w:val="0"/>
      <w:marBottom w:val="0"/>
      <w:divBdr>
        <w:top w:val="none" w:sz="0" w:space="0" w:color="auto"/>
        <w:left w:val="none" w:sz="0" w:space="0" w:color="auto"/>
        <w:bottom w:val="none" w:sz="0" w:space="0" w:color="auto"/>
        <w:right w:val="none" w:sz="0" w:space="0" w:color="auto"/>
      </w:divBdr>
    </w:div>
    <w:div w:id="1436628789">
      <w:bodyDiv w:val="1"/>
      <w:marLeft w:val="0"/>
      <w:marRight w:val="0"/>
      <w:marTop w:val="0"/>
      <w:marBottom w:val="0"/>
      <w:divBdr>
        <w:top w:val="none" w:sz="0" w:space="0" w:color="auto"/>
        <w:left w:val="none" w:sz="0" w:space="0" w:color="auto"/>
        <w:bottom w:val="none" w:sz="0" w:space="0" w:color="auto"/>
        <w:right w:val="none" w:sz="0" w:space="0" w:color="auto"/>
      </w:divBdr>
    </w:div>
    <w:div w:id="1463159097">
      <w:bodyDiv w:val="1"/>
      <w:marLeft w:val="0"/>
      <w:marRight w:val="0"/>
      <w:marTop w:val="0"/>
      <w:marBottom w:val="0"/>
      <w:divBdr>
        <w:top w:val="none" w:sz="0" w:space="0" w:color="auto"/>
        <w:left w:val="none" w:sz="0" w:space="0" w:color="auto"/>
        <w:bottom w:val="none" w:sz="0" w:space="0" w:color="auto"/>
        <w:right w:val="none" w:sz="0" w:space="0" w:color="auto"/>
      </w:divBdr>
    </w:div>
    <w:div w:id="1472210038">
      <w:bodyDiv w:val="1"/>
      <w:marLeft w:val="0"/>
      <w:marRight w:val="0"/>
      <w:marTop w:val="0"/>
      <w:marBottom w:val="0"/>
      <w:divBdr>
        <w:top w:val="none" w:sz="0" w:space="0" w:color="auto"/>
        <w:left w:val="none" w:sz="0" w:space="0" w:color="auto"/>
        <w:bottom w:val="none" w:sz="0" w:space="0" w:color="auto"/>
        <w:right w:val="none" w:sz="0" w:space="0" w:color="auto"/>
      </w:divBdr>
    </w:div>
    <w:div w:id="1481458136">
      <w:bodyDiv w:val="1"/>
      <w:marLeft w:val="0"/>
      <w:marRight w:val="0"/>
      <w:marTop w:val="0"/>
      <w:marBottom w:val="0"/>
      <w:divBdr>
        <w:top w:val="none" w:sz="0" w:space="0" w:color="auto"/>
        <w:left w:val="none" w:sz="0" w:space="0" w:color="auto"/>
        <w:bottom w:val="none" w:sz="0" w:space="0" w:color="auto"/>
        <w:right w:val="none" w:sz="0" w:space="0" w:color="auto"/>
      </w:divBdr>
    </w:div>
    <w:div w:id="1495412804">
      <w:bodyDiv w:val="1"/>
      <w:marLeft w:val="0"/>
      <w:marRight w:val="0"/>
      <w:marTop w:val="0"/>
      <w:marBottom w:val="0"/>
      <w:divBdr>
        <w:top w:val="none" w:sz="0" w:space="0" w:color="auto"/>
        <w:left w:val="none" w:sz="0" w:space="0" w:color="auto"/>
        <w:bottom w:val="none" w:sz="0" w:space="0" w:color="auto"/>
        <w:right w:val="none" w:sz="0" w:space="0" w:color="auto"/>
      </w:divBdr>
    </w:div>
    <w:div w:id="1497921423">
      <w:bodyDiv w:val="1"/>
      <w:marLeft w:val="0"/>
      <w:marRight w:val="0"/>
      <w:marTop w:val="0"/>
      <w:marBottom w:val="0"/>
      <w:divBdr>
        <w:top w:val="none" w:sz="0" w:space="0" w:color="auto"/>
        <w:left w:val="none" w:sz="0" w:space="0" w:color="auto"/>
        <w:bottom w:val="none" w:sz="0" w:space="0" w:color="auto"/>
        <w:right w:val="none" w:sz="0" w:space="0" w:color="auto"/>
      </w:divBdr>
    </w:div>
    <w:div w:id="1511604910">
      <w:bodyDiv w:val="1"/>
      <w:marLeft w:val="0"/>
      <w:marRight w:val="0"/>
      <w:marTop w:val="0"/>
      <w:marBottom w:val="0"/>
      <w:divBdr>
        <w:top w:val="none" w:sz="0" w:space="0" w:color="auto"/>
        <w:left w:val="none" w:sz="0" w:space="0" w:color="auto"/>
        <w:bottom w:val="none" w:sz="0" w:space="0" w:color="auto"/>
        <w:right w:val="none" w:sz="0" w:space="0" w:color="auto"/>
      </w:divBdr>
    </w:div>
    <w:div w:id="1565528113">
      <w:bodyDiv w:val="1"/>
      <w:marLeft w:val="0"/>
      <w:marRight w:val="0"/>
      <w:marTop w:val="0"/>
      <w:marBottom w:val="0"/>
      <w:divBdr>
        <w:top w:val="none" w:sz="0" w:space="0" w:color="auto"/>
        <w:left w:val="none" w:sz="0" w:space="0" w:color="auto"/>
        <w:bottom w:val="none" w:sz="0" w:space="0" w:color="auto"/>
        <w:right w:val="none" w:sz="0" w:space="0" w:color="auto"/>
      </w:divBdr>
    </w:div>
    <w:div w:id="1577324808">
      <w:bodyDiv w:val="1"/>
      <w:marLeft w:val="0"/>
      <w:marRight w:val="0"/>
      <w:marTop w:val="0"/>
      <w:marBottom w:val="0"/>
      <w:divBdr>
        <w:top w:val="none" w:sz="0" w:space="0" w:color="auto"/>
        <w:left w:val="none" w:sz="0" w:space="0" w:color="auto"/>
        <w:bottom w:val="none" w:sz="0" w:space="0" w:color="auto"/>
        <w:right w:val="none" w:sz="0" w:space="0" w:color="auto"/>
      </w:divBdr>
    </w:div>
    <w:div w:id="1593933754">
      <w:bodyDiv w:val="1"/>
      <w:marLeft w:val="0"/>
      <w:marRight w:val="0"/>
      <w:marTop w:val="0"/>
      <w:marBottom w:val="0"/>
      <w:divBdr>
        <w:top w:val="none" w:sz="0" w:space="0" w:color="auto"/>
        <w:left w:val="none" w:sz="0" w:space="0" w:color="auto"/>
        <w:bottom w:val="none" w:sz="0" w:space="0" w:color="auto"/>
        <w:right w:val="none" w:sz="0" w:space="0" w:color="auto"/>
      </w:divBdr>
    </w:div>
    <w:div w:id="1714958052">
      <w:bodyDiv w:val="1"/>
      <w:marLeft w:val="0"/>
      <w:marRight w:val="0"/>
      <w:marTop w:val="0"/>
      <w:marBottom w:val="0"/>
      <w:divBdr>
        <w:top w:val="none" w:sz="0" w:space="0" w:color="auto"/>
        <w:left w:val="none" w:sz="0" w:space="0" w:color="auto"/>
        <w:bottom w:val="none" w:sz="0" w:space="0" w:color="auto"/>
        <w:right w:val="none" w:sz="0" w:space="0" w:color="auto"/>
      </w:divBdr>
    </w:div>
    <w:div w:id="1715080215">
      <w:bodyDiv w:val="1"/>
      <w:marLeft w:val="0"/>
      <w:marRight w:val="0"/>
      <w:marTop w:val="0"/>
      <w:marBottom w:val="0"/>
      <w:divBdr>
        <w:top w:val="none" w:sz="0" w:space="0" w:color="auto"/>
        <w:left w:val="none" w:sz="0" w:space="0" w:color="auto"/>
        <w:bottom w:val="none" w:sz="0" w:space="0" w:color="auto"/>
        <w:right w:val="none" w:sz="0" w:space="0" w:color="auto"/>
      </w:divBdr>
    </w:div>
    <w:div w:id="1730224097">
      <w:bodyDiv w:val="1"/>
      <w:marLeft w:val="0"/>
      <w:marRight w:val="0"/>
      <w:marTop w:val="0"/>
      <w:marBottom w:val="0"/>
      <w:divBdr>
        <w:top w:val="none" w:sz="0" w:space="0" w:color="auto"/>
        <w:left w:val="none" w:sz="0" w:space="0" w:color="auto"/>
        <w:bottom w:val="none" w:sz="0" w:space="0" w:color="auto"/>
        <w:right w:val="none" w:sz="0" w:space="0" w:color="auto"/>
      </w:divBdr>
    </w:div>
    <w:div w:id="1773740251">
      <w:bodyDiv w:val="1"/>
      <w:marLeft w:val="0"/>
      <w:marRight w:val="0"/>
      <w:marTop w:val="0"/>
      <w:marBottom w:val="0"/>
      <w:divBdr>
        <w:top w:val="none" w:sz="0" w:space="0" w:color="auto"/>
        <w:left w:val="none" w:sz="0" w:space="0" w:color="auto"/>
        <w:bottom w:val="none" w:sz="0" w:space="0" w:color="auto"/>
        <w:right w:val="none" w:sz="0" w:space="0" w:color="auto"/>
      </w:divBdr>
    </w:div>
    <w:div w:id="1797526483">
      <w:bodyDiv w:val="1"/>
      <w:marLeft w:val="0"/>
      <w:marRight w:val="0"/>
      <w:marTop w:val="0"/>
      <w:marBottom w:val="0"/>
      <w:divBdr>
        <w:top w:val="none" w:sz="0" w:space="0" w:color="auto"/>
        <w:left w:val="none" w:sz="0" w:space="0" w:color="auto"/>
        <w:bottom w:val="none" w:sz="0" w:space="0" w:color="auto"/>
        <w:right w:val="none" w:sz="0" w:space="0" w:color="auto"/>
      </w:divBdr>
    </w:div>
    <w:div w:id="1825854707">
      <w:bodyDiv w:val="1"/>
      <w:marLeft w:val="0"/>
      <w:marRight w:val="0"/>
      <w:marTop w:val="0"/>
      <w:marBottom w:val="0"/>
      <w:divBdr>
        <w:top w:val="none" w:sz="0" w:space="0" w:color="auto"/>
        <w:left w:val="none" w:sz="0" w:space="0" w:color="auto"/>
        <w:bottom w:val="none" w:sz="0" w:space="0" w:color="auto"/>
        <w:right w:val="none" w:sz="0" w:space="0" w:color="auto"/>
      </w:divBdr>
    </w:div>
    <w:div w:id="1859780796">
      <w:bodyDiv w:val="1"/>
      <w:marLeft w:val="0"/>
      <w:marRight w:val="0"/>
      <w:marTop w:val="0"/>
      <w:marBottom w:val="0"/>
      <w:divBdr>
        <w:top w:val="none" w:sz="0" w:space="0" w:color="auto"/>
        <w:left w:val="none" w:sz="0" w:space="0" w:color="auto"/>
        <w:bottom w:val="none" w:sz="0" w:space="0" w:color="auto"/>
        <w:right w:val="none" w:sz="0" w:space="0" w:color="auto"/>
      </w:divBdr>
    </w:div>
    <w:div w:id="1864830378">
      <w:bodyDiv w:val="1"/>
      <w:marLeft w:val="0"/>
      <w:marRight w:val="0"/>
      <w:marTop w:val="0"/>
      <w:marBottom w:val="0"/>
      <w:divBdr>
        <w:top w:val="none" w:sz="0" w:space="0" w:color="auto"/>
        <w:left w:val="none" w:sz="0" w:space="0" w:color="auto"/>
        <w:bottom w:val="none" w:sz="0" w:space="0" w:color="auto"/>
        <w:right w:val="none" w:sz="0" w:space="0" w:color="auto"/>
      </w:divBdr>
    </w:div>
    <w:div w:id="1902056991">
      <w:bodyDiv w:val="1"/>
      <w:marLeft w:val="0"/>
      <w:marRight w:val="0"/>
      <w:marTop w:val="0"/>
      <w:marBottom w:val="0"/>
      <w:divBdr>
        <w:top w:val="none" w:sz="0" w:space="0" w:color="auto"/>
        <w:left w:val="none" w:sz="0" w:space="0" w:color="auto"/>
        <w:bottom w:val="none" w:sz="0" w:space="0" w:color="auto"/>
        <w:right w:val="none" w:sz="0" w:space="0" w:color="auto"/>
      </w:divBdr>
    </w:div>
    <w:div w:id="1902254044">
      <w:bodyDiv w:val="1"/>
      <w:marLeft w:val="0"/>
      <w:marRight w:val="0"/>
      <w:marTop w:val="0"/>
      <w:marBottom w:val="0"/>
      <w:divBdr>
        <w:top w:val="none" w:sz="0" w:space="0" w:color="auto"/>
        <w:left w:val="none" w:sz="0" w:space="0" w:color="auto"/>
        <w:bottom w:val="none" w:sz="0" w:space="0" w:color="auto"/>
        <w:right w:val="none" w:sz="0" w:space="0" w:color="auto"/>
      </w:divBdr>
    </w:div>
    <w:div w:id="1907955821">
      <w:bodyDiv w:val="1"/>
      <w:marLeft w:val="0"/>
      <w:marRight w:val="0"/>
      <w:marTop w:val="0"/>
      <w:marBottom w:val="0"/>
      <w:divBdr>
        <w:top w:val="none" w:sz="0" w:space="0" w:color="auto"/>
        <w:left w:val="none" w:sz="0" w:space="0" w:color="auto"/>
        <w:bottom w:val="none" w:sz="0" w:space="0" w:color="auto"/>
        <w:right w:val="none" w:sz="0" w:space="0" w:color="auto"/>
      </w:divBdr>
    </w:div>
    <w:div w:id="1911192357">
      <w:bodyDiv w:val="1"/>
      <w:marLeft w:val="0"/>
      <w:marRight w:val="0"/>
      <w:marTop w:val="0"/>
      <w:marBottom w:val="0"/>
      <w:divBdr>
        <w:top w:val="none" w:sz="0" w:space="0" w:color="auto"/>
        <w:left w:val="none" w:sz="0" w:space="0" w:color="auto"/>
        <w:bottom w:val="none" w:sz="0" w:space="0" w:color="auto"/>
        <w:right w:val="none" w:sz="0" w:space="0" w:color="auto"/>
      </w:divBdr>
    </w:div>
    <w:div w:id="1927420928">
      <w:bodyDiv w:val="1"/>
      <w:marLeft w:val="0"/>
      <w:marRight w:val="0"/>
      <w:marTop w:val="0"/>
      <w:marBottom w:val="0"/>
      <w:divBdr>
        <w:top w:val="none" w:sz="0" w:space="0" w:color="auto"/>
        <w:left w:val="none" w:sz="0" w:space="0" w:color="auto"/>
        <w:bottom w:val="none" w:sz="0" w:space="0" w:color="auto"/>
        <w:right w:val="none" w:sz="0" w:space="0" w:color="auto"/>
      </w:divBdr>
    </w:div>
    <w:div w:id="1983920580">
      <w:bodyDiv w:val="1"/>
      <w:marLeft w:val="0"/>
      <w:marRight w:val="0"/>
      <w:marTop w:val="0"/>
      <w:marBottom w:val="0"/>
      <w:divBdr>
        <w:top w:val="none" w:sz="0" w:space="0" w:color="auto"/>
        <w:left w:val="none" w:sz="0" w:space="0" w:color="auto"/>
        <w:bottom w:val="none" w:sz="0" w:space="0" w:color="auto"/>
        <w:right w:val="none" w:sz="0" w:space="0" w:color="auto"/>
      </w:divBdr>
    </w:div>
    <w:div w:id="2020621923">
      <w:bodyDiv w:val="1"/>
      <w:marLeft w:val="0"/>
      <w:marRight w:val="0"/>
      <w:marTop w:val="0"/>
      <w:marBottom w:val="0"/>
      <w:divBdr>
        <w:top w:val="none" w:sz="0" w:space="0" w:color="auto"/>
        <w:left w:val="none" w:sz="0" w:space="0" w:color="auto"/>
        <w:bottom w:val="none" w:sz="0" w:space="0" w:color="auto"/>
        <w:right w:val="none" w:sz="0" w:space="0" w:color="auto"/>
      </w:divBdr>
    </w:div>
    <w:div w:id="2084254565">
      <w:bodyDiv w:val="1"/>
      <w:marLeft w:val="0"/>
      <w:marRight w:val="0"/>
      <w:marTop w:val="0"/>
      <w:marBottom w:val="0"/>
      <w:divBdr>
        <w:top w:val="none" w:sz="0" w:space="0" w:color="auto"/>
        <w:left w:val="none" w:sz="0" w:space="0" w:color="auto"/>
        <w:bottom w:val="none" w:sz="0" w:space="0" w:color="auto"/>
        <w:right w:val="none" w:sz="0" w:space="0" w:color="auto"/>
      </w:divBdr>
    </w:div>
    <w:div w:id="209585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329</Words>
  <Characters>1879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others</dc:creator>
  <cp:lastModifiedBy>JAIPRAKASH PEDNEKAR</cp:lastModifiedBy>
  <cp:revision>3</cp:revision>
  <cp:lastPrinted>2024-01-24T07:03:00Z</cp:lastPrinted>
  <dcterms:created xsi:type="dcterms:W3CDTF">2024-01-24T07:06:00Z</dcterms:created>
  <dcterms:modified xsi:type="dcterms:W3CDTF">2024-01-24T07:06:00Z</dcterms:modified>
</cp:coreProperties>
</file>