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6274267E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5F652D">
        <w:rPr>
          <w:sz w:val="28"/>
          <w:szCs w:val="28"/>
        </w:rPr>
        <w:t>310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B5377AD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5F652D">
        <w:rPr>
          <w:sz w:val="28"/>
          <w:szCs w:val="28"/>
        </w:rPr>
        <w:t>27</w:t>
      </w:r>
      <w:r w:rsidR="003324B5" w:rsidRPr="00334DEC">
        <w:rPr>
          <w:sz w:val="28"/>
          <w:szCs w:val="28"/>
        </w:rPr>
        <w:t>/</w:t>
      </w:r>
      <w:r w:rsidR="005F652D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20814F02" w14:textId="77777777" w:rsidR="00C978F5" w:rsidRPr="00334DEC" w:rsidRDefault="00C978F5" w:rsidP="00C978F5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>
        <w:rPr>
          <w:b/>
          <w:sz w:val="28"/>
          <w:szCs w:val="28"/>
        </w:rPr>
        <w:t>,</w:t>
      </w:r>
    </w:p>
    <w:p w14:paraId="1BC0D513" w14:textId="77777777" w:rsidR="00C978F5" w:rsidRDefault="00C978F5" w:rsidP="00C978F5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Marcfremiot</w:t>
      </w:r>
    </w:p>
    <w:p w14:paraId="4EC237DF" w14:textId="47B6AD51" w:rsidR="003C3319" w:rsidRDefault="00C978F5" w:rsidP="00C978F5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GST NO – </w:t>
      </w:r>
      <w:r w:rsidR="00EA1AF5">
        <w:rPr>
          <w:b/>
          <w:sz w:val="28"/>
          <w:szCs w:val="28"/>
        </w:rPr>
        <w:t>30AAUPF0436D1Z9</w:t>
      </w:r>
      <w:bookmarkStart w:id="0" w:name="_GoBack"/>
      <w:bookmarkEnd w:id="0"/>
    </w:p>
    <w:p w14:paraId="469FF5D5" w14:textId="240C446D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858" w:type="dxa"/>
        <w:tblLook w:val="04A0" w:firstRow="1" w:lastRow="0" w:firstColumn="1" w:lastColumn="0" w:noHBand="0" w:noVBand="1"/>
      </w:tblPr>
      <w:tblGrid>
        <w:gridCol w:w="1240"/>
        <w:gridCol w:w="5323"/>
        <w:gridCol w:w="979"/>
        <w:gridCol w:w="1594"/>
        <w:gridCol w:w="1722"/>
      </w:tblGrid>
      <w:tr w:rsidR="00931C2E" w:rsidRPr="0093470D" w14:paraId="1A3BD900" w14:textId="77777777" w:rsidTr="00931C2E">
        <w:trPr>
          <w:trHeight w:val="15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DE073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5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58D8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531BB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1B5EA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CA9D3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931C2E" w:rsidRPr="0093470D" w14:paraId="013B0049" w14:textId="77777777" w:rsidTr="00931C2E">
        <w:trPr>
          <w:trHeight w:val="454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08435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5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CA95C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1825VA Microtek UPS with two Exide Invertor Tubular Solar Battery 150 Ah with double trolley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32E5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F5A6D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35593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CDC45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35593</w:t>
            </w:r>
          </w:p>
        </w:tc>
      </w:tr>
      <w:tr w:rsidR="0093470D" w:rsidRPr="0093470D" w14:paraId="52426A23" w14:textId="77777777" w:rsidTr="00931C2E">
        <w:trPr>
          <w:trHeight w:val="158"/>
        </w:trPr>
        <w:tc>
          <w:tcPr>
            <w:tcW w:w="91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86B35B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B84CB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35593</w:t>
            </w:r>
          </w:p>
        </w:tc>
      </w:tr>
      <w:tr w:rsidR="0093470D" w:rsidRPr="0093470D" w14:paraId="7488F8CF" w14:textId="77777777" w:rsidTr="00931C2E">
        <w:trPr>
          <w:trHeight w:val="158"/>
        </w:trPr>
        <w:tc>
          <w:tcPr>
            <w:tcW w:w="91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EEAD6F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CGST 9%</w:t>
            </w: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06AAB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3203.4</w:t>
            </w:r>
          </w:p>
        </w:tc>
      </w:tr>
      <w:tr w:rsidR="0093470D" w:rsidRPr="0093470D" w14:paraId="4AEF2EE3" w14:textId="77777777" w:rsidTr="00931C2E">
        <w:trPr>
          <w:trHeight w:val="158"/>
        </w:trPr>
        <w:tc>
          <w:tcPr>
            <w:tcW w:w="91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BE2378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SGST 9%</w:t>
            </w: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39F9E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3203.4</w:t>
            </w:r>
          </w:p>
        </w:tc>
      </w:tr>
      <w:tr w:rsidR="0093470D" w:rsidRPr="0093470D" w14:paraId="1751FCC9" w14:textId="77777777" w:rsidTr="00931C2E">
        <w:trPr>
          <w:trHeight w:val="158"/>
        </w:trPr>
        <w:tc>
          <w:tcPr>
            <w:tcW w:w="91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E6A709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2E5AD" w14:textId="77777777" w:rsidR="0093470D" w:rsidRPr="0093470D" w:rsidRDefault="0093470D" w:rsidP="009347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347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42000</w:t>
            </w:r>
          </w:p>
        </w:tc>
      </w:tr>
    </w:tbl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482B40E8" w14:textId="77777777" w:rsidR="00545750" w:rsidRDefault="00545750" w:rsidP="00545750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Company’s Bank Details</w:t>
      </w:r>
    </w:p>
    <w:p w14:paraId="3E65EF5B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Bank Name:</w:t>
      </w:r>
      <w:r>
        <w:rPr>
          <w:sz w:val="20"/>
          <w:szCs w:val="20"/>
        </w:rPr>
        <w:t xml:space="preserve"> Central Bank of India</w:t>
      </w:r>
    </w:p>
    <w:p w14:paraId="679C3F30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Account Number:</w:t>
      </w:r>
      <w:r>
        <w:rPr>
          <w:sz w:val="20"/>
          <w:szCs w:val="20"/>
        </w:rPr>
        <w:t xml:space="preserve"> 3167002097</w:t>
      </w:r>
    </w:p>
    <w:p w14:paraId="7030F910" w14:textId="77777777" w:rsidR="00545750" w:rsidRDefault="00545750" w:rsidP="00545750">
      <w:pPr>
        <w:spacing w:after="0" w:line="240" w:lineRule="auto"/>
        <w:rPr>
          <w:sz w:val="28"/>
          <w:szCs w:val="28"/>
        </w:rPr>
      </w:pPr>
      <w:r>
        <w:rPr>
          <w:b/>
          <w:bCs/>
          <w:sz w:val="20"/>
          <w:szCs w:val="20"/>
        </w:rPr>
        <w:t>Branch &amp; IFS Code:</w:t>
      </w:r>
      <w:r>
        <w:rPr>
          <w:sz w:val="20"/>
          <w:szCs w:val="20"/>
        </w:rPr>
        <w:t xml:space="preserve"> Panaji &amp; CBIN0280713</w:t>
      </w:r>
    </w:p>
    <w:p w14:paraId="21CFD8D8" w14:textId="77777777" w:rsidR="00545750" w:rsidRDefault="00545750" w:rsidP="00545750">
      <w:pPr>
        <w:spacing w:after="0" w:line="240" w:lineRule="auto"/>
        <w:rPr>
          <w:sz w:val="20"/>
          <w:szCs w:val="20"/>
        </w:rPr>
      </w:pPr>
    </w:p>
    <w:p w14:paraId="3DBE9E07" w14:textId="77777777" w:rsidR="00545750" w:rsidRDefault="00545750" w:rsidP="00545750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Work done as per request by client hence JP Techtronics or its employees should not be held responsible for any kind of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</w:p>
    <w:p w14:paraId="54C137ED" w14:textId="77777777" w:rsidR="00545750" w:rsidRPr="00756D17" w:rsidRDefault="00545750" w:rsidP="00545750">
      <w:pPr>
        <w:spacing w:after="0" w:line="240" w:lineRule="auto"/>
        <w:rPr>
          <w:b/>
          <w:sz w:val="20"/>
          <w:szCs w:val="20"/>
        </w:rPr>
      </w:pPr>
      <w:r>
        <w:rPr>
          <w:rStyle w:val="fontstyle01"/>
          <w:sz w:val="20"/>
          <w:szCs w:val="20"/>
        </w:rPr>
        <w:t xml:space="preserve">If payment done post </w:t>
      </w:r>
      <w:r w:rsidRPr="00F6077E">
        <w:rPr>
          <w:rStyle w:val="fontstyle01"/>
          <w:sz w:val="20"/>
          <w:szCs w:val="20"/>
        </w:rPr>
        <w:t>15 days interest @ 15% per annum will incurred</w:t>
      </w:r>
      <w:r>
        <w:rPr>
          <w:rStyle w:val="fontstyle01"/>
          <w:sz w:val="20"/>
          <w:szCs w:val="20"/>
        </w:rPr>
        <w:t xml:space="preserve"> from the date of invoicing.</w:t>
      </w:r>
      <w:r w:rsidRPr="00F6077E">
        <w:rPr>
          <w:rStyle w:val="fontstyle01"/>
          <w:sz w:val="20"/>
          <w:szCs w:val="20"/>
        </w:rPr>
        <w:t>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545750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BC552" w14:textId="77777777" w:rsidR="00044390" w:rsidRDefault="00044390" w:rsidP="00A1778F">
      <w:pPr>
        <w:spacing w:after="0" w:line="240" w:lineRule="auto"/>
      </w:pPr>
      <w:r>
        <w:separator/>
      </w:r>
    </w:p>
  </w:endnote>
  <w:endnote w:type="continuationSeparator" w:id="0">
    <w:p w14:paraId="5A84000F" w14:textId="77777777" w:rsidR="00044390" w:rsidRDefault="00044390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C9CE4" w14:textId="77777777" w:rsidR="00044390" w:rsidRDefault="00044390" w:rsidP="00A1778F">
      <w:pPr>
        <w:spacing w:after="0" w:line="240" w:lineRule="auto"/>
      </w:pPr>
      <w:r>
        <w:separator/>
      </w:r>
    </w:p>
  </w:footnote>
  <w:footnote w:type="continuationSeparator" w:id="0">
    <w:p w14:paraId="26FE62D4" w14:textId="77777777" w:rsidR="00044390" w:rsidRDefault="00044390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044390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4390"/>
    <w:rsid w:val="00047B5C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C5522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25B7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575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652D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118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D3318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1C2E"/>
    <w:rsid w:val="00932474"/>
    <w:rsid w:val="0093470D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323D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B5830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78F5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1AF5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068C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545750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10</cp:revision>
  <cp:lastPrinted>2023-01-05T12:19:00Z</cp:lastPrinted>
  <dcterms:created xsi:type="dcterms:W3CDTF">2023-11-27T11:15:00Z</dcterms:created>
  <dcterms:modified xsi:type="dcterms:W3CDTF">2023-11-27T12:06:00Z</dcterms:modified>
</cp:coreProperties>
</file>