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FE9BD5A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CF778E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CF778E">
              <w:rPr>
                <w:rFonts w:ascii="Cambria" w:hAnsi="Cambria"/>
                <w:color w:val="000000"/>
              </w:rPr>
              <w:t>Plantex</w:t>
            </w:r>
            <w:proofErr w:type="spellEnd"/>
            <w:r w:rsidR="00CF778E">
              <w:rPr>
                <w:rFonts w:ascii="Cambria" w:hAnsi="Cambria"/>
                <w:color w:val="000000"/>
              </w:rPr>
              <w:t xml:space="preserve"> 310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7F25D44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6D5B42">
              <w:rPr>
                <w:rFonts w:ascii="Cambria" w:hAnsi="Cambria"/>
                <w:color w:val="000000"/>
              </w:rPr>
              <w:t>02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6D5B42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B8A46E6" w:rsidR="005D6DD7" w:rsidRPr="00271665" w:rsidRDefault="005D6DD7" w:rsidP="00CF778E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B61C86">
              <w:rPr>
                <w:rFonts w:ascii="Cambria" w:hAnsi="Cambria"/>
                <w:color w:val="000000"/>
              </w:rPr>
              <w:t>P</w:t>
            </w:r>
            <w:r w:rsidR="00CF778E">
              <w:rPr>
                <w:rFonts w:ascii="Cambria" w:hAnsi="Cambria"/>
                <w:color w:val="000000"/>
              </w:rPr>
              <w:t>l</w:t>
            </w:r>
            <w:r w:rsidR="00B61C86">
              <w:rPr>
                <w:rFonts w:ascii="Cambria" w:hAnsi="Cambria"/>
                <w:color w:val="000000"/>
              </w:rPr>
              <w:t>a</w:t>
            </w:r>
            <w:r w:rsidR="00CF778E">
              <w:rPr>
                <w:rFonts w:ascii="Cambria" w:hAnsi="Cambria"/>
                <w:color w:val="000000"/>
              </w:rPr>
              <w:t>ntex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2C9885FB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</w:t>
            </w:r>
            <w:r w:rsidR="00F21361">
              <w:rPr>
                <w:rFonts w:ascii="Cambria" w:hAnsi="Cambria"/>
                <w:color w:val="000000"/>
              </w:rPr>
              <w:t>114, Gera Im</w:t>
            </w:r>
            <w:r w:rsidR="00F21361" w:rsidRPr="00271665">
              <w:rPr>
                <w:rFonts w:ascii="Cambria" w:hAnsi="Cambria"/>
                <w:color w:val="000000"/>
              </w:rPr>
              <w:t>perium Green, Next to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64815181" w:rsidR="005D6DD7" w:rsidRPr="00271665" w:rsidRDefault="00F21361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49913798" w:rsidR="005D6DD7" w:rsidRPr="00271665" w:rsidRDefault="005D6DD7" w:rsidP="00F2136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 xml:space="preserve">Shipping </w:t>
            </w:r>
            <w:r w:rsidR="002D4500">
              <w:rPr>
                <w:rFonts w:ascii="Cambria" w:hAnsi="Cambria"/>
                <w:color w:val="000000"/>
                <w:u w:val="single"/>
              </w:rPr>
              <w:t xml:space="preserve">(Site) </w:t>
            </w:r>
            <w:r w:rsidRPr="00271665">
              <w:rPr>
                <w:rFonts w:ascii="Cambria" w:hAnsi="Cambria"/>
                <w:color w:val="000000"/>
                <w:u w:val="single"/>
              </w:rPr>
              <w:t>Address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2D4500">
              <w:rPr>
                <w:rFonts w:ascii="Cambria" w:hAnsi="Cambria"/>
                <w:color w:val="000000"/>
              </w:rPr>
              <w:t xml:space="preserve">   </w:t>
            </w:r>
            <w:r w:rsidR="003D452C">
              <w:rPr>
                <w:rFonts w:ascii="Cambria" w:hAnsi="Cambria"/>
                <w:color w:val="000000"/>
              </w:rPr>
              <w:t xml:space="preserve"> Flat No – C 801, </w:t>
            </w:r>
            <w:proofErr w:type="spellStart"/>
            <w:r w:rsidR="003D452C">
              <w:rPr>
                <w:rFonts w:ascii="Cambria" w:hAnsi="Cambria"/>
                <w:color w:val="000000"/>
              </w:rPr>
              <w:t>Edcon</w:t>
            </w:r>
            <w:proofErr w:type="spellEnd"/>
            <w:r w:rsidR="003D452C">
              <w:rPr>
                <w:rFonts w:ascii="Cambria" w:hAnsi="Cambria"/>
                <w:color w:val="000000"/>
              </w:rPr>
              <w:t xml:space="preserve"> Rio Grande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121E7259" w:rsidR="005D6DD7" w:rsidRPr="00271665" w:rsidRDefault="00CA5CDC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      </w:t>
            </w:r>
            <w:proofErr w:type="spellStart"/>
            <w:r w:rsidR="003D452C">
              <w:rPr>
                <w:rFonts w:ascii="Cambria" w:hAnsi="Cambria"/>
                <w:color w:val="000000"/>
              </w:rPr>
              <w:t>Campal</w:t>
            </w:r>
            <w:proofErr w:type="spellEnd"/>
            <w:r w:rsidR="003D452C">
              <w:rPr>
                <w:rFonts w:ascii="Cambria" w:hAnsi="Cambria"/>
                <w:color w:val="000000"/>
              </w:rPr>
              <w:t xml:space="preserve"> Panaji Goa</w:t>
            </w:r>
            <w:r w:rsidR="003D452C" w:rsidRPr="00271665">
              <w:rPr>
                <w:rFonts w:ascii="Cambria" w:hAnsi="Cambria"/>
                <w:color w:val="000000"/>
              </w:rPr>
              <w:t>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6A571C47" w:rsidR="00D26CD3" w:rsidRDefault="00D26CD3" w:rsidP="005D6DD7">
      <w:pPr>
        <w:spacing w:after="0"/>
        <w:jc w:val="both"/>
      </w:pPr>
    </w:p>
    <w:tbl>
      <w:tblPr>
        <w:tblW w:w="10193" w:type="dxa"/>
        <w:tblLook w:val="04A0" w:firstRow="1" w:lastRow="0" w:firstColumn="1" w:lastColumn="0" w:noHBand="0" w:noVBand="1"/>
      </w:tblPr>
      <w:tblGrid>
        <w:gridCol w:w="657"/>
        <w:gridCol w:w="7361"/>
        <w:gridCol w:w="660"/>
        <w:gridCol w:w="786"/>
        <w:gridCol w:w="729"/>
      </w:tblGrid>
      <w:tr w:rsidR="001B42F7" w:rsidRPr="001B42F7" w14:paraId="12E568E6" w14:textId="77777777" w:rsidTr="001B42F7">
        <w:trPr>
          <w:trHeight w:val="455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F5BD6" w14:textId="77777777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bookmarkStart w:id="0" w:name="_GoBack"/>
            <w:bookmarkEnd w:id="0"/>
            <w:r w:rsidRPr="001B4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Sr. No</w:t>
            </w:r>
          </w:p>
        </w:tc>
        <w:tc>
          <w:tcPr>
            <w:tcW w:w="7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312DC" w14:textId="77777777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B4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Item Description 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74DE7" w14:textId="77777777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B4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4516F" w14:textId="77777777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B4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Pricing Per Unit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50A35" w14:textId="77777777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B4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Total</w:t>
            </w:r>
          </w:p>
        </w:tc>
      </w:tr>
      <w:tr w:rsidR="001B42F7" w:rsidRPr="001B42F7" w14:paraId="4DCC26F0" w14:textId="77777777" w:rsidTr="001B42F7">
        <w:trPr>
          <w:trHeight w:val="227"/>
        </w:trPr>
        <w:tc>
          <w:tcPr>
            <w:tcW w:w="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60AA3" w14:textId="77777777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7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2C2D7" w14:textId="77777777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r w:rsidRPr="001B42F7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APS-1072-grey-D2-smart-toilet 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991B7" w14:textId="77777777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7EAA0" w14:textId="77777777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54360</w:t>
            </w:r>
          </w:p>
        </w:tc>
        <w:tc>
          <w:tcPr>
            <w:tcW w:w="7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0F177" w14:textId="77777777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54360</w:t>
            </w:r>
          </w:p>
        </w:tc>
      </w:tr>
      <w:tr w:rsidR="001B42F7" w:rsidRPr="001B42F7" w14:paraId="2E11DA73" w14:textId="77777777" w:rsidTr="001B42F7">
        <w:trPr>
          <w:trHeight w:val="901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B4AF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65BD6" w14:textId="77777777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proofErr w:type="spellStart"/>
            <w:r w:rsidRPr="001B42F7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Plantex</w:t>
            </w:r>
            <w:proofErr w:type="spellEnd"/>
            <w:r w:rsidRPr="001B42F7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 Smart Bidet Toilet /Smart Commode with Built-in Bidet Seat: a revolutionary bathroom fixture that combines cutting-edge technology with modern design. This all-in-one system brings convenience, hygiene, and comfort to your daily bathroom routine.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E1EC6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F5956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3160E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1B42F7" w:rsidRPr="001B42F7" w14:paraId="0D704156" w14:textId="77777777" w:rsidTr="001B42F7">
        <w:trPr>
          <w:trHeight w:val="704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62C90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898C1" w14:textId="060BAE4E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Foot Touching Lid Opening / Auto Lid </w:t>
            </w:r>
            <w:proofErr w:type="gramStart"/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Closing :</w:t>
            </w:r>
            <w:proofErr w:type="gramEnd"/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No need to touch the toilet lid with your hands! The smart lid can be easily opened and closed by simply using your foot, providing a hygienic experience.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1B7A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FD85B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C0E60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1B42F7" w:rsidRPr="001B42F7" w14:paraId="0144A849" w14:textId="77777777" w:rsidTr="001B42F7">
        <w:trPr>
          <w:trHeight w:val="455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72628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FA2ED" w14:textId="4380C50B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Flushing Convenience : The smart toilet automatically flushes after each use, eliminating the need for manual flushing and ensuring a clean and hassle-free experience.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A2223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C497F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C4A20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1B42F7" w:rsidRPr="001B42F7" w14:paraId="2ACB0F6F" w14:textId="77777777" w:rsidTr="001B42F7">
        <w:trPr>
          <w:trHeight w:val="455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8B942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7F06A" w14:textId="77777777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Heated </w:t>
            </w:r>
            <w:proofErr w:type="gramStart"/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Seat :</w:t>
            </w:r>
            <w:proofErr w:type="gramEnd"/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Say goodbye to chilly toilet seats! This Smart Bidet Toilet features a heated seat function that keeps you comfortable and cozy, especially during colder months.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F1D33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00FC2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96455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1B42F7" w:rsidRPr="001B42F7" w14:paraId="280F82CE" w14:textId="77777777" w:rsidTr="001B42F7">
        <w:trPr>
          <w:trHeight w:val="901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BE738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23DA4" w14:textId="77777777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Size : The Size Of Smart Toilet is – Open :- (l) 42 cm x (w) 68.5 x (h) 102 cm, Closed :- (l) 70.5 x (w) 40.5 x (h) 46 cm, Ideal distance between the wall and commode outlet is 250mm/9 </w:t>
            </w:r>
            <w:proofErr w:type="spellStart"/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inch.Include</w:t>
            </w:r>
            <w:proofErr w:type="spellEnd"/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Package :- 1 Piece of Smart Toilet, Liquid </w:t>
            </w:r>
            <w:proofErr w:type="spellStart"/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Bottel</w:t>
            </w:r>
            <w:proofErr w:type="spellEnd"/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, Remote, Big Flange, 1 Angle Valve with Wall Flange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37E72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681ED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48DF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1B42F7" w:rsidRPr="001B42F7" w14:paraId="48605732" w14:textId="77777777" w:rsidTr="001B42F7">
        <w:trPr>
          <w:trHeight w:val="684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9F2F9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B2800" w14:textId="77777777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Digital Display and Remote </w:t>
            </w:r>
            <w:proofErr w:type="gramStart"/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Control :</w:t>
            </w:r>
            <w:proofErr w:type="gramEnd"/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The toilet comes with a user-friendly digital display panel that allows you to adjust various settings such as water temperature, water pressure, and seat temperature. Additionally, a remote control is provided for convenient operation from a distance.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A776B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2189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73A31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1B42F7" w:rsidRPr="001B42F7" w14:paraId="448ACB93" w14:textId="77777777" w:rsidTr="001B42F7">
        <w:trPr>
          <w:trHeight w:val="684"/>
        </w:trPr>
        <w:tc>
          <w:tcPr>
            <w:tcW w:w="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DFA7F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FB21A" w14:textId="2304B159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Enhanced Hygiene and </w:t>
            </w:r>
            <w:proofErr w:type="gramStart"/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Comfort :</w:t>
            </w:r>
            <w:proofErr w:type="gramEnd"/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The </w:t>
            </w:r>
            <w:proofErr w:type="spellStart"/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Plantex</w:t>
            </w:r>
            <w:proofErr w:type="spellEnd"/>
            <w:r w:rsidRPr="001B42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Smart Bidet Toilet offers a luxurious and hygienic bathroom experience. The built-in bidet seat with adjustable water pressure and nozzle position provides thorough cleaning, while the automatic lid closing and flushing feature adds convenience and promotes cleanliness.</w:t>
            </w: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072BA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E16E5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13A69" w14:textId="77777777" w:rsidR="001B42F7" w:rsidRPr="001B42F7" w:rsidRDefault="001B42F7" w:rsidP="001B4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1B42F7" w:rsidRPr="001B42F7" w14:paraId="3FF9079E" w14:textId="77777777" w:rsidTr="001B42F7">
        <w:trPr>
          <w:trHeight w:val="227"/>
        </w:trPr>
        <w:tc>
          <w:tcPr>
            <w:tcW w:w="9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0A2F1" w14:textId="77777777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B4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lastRenderedPageBreak/>
              <w:t>Total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7B78A" w14:textId="77777777" w:rsidR="001B42F7" w:rsidRPr="001B42F7" w:rsidRDefault="001B42F7" w:rsidP="001B4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B4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54360</w:t>
            </w:r>
          </w:p>
        </w:tc>
      </w:tr>
    </w:tbl>
    <w:p w14:paraId="2AE4C5BB" w14:textId="77777777" w:rsidR="00826DAD" w:rsidRDefault="00826DAD" w:rsidP="005D6DD7">
      <w:pPr>
        <w:spacing w:after="0"/>
        <w:jc w:val="both"/>
      </w:pPr>
    </w:p>
    <w:p w14:paraId="6633A140" w14:textId="385D204D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7ACF3DA" w14:textId="6CADBFE9" w:rsidR="00F94152" w:rsidRDefault="00F94152" w:rsidP="005D6DD7">
      <w:pPr>
        <w:spacing w:after="0"/>
        <w:jc w:val="both"/>
      </w:pPr>
      <w:r>
        <w:t>Delivery on Site</w:t>
      </w:r>
      <w:r w:rsidR="003D452C">
        <w:t xml:space="preserve"> (Address mentioned above).</w:t>
      </w:r>
    </w:p>
    <w:p w14:paraId="26439E8E" w14:textId="5B803442" w:rsidR="00F94152" w:rsidRDefault="00826DAD" w:rsidP="005D6DD7">
      <w:pPr>
        <w:spacing w:after="0"/>
        <w:jc w:val="both"/>
      </w:pPr>
      <w:r>
        <w:t xml:space="preserve">5 </w:t>
      </w:r>
      <w:proofErr w:type="gramStart"/>
      <w:r>
        <w:t>years</w:t>
      </w:r>
      <w:proofErr w:type="gramEnd"/>
      <w:r>
        <w:t xml:space="preserve"> warranty along with f</w:t>
      </w:r>
      <w:r w:rsidR="003E33B6">
        <w:t>ree service calls thr</w:t>
      </w:r>
      <w:r w:rsidR="009929E9">
        <w:t>oughout.</w:t>
      </w:r>
    </w:p>
    <w:p w14:paraId="6061AD6E" w14:textId="2D27C902" w:rsidR="00826DAD" w:rsidRDefault="00826DAD" w:rsidP="005D6DD7">
      <w:pPr>
        <w:spacing w:after="0"/>
        <w:jc w:val="both"/>
      </w:pPr>
      <w:r>
        <w:t>Prices inclusive of freight, installation and other charges.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1D8F2" w14:textId="77777777" w:rsidR="00B2617B" w:rsidRDefault="00B2617B">
      <w:pPr>
        <w:spacing w:after="0" w:line="240" w:lineRule="auto"/>
      </w:pPr>
      <w:r>
        <w:separator/>
      </w:r>
    </w:p>
  </w:endnote>
  <w:endnote w:type="continuationSeparator" w:id="0">
    <w:p w14:paraId="7410ADFC" w14:textId="77777777" w:rsidR="00B2617B" w:rsidRDefault="00B26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D4994" w14:textId="77777777" w:rsidR="00B2617B" w:rsidRDefault="00B2617B">
      <w:pPr>
        <w:spacing w:after="0" w:line="240" w:lineRule="auto"/>
      </w:pPr>
      <w:r>
        <w:separator/>
      </w:r>
    </w:p>
  </w:footnote>
  <w:footnote w:type="continuationSeparator" w:id="0">
    <w:p w14:paraId="40A38184" w14:textId="77777777" w:rsidR="00B2617B" w:rsidRDefault="00B26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B2617B">
    <w:pPr>
      <w:pStyle w:val="Header"/>
    </w:pPr>
  </w:p>
  <w:p w14:paraId="133BDCC5" w14:textId="77777777" w:rsidR="00A1778F" w:rsidRDefault="00B2617B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0F5D65"/>
    <w:rsid w:val="001002AE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B42F7"/>
    <w:rsid w:val="001C522E"/>
    <w:rsid w:val="001D2BFF"/>
    <w:rsid w:val="001D54E2"/>
    <w:rsid w:val="001F6B44"/>
    <w:rsid w:val="00220D40"/>
    <w:rsid w:val="00225682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D4500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70BEE"/>
    <w:rsid w:val="003834AC"/>
    <w:rsid w:val="0038643F"/>
    <w:rsid w:val="00387155"/>
    <w:rsid w:val="00391A44"/>
    <w:rsid w:val="00396E42"/>
    <w:rsid w:val="003A1139"/>
    <w:rsid w:val="003A5059"/>
    <w:rsid w:val="003B58CA"/>
    <w:rsid w:val="003D452C"/>
    <w:rsid w:val="003E33B6"/>
    <w:rsid w:val="004175EB"/>
    <w:rsid w:val="00426093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6731D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467EB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D5B42"/>
    <w:rsid w:val="006D73AD"/>
    <w:rsid w:val="006E40B0"/>
    <w:rsid w:val="006E5CC0"/>
    <w:rsid w:val="006F131B"/>
    <w:rsid w:val="007002B6"/>
    <w:rsid w:val="007020EB"/>
    <w:rsid w:val="007046CA"/>
    <w:rsid w:val="00706075"/>
    <w:rsid w:val="00720942"/>
    <w:rsid w:val="0072477C"/>
    <w:rsid w:val="00732C1D"/>
    <w:rsid w:val="0073553E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0272"/>
    <w:rsid w:val="007D519E"/>
    <w:rsid w:val="007F147D"/>
    <w:rsid w:val="007F6534"/>
    <w:rsid w:val="00801CFE"/>
    <w:rsid w:val="00805205"/>
    <w:rsid w:val="008110C2"/>
    <w:rsid w:val="00812950"/>
    <w:rsid w:val="00826DAD"/>
    <w:rsid w:val="00833D02"/>
    <w:rsid w:val="008350A0"/>
    <w:rsid w:val="0084472C"/>
    <w:rsid w:val="0085186F"/>
    <w:rsid w:val="00851962"/>
    <w:rsid w:val="00861B7B"/>
    <w:rsid w:val="008655CA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929E9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50530"/>
    <w:rsid w:val="00A613C2"/>
    <w:rsid w:val="00A61D2B"/>
    <w:rsid w:val="00A84069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17B"/>
    <w:rsid w:val="00B26B5D"/>
    <w:rsid w:val="00B27311"/>
    <w:rsid w:val="00B33987"/>
    <w:rsid w:val="00B531D3"/>
    <w:rsid w:val="00B53B5C"/>
    <w:rsid w:val="00B61C86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A5CDC"/>
    <w:rsid w:val="00CB3B18"/>
    <w:rsid w:val="00CC4FC1"/>
    <w:rsid w:val="00CC6847"/>
    <w:rsid w:val="00CD0767"/>
    <w:rsid w:val="00CD5B06"/>
    <w:rsid w:val="00CD70B4"/>
    <w:rsid w:val="00CE73A3"/>
    <w:rsid w:val="00CF778E"/>
    <w:rsid w:val="00D052F1"/>
    <w:rsid w:val="00D129D8"/>
    <w:rsid w:val="00D1408C"/>
    <w:rsid w:val="00D17811"/>
    <w:rsid w:val="00D240A0"/>
    <w:rsid w:val="00D26CD3"/>
    <w:rsid w:val="00D319AB"/>
    <w:rsid w:val="00D4180A"/>
    <w:rsid w:val="00D4189A"/>
    <w:rsid w:val="00D47C24"/>
    <w:rsid w:val="00D53279"/>
    <w:rsid w:val="00D628D6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739E5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21361"/>
    <w:rsid w:val="00F5055B"/>
    <w:rsid w:val="00F67C11"/>
    <w:rsid w:val="00F67E72"/>
    <w:rsid w:val="00F720AF"/>
    <w:rsid w:val="00F72F2F"/>
    <w:rsid w:val="00F74A57"/>
    <w:rsid w:val="00F94152"/>
    <w:rsid w:val="00FB1510"/>
    <w:rsid w:val="00FC2230"/>
    <w:rsid w:val="00FC2F6D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16</cp:revision>
  <cp:lastPrinted>2023-11-02T09:33:00Z</cp:lastPrinted>
  <dcterms:created xsi:type="dcterms:W3CDTF">2023-11-02T07:39:00Z</dcterms:created>
  <dcterms:modified xsi:type="dcterms:W3CDTF">2023-11-02T10:57:00Z</dcterms:modified>
</cp:coreProperties>
</file>