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FA8AF" w14:textId="77777777" w:rsidR="00635B3B" w:rsidRDefault="00000000" w:rsidP="00432739">
      <w:pPr>
        <w:pStyle w:val="Heading1"/>
        <w:rPr>
          <w:lang w:val="el-GR"/>
        </w:rPr>
      </w:pPr>
      <w:r>
        <w:rPr>
          <w:lang w:val="el-GR"/>
        </w:rPr>
        <w:t>Εργασία Ηλεκτρονικής Μάθησης</w:t>
      </w:r>
    </w:p>
    <w:p w14:paraId="32B17AF9" w14:textId="57ED5CF7" w:rsidR="00B531AE" w:rsidRPr="005761F0" w:rsidRDefault="005761F0" w:rsidP="00432739">
      <w:pPr>
        <w:pStyle w:val="Heading2"/>
        <w:rPr>
          <w:lang w:val="el-GR"/>
        </w:rPr>
      </w:pPr>
      <w:r w:rsidRPr="005761F0">
        <w:rPr>
          <w:lang w:val="el-GR"/>
        </w:rPr>
        <w:t>Στόχος</w:t>
      </w:r>
    </w:p>
    <w:p w14:paraId="730F91F4" w14:textId="77777777" w:rsidR="00311C55" w:rsidRDefault="005761F0">
      <w:pPr>
        <w:rPr>
          <w:lang w:val="el-GR"/>
        </w:rPr>
      </w:pPr>
      <w:r>
        <w:rPr>
          <w:lang w:val="el-GR"/>
        </w:rPr>
        <w:t xml:space="preserve">Η δημιουργία μιας </w:t>
      </w:r>
      <w:r>
        <w:t xml:space="preserve">web </w:t>
      </w:r>
      <w:r>
        <w:rPr>
          <w:lang w:val="el-GR"/>
        </w:rPr>
        <w:t xml:space="preserve">εφαρμογής που θα δίνει την δυνατότητα στους </w:t>
      </w:r>
      <w:r w:rsidR="000A6BF8">
        <w:rPr>
          <w:lang w:val="el-GR"/>
        </w:rPr>
        <w:t>καθηγητές να εισάγουν κεφάλαια μελέτης και το αντίστοιχο τεστ για κάθε κεφάλαιο.</w:t>
      </w:r>
      <w:r w:rsidR="00601427">
        <w:rPr>
          <w:lang w:val="el-GR"/>
        </w:rPr>
        <w:t xml:space="preserve"> Οι μαθητές θα μπορούν να επιλέξουν τα τεστ που αντιστοιχούν στο τμήμα τους, να διαβάσουν μια περιγραφή του αντικειμένου της μελέτης και να συμβουλευτούν τυχόν συνοδευτικά έγγραφα.</w:t>
      </w:r>
      <w:r w:rsidR="004963B6">
        <w:rPr>
          <w:lang w:val="el-GR"/>
        </w:rPr>
        <w:t xml:space="preserve"> Για κάθε κεφάλαιο μελέτης θα υπάρχει ένα τεστ με την μορφή ερωτήσεων – απαντήσεων.</w:t>
      </w:r>
    </w:p>
    <w:p w14:paraId="5B0282BB" w14:textId="10EF6E20" w:rsidR="00311C55" w:rsidRDefault="004963B6">
      <w:pPr>
        <w:rPr>
          <w:lang w:val="el-GR"/>
        </w:rPr>
      </w:pPr>
      <w:r>
        <w:rPr>
          <w:lang w:val="el-GR"/>
        </w:rPr>
        <w:t xml:space="preserve"> Κάθε επιτυχής απάντηση βαθμολογείται σύμφωνα με το βάρος που τέθηκε για αυτήν από τον καθηγητή. Με την ολοκλήρωση του τεστ θα εμφανίζεται, στον μαθητή, η</w:t>
      </w:r>
      <w:r w:rsidR="00311C55">
        <w:rPr>
          <w:lang w:val="el-GR"/>
        </w:rPr>
        <w:t xml:space="preserve"> συνολική</w:t>
      </w:r>
      <w:r>
        <w:rPr>
          <w:lang w:val="el-GR"/>
        </w:rPr>
        <w:t xml:space="preserve"> βαθμολογία του και οι σωστές απαντήσεις για τις ερωτήσεις του τεστ</w:t>
      </w:r>
      <w:r w:rsidR="00A073C1">
        <w:rPr>
          <w:lang w:val="el-GR"/>
        </w:rPr>
        <w:t>,</w:t>
      </w:r>
      <w:r>
        <w:rPr>
          <w:lang w:val="el-GR"/>
        </w:rPr>
        <w:t xml:space="preserve"> </w:t>
      </w:r>
      <w:r w:rsidR="00311C55">
        <w:rPr>
          <w:lang w:val="el-GR"/>
        </w:rPr>
        <w:t>όπου με έμφαση διαφοροποιούνται οι σωστές από τις λανθασμένες απαντήσεις.</w:t>
      </w:r>
    </w:p>
    <w:p w14:paraId="67A8318F" w14:textId="51662173" w:rsidR="002F5F73" w:rsidRDefault="002F5F73">
      <w:pPr>
        <w:rPr>
          <w:lang w:val="el-GR"/>
        </w:rPr>
      </w:pPr>
      <w:r>
        <w:rPr>
          <w:lang w:val="el-GR"/>
        </w:rPr>
        <w:t>Αναλόγως του σκορ</w:t>
      </w:r>
      <w:r w:rsidR="00524889">
        <w:rPr>
          <w:lang w:val="el-GR"/>
        </w:rPr>
        <w:t xml:space="preserve"> το αποτέλεσμα</w:t>
      </w:r>
      <w:r w:rsidR="005960DF">
        <w:rPr>
          <w:lang w:val="el-GR"/>
        </w:rPr>
        <w:t xml:space="preserve"> θα θεωρείται</w:t>
      </w:r>
      <w:r w:rsidR="00524889">
        <w:rPr>
          <w:lang w:val="el-GR"/>
        </w:rPr>
        <w:t xml:space="preserve"> επιτυχημένο εάν ξεπερνά ένα προκαθορισμένο σκορ και</w:t>
      </w:r>
      <w:r>
        <w:rPr>
          <w:lang w:val="el-GR"/>
        </w:rPr>
        <w:t xml:space="preserve"> θα υπάρχουν προκαθορισμένα μηνύματα με διάφορες προτροπές προς τον μαθητή. Τα μηνύματα θα πρέπει να αντιστοιχούν </w:t>
      </w:r>
      <w:r w:rsidR="005960DF">
        <w:rPr>
          <w:lang w:val="el-GR"/>
        </w:rPr>
        <w:t>σε ένα εύρος τιμών</w:t>
      </w:r>
      <w:r w:rsidR="00C72744">
        <w:rPr>
          <w:lang w:val="el-GR"/>
        </w:rPr>
        <w:t>.</w:t>
      </w:r>
    </w:p>
    <w:p w14:paraId="205B8F91" w14:textId="0660CAB3" w:rsidR="00A073C1" w:rsidRDefault="00A073C1">
      <w:pPr>
        <w:rPr>
          <w:lang w:val="el-GR"/>
        </w:rPr>
      </w:pPr>
      <w:r>
        <w:rPr>
          <w:lang w:val="el-GR"/>
        </w:rPr>
        <w:t>Ο μαθητής θα έχει την δυνατότητα επανάληψης του τεστ. Ο αριθμός των επαναλήψεων και το σκορ τους θα σημειώνεται στα στατιστικά του τεστ για το κεφάλαιο.</w:t>
      </w:r>
    </w:p>
    <w:p w14:paraId="51D9D55E" w14:textId="202DAA7E" w:rsidR="002F5F73" w:rsidRDefault="002F5F73">
      <w:pPr>
        <w:rPr>
          <w:lang w:val="el-GR"/>
        </w:rPr>
      </w:pPr>
      <w:r>
        <w:rPr>
          <w:lang w:val="el-GR"/>
        </w:rPr>
        <w:t xml:space="preserve">Ο μαθητής θα μπορεί να </w:t>
      </w:r>
      <w:r w:rsidR="0069160C">
        <w:rPr>
          <w:lang w:val="el-GR"/>
        </w:rPr>
        <w:t>βλέπει στην σελίδα των στατιστικών του τα στατιστικά για κάθε τεστ που έχει πραγματοποιήσει με τις αντίστοιχες λεπτομέρειες.</w:t>
      </w:r>
    </w:p>
    <w:p w14:paraId="75AB2830" w14:textId="4455FF5C" w:rsidR="0069160C" w:rsidRPr="00811F92" w:rsidRDefault="0069160C">
      <w:pPr>
        <w:rPr>
          <w:lang w:val="el-GR"/>
        </w:rPr>
      </w:pPr>
      <w:r>
        <w:rPr>
          <w:lang w:val="el-GR"/>
        </w:rPr>
        <w:t xml:space="preserve">Ο καθηγητής θα μπορεί να βλέπει </w:t>
      </w:r>
      <w:r w:rsidR="00811F92">
        <w:rPr>
          <w:lang w:val="el-GR"/>
        </w:rPr>
        <w:t xml:space="preserve">τα στατιστικά των μαθητών που έχουν πραγματοποιήσει τεστ για το τμήμα του. Θα μπορεί να φιλτράρει τα αποτελέσματα βάση του ονόματος, επωνύμου, </w:t>
      </w:r>
      <w:r w:rsidR="00811F92">
        <w:t xml:space="preserve">email, </w:t>
      </w:r>
      <w:r w:rsidR="004C0CDE">
        <w:rPr>
          <w:lang w:val="el-GR"/>
        </w:rPr>
        <w:t>επιτυχίας - αποτυχίας</w:t>
      </w:r>
      <w:r w:rsidR="00811F92">
        <w:rPr>
          <w:lang w:val="el-GR"/>
        </w:rPr>
        <w:t>.</w:t>
      </w:r>
    </w:p>
    <w:p w14:paraId="24970CE1" w14:textId="5CE034EF" w:rsidR="00635B3B" w:rsidRPr="00A073C1" w:rsidRDefault="00000000" w:rsidP="00432739">
      <w:pPr>
        <w:pStyle w:val="Heading2"/>
        <w:rPr>
          <w:lang w:val="el-GR"/>
        </w:rPr>
      </w:pPr>
      <w:r>
        <w:rPr>
          <w:lang w:val="el-GR"/>
        </w:rPr>
        <w:t>Εκπαιδευτική Εφαρμογή</w:t>
      </w:r>
    </w:p>
    <w:p w14:paraId="51D5DC45" w14:textId="13233510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Δυνατότητα  εγγραφής</w:t>
      </w:r>
      <w:r>
        <w:t xml:space="preserve"> </w:t>
      </w:r>
      <w:r>
        <w:rPr>
          <w:lang w:val="el-GR"/>
        </w:rPr>
        <w:t xml:space="preserve">και </w:t>
      </w:r>
      <w:r>
        <w:t>log in</w:t>
      </w:r>
      <w:r>
        <w:rPr>
          <w:lang w:val="el-GR"/>
        </w:rPr>
        <w:t>.</w:t>
      </w:r>
      <w:r w:rsidR="001655C4">
        <w:rPr>
          <w:lang w:val="el-GR"/>
        </w:rPr>
        <w:t xml:space="preserve"> Οι χρήστες της εφαρμογής μπορούν να έχουν τρείς ιδιότητες που καθορίζουν και τον ρόλο τους</w:t>
      </w:r>
    </w:p>
    <w:p w14:paraId="0304D1DC" w14:textId="3737C8EB" w:rsidR="001655C4" w:rsidRDefault="006F60B1" w:rsidP="001655C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Χρήστης</w:t>
      </w:r>
    </w:p>
    <w:p w14:paraId="301DEB7F" w14:textId="0E3987D3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Όνομα</w:t>
      </w:r>
    </w:p>
    <w:p w14:paraId="138B83F6" w14:textId="42C9CFB2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Επώνυμο</w:t>
      </w:r>
    </w:p>
    <w:p w14:paraId="023454D5" w14:textId="718AC3A1" w:rsidR="001655C4" w:rsidRP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Γένος</w:t>
      </w:r>
    </w:p>
    <w:p w14:paraId="025940EA" w14:textId="2676063D" w:rsidR="001655C4" w:rsidRP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t>Email (Username)</w:t>
      </w:r>
    </w:p>
    <w:p w14:paraId="03DCB8ED" w14:textId="125FA385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t>Password</w:t>
      </w:r>
    </w:p>
    <w:p w14:paraId="46D3D984" w14:textId="364AA131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Τμήμα</w:t>
      </w:r>
    </w:p>
    <w:p w14:paraId="3974F8AE" w14:textId="6EC86D95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Ιδιότητα (Μαθητής, Καθηγητής</w:t>
      </w:r>
      <w:r w:rsidR="00B55E7F">
        <w:rPr>
          <w:lang w:val="el-GR"/>
        </w:rPr>
        <w:t>, Διαχειριστής</w:t>
      </w:r>
      <w:r>
        <w:rPr>
          <w:lang w:val="el-GR"/>
        </w:rPr>
        <w:t>)</w:t>
      </w:r>
    </w:p>
    <w:p w14:paraId="6AB48E13" w14:textId="7889DE4A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Εγκεκριμένος</w:t>
      </w:r>
    </w:p>
    <w:p w14:paraId="7C11532C" w14:textId="1358B86E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Ενεργός</w:t>
      </w:r>
    </w:p>
    <w:p w14:paraId="5D59EF6D" w14:textId="41298C6A" w:rsidR="001655C4" w:rsidRPr="001655C4" w:rsidRDefault="001655C4" w:rsidP="001655C4">
      <w:pPr>
        <w:pStyle w:val="ListParagraph"/>
        <w:numPr>
          <w:ilvl w:val="1"/>
          <w:numId w:val="1"/>
        </w:numPr>
        <w:rPr>
          <w:lang w:val="el-GR"/>
        </w:rPr>
      </w:pPr>
      <w:r>
        <w:t>Login</w:t>
      </w:r>
    </w:p>
    <w:p w14:paraId="0F5F5246" w14:textId="1B99BBAD" w:rsidR="001655C4" w:rsidRP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t>Username</w:t>
      </w:r>
    </w:p>
    <w:p w14:paraId="6839000F" w14:textId="7AFDA0A5" w:rsidR="001655C4" w:rsidRP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t>Password</w:t>
      </w:r>
    </w:p>
    <w:p w14:paraId="4013214B" w14:textId="39EC448B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t>Forgot my password</w:t>
      </w:r>
    </w:p>
    <w:p w14:paraId="14701651" w14:textId="585BCA09" w:rsidR="00635B3B" w:rsidRDefault="001655C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Τρείς</w:t>
      </w:r>
      <w:r w:rsidR="00000000">
        <w:rPr>
          <w:lang w:val="el-GR"/>
        </w:rPr>
        <w:t xml:space="preserve"> ρόλοι</w:t>
      </w:r>
      <w:r w:rsidR="00000000">
        <w:t>:</w:t>
      </w:r>
      <w:r w:rsidRPr="001655C4">
        <w:rPr>
          <w:lang w:val="el-GR"/>
        </w:rPr>
        <w:t xml:space="preserve"> </w:t>
      </w:r>
      <w:r>
        <w:rPr>
          <w:lang w:val="el-GR"/>
        </w:rPr>
        <w:t>διαχειριστής</w:t>
      </w:r>
      <w:r>
        <w:rPr>
          <w:lang w:val="el-GR"/>
        </w:rPr>
        <w:t>,</w:t>
      </w:r>
      <w:r w:rsidR="00000000">
        <w:t xml:space="preserve"> </w:t>
      </w:r>
      <w:r w:rsidR="00000000">
        <w:rPr>
          <w:lang w:val="el-GR"/>
        </w:rPr>
        <w:t>μαθητής, καθηγητής</w:t>
      </w:r>
      <w:r>
        <w:rPr>
          <w:lang w:val="el-GR"/>
        </w:rPr>
        <w:t>.</w:t>
      </w:r>
    </w:p>
    <w:p w14:paraId="1BBCA4F5" w14:textId="1C004359" w:rsidR="001655C4" w:rsidRDefault="001655C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lastRenderedPageBreak/>
        <w:t>Μαθητής</w:t>
      </w:r>
    </w:p>
    <w:p w14:paraId="0045E177" w14:textId="476D3D31" w:rsidR="001655C4" w:rsidRDefault="001655C4" w:rsidP="001655C4">
      <w:pPr>
        <w:pStyle w:val="ListParagraph"/>
        <w:numPr>
          <w:ilvl w:val="1"/>
          <w:numId w:val="1"/>
        </w:numPr>
        <w:rPr>
          <w:lang w:val="el-GR"/>
        </w:rPr>
      </w:pPr>
      <w:r>
        <w:rPr>
          <w:lang w:val="el-GR"/>
        </w:rPr>
        <w:t>Μενού</w:t>
      </w:r>
    </w:p>
    <w:p w14:paraId="2D6CC450" w14:textId="59816727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Κεφάλαια</w:t>
      </w:r>
    </w:p>
    <w:p w14:paraId="616CB5F0" w14:textId="3ECF8C58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  <w:r>
        <w:rPr>
          <w:lang w:val="el-GR"/>
        </w:rPr>
        <w:t>Στατιστικά</w:t>
      </w:r>
    </w:p>
    <w:p w14:paraId="4D2EAB91" w14:textId="77777777" w:rsidR="001655C4" w:rsidRDefault="001655C4" w:rsidP="001655C4">
      <w:pPr>
        <w:pStyle w:val="ListParagraph"/>
        <w:numPr>
          <w:ilvl w:val="2"/>
          <w:numId w:val="1"/>
        </w:numPr>
        <w:rPr>
          <w:lang w:val="el-GR"/>
        </w:rPr>
      </w:pPr>
    </w:p>
    <w:p w14:paraId="3D2AB723" w14:textId="77777777" w:rsidR="001655C4" w:rsidRDefault="00000000">
      <w:pPr>
        <w:pStyle w:val="ListParagraph"/>
        <w:numPr>
          <w:ilvl w:val="0"/>
          <w:numId w:val="1"/>
        </w:numPr>
      </w:pPr>
      <w:r>
        <w:t>Menu</w:t>
      </w:r>
      <w:r w:rsidR="001655C4">
        <w:t xml:space="preserve"> </w:t>
      </w:r>
    </w:p>
    <w:p w14:paraId="2B14CD56" w14:textId="63DD55A0" w:rsidR="00635B3B" w:rsidRDefault="001655C4" w:rsidP="001655C4">
      <w:pPr>
        <w:pStyle w:val="ListParagraph"/>
        <w:numPr>
          <w:ilvl w:val="1"/>
          <w:numId w:val="1"/>
        </w:numPr>
      </w:pPr>
      <w:r>
        <w:rPr>
          <w:lang w:val="el-GR"/>
        </w:rPr>
        <w:t xml:space="preserve">Κεφάλαια, </w:t>
      </w:r>
      <w:proofErr w:type="spellStart"/>
      <w:r>
        <w:rPr>
          <w:lang w:val="el-GR"/>
        </w:rPr>
        <w:t>Στατισ</w:t>
      </w:r>
      <w:proofErr w:type="spellEnd"/>
    </w:p>
    <w:p w14:paraId="581620A7" w14:textId="77777777" w:rsidR="00635B3B" w:rsidRDefault="00000000" w:rsidP="001655C4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Αρχική σελίδα από την οποία θα μπορεί ο μαθητής να διαλέξει κεφάλαιο.</w:t>
      </w:r>
    </w:p>
    <w:p w14:paraId="63EF7A49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Τουλάχιστον τρία κεφάλαια.</w:t>
      </w:r>
    </w:p>
    <w:p w14:paraId="753337A1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Δυνατότητα παρουσίασης του εκπαιδευτικού υλικού για το κεφάλαιο(π.χ.</w:t>
      </w:r>
      <w:r>
        <w:t>:</w:t>
      </w:r>
      <w:r>
        <w:rPr>
          <w:lang w:val="el-GR"/>
        </w:rPr>
        <w:t xml:space="preserve">εικόνες, </w:t>
      </w:r>
      <w:r>
        <w:t>video</w:t>
      </w:r>
      <w:r>
        <w:rPr>
          <w:lang w:val="el-GR"/>
        </w:rPr>
        <w:t>, κείμενο</w:t>
      </w:r>
      <w:r>
        <w:t>, pdf</w:t>
      </w:r>
      <w:r>
        <w:rPr>
          <w:lang w:val="el-GR"/>
        </w:rPr>
        <w:t>, κλπ.</w:t>
      </w:r>
      <w:r>
        <w:t>)</w:t>
      </w:r>
      <w:r>
        <w:rPr>
          <w:lang w:val="el-GR"/>
        </w:rPr>
        <w:t>.</w:t>
      </w:r>
    </w:p>
    <w:p w14:paraId="48EA1805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Δυνατότητα εξέτασής του μαθητή πάνω στο εκπαιδευτικό υλικό που του παρουσιάστηκε.</w:t>
      </w:r>
    </w:p>
    <w:p w14:paraId="57A84D75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Δυνατότητα επανεξέτασης.</w:t>
      </w:r>
    </w:p>
    <w:p w14:paraId="6EB072F1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Σελίδα για τον μαθητή, όπου να μπορεί να δει τα στατιστικά του.</w:t>
      </w:r>
    </w:p>
    <w:p w14:paraId="023687E8" w14:textId="77777777" w:rsidR="00635B3B" w:rsidRDefault="00000000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Σελίδα για τον καθηγητή, όπου να μπορεί να δει τα στατιστικά των μαθητών του.</w:t>
      </w:r>
    </w:p>
    <w:p w14:paraId="0108889B" w14:textId="77777777" w:rsidR="00635B3B" w:rsidRDefault="00635B3B">
      <w:pPr>
        <w:rPr>
          <w:lang w:val="el-GR"/>
        </w:rPr>
      </w:pPr>
    </w:p>
    <w:sectPr w:rsidR="00635B3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2EC49" w14:textId="77777777" w:rsidR="00B40D11" w:rsidRDefault="00B40D11">
      <w:pPr>
        <w:spacing w:after="0" w:line="240" w:lineRule="auto"/>
      </w:pPr>
      <w:r>
        <w:separator/>
      </w:r>
    </w:p>
  </w:endnote>
  <w:endnote w:type="continuationSeparator" w:id="0">
    <w:p w14:paraId="5E42FFB6" w14:textId="77777777" w:rsidR="00B40D11" w:rsidRDefault="00B40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55CB0" w14:textId="77777777" w:rsidR="00B40D11" w:rsidRDefault="00B40D11">
      <w:pPr>
        <w:spacing w:after="0" w:line="240" w:lineRule="auto"/>
      </w:pPr>
      <w:r>
        <w:separator/>
      </w:r>
    </w:p>
  </w:footnote>
  <w:footnote w:type="continuationSeparator" w:id="0">
    <w:p w14:paraId="5D52698D" w14:textId="77777777" w:rsidR="00B40D11" w:rsidRDefault="00B40D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7784C"/>
    <w:multiLevelType w:val="hybridMultilevel"/>
    <w:tmpl w:val="B03ED202"/>
    <w:lvl w:ilvl="0" w:tplc="58504D2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64883D1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E6A3A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A7A04D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2BC4B7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034388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6C0F2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2B43DB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18BC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669B1809"/>
    <w:multiLevelType w:val="hybridMultilevel"/>
    <w:tmpl w:val="705E6582"/>
    <w:lvl w:ilvl="0" w:tplc="A728213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D968D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82A073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F880F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FA6F02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1D84A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0CA7C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A405F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EAE00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7EE91497"/>
    <w:multiLevelType w:val="hybridMultilevel"/>
    <w:tmpl w:val="2AFC5F9A"/>
    <w:lvl w:ilvl="0" w:tplc="EFDC94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B492C29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4162D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6744E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15AC22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EDA3C7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6A881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2F81AC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C8F4F5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 w16cid:durableId="1977368104">
    <w:abstractNumId w:val="0"/>
  </w:num>
  <w:num w:numId="2" w16cid:durableId="1204170590">
    <w:abstractNumId w:val="1"/>
  </w:num>
  <w:num w:numId="3" w16cid:durableId="138929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B3B"/>
    <w:rsid w:val="000A6BF8"/>
    <w:rsid w:val="001655C4"/>
    <w:rsid w:val="002F5F73"/>
    <w:rsid w:val="00311C55"/>
    <w:rsid w:val="00432739"/>
    <w:rsid w:val="004963B6"/>
    <w:rsid w:val="004C0CDE"/>
    <w:rsid w:val="00524889"/>
    <w:rsid w:val="005761F0"/>
    <w:rsid w:val="005960DF"/>
    <w:rsid w:val="00601427"/>
    <w:rsid w:val="00635B3B"/>
    <w:rsid w:val="0069160C"/>
    <w:rsid w:val="006F60B1"/>
    <w:rsid w:val="00811F92"/>
    <w:rsid w:val="00A073C1"/>
    <w:rsid w:val="00B40D11"/>
    <w:rsid w:val="00B531AE"/>
    <w:rsid w:val="00B55E7F"/>
    <w:rsid w:val="00C72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5FD27"/>
  <w15:docId w15:val="{B9E23B9F-56F4-41D1-986B-45D825929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l-GR" w:eastAsia="el-G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Sotiris Zelos</cp:lastModifiedBy>
  <cp:revision>18</cp:revision>
  <dcterms:created xsi:type="dcterms:W3CDTF">2023-08-12T15:33:00Z</dcterms:created>
  <dcterms:modified xsi:type="dcterms:W3CDTF">2023-08-12T16:11:00Z</dcterms:modified>
</cp:coreProperties>
</file>