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8E21" w14:textId="77777777" w:rsidR="006E7F80" w:rsidRPr="00416853" w:rsidRDefault="006E7F80" w:rsidP="006E7F80">
      <w:pPr>
        <w:pStyle w:val="Title"/>
        <w:jc w:val="right"/>
      </w:pPr>
      <w:r w:rsidRPr="00416853">
        <w:t>Code</w:t>
      </w:r>
      <w:r>
        <w:t>-</w:t>
      </w:r>
      <w:r w:rsidRPr="00416853">
        <w:t>Sage AI</w:t>
      </w:r>
    </w:p>
    <w:p w14:paraId="4DA94907" w14:textId="77777777" w:rsidR="006E7F80" w:rsidRPr="00416853" w:rsidRDefault="006E7F80" w:rsidP="006E7F80">
      <w:pPr>
        <w:pStyle w:val="Title"/>
        <w:jc w:val="right"/>
      </w:pPr>
      <w:r w:rsidRPr="00416853">
        <w:t xml:space="preserve">Software </w:t>
      </w:r>
      <w:r>
        <w:t>Architecture</w:t>
      </w:r>
      <w:r w:rsidRPr="00416853">
        <w:t xml:space="preserve"> </w:t>
      </w:r>
      <w:r>
        <w:t>Document</w:t>
      </w:r>
    </w:p>
    <w:p w14:paraId="72635E7E" w14:textId="77777777" w:rsidR="006E7F80" w:rsidRPr="00416853" w:rsidRDefault="006E7F80" w:rsidP="006E7F80">
      <w:pPr>
        <w:pStyle w:val="Title"/>
        <w:jc w:val="right"/>
      </w:pPr>
      <w:r w:rsidRPr="00416853">
        <w:t>For the AI-Powered Technical-Debt Analytics Dashboard</w:t>
      </w:r>
    </w:p>
    <w:p w14:paraId="692CF684" w14:textId="77777777" w:rsidR="006E7F80" w:rsidRPr="00416853" w:rsidRDefault="006E7F80" w:rsidP="006E7F80"/>
    <w:p w14:paraId="7CFA11C6" w14:textId="77777777" w:rsidR="006E7F80" w:rsidRPr="00416853" w:rsidRDefault="006E7F80" w:rsidP="006E7F80"/>
    <w:p w14:paraId="2088C162" w14:textId="77777777" w:rsidR="006E7F80" w:rsidRPr="00416853" w:rsidRDefault="006E7F80" w:rsidP="006E7F80">
      <w:pPr>
        <w:pStyle w:val="Title"/>
        <w:jc w:val="right"/>
        <w:rPr>
          <w:sz w:val="28"/>
          <w:szCs w:val="28"/>
        </w:rPr>
      </w:pPr>
      <w:r w:rsidRPr="00416853">
        <w:rPr>
          <w:sz w:val="28"/>
          <w:szCs w:val="28"/>
        </w:rPr>
        <w:t>Version 1.0</w:t>
      </w:r>
    </w:p>
    <w:p w14:paraId="396F882C" w14:textId="77777777" w:rsidR="006E7F80" w:rsidRPr="00416853" w:rsidRDefault="006E7F80" w:rsidP="006E7F80">
      <w:pPr>
        <w:pStyle w:val="Title"/>
        <w:rPr>
          <w:sz w:val="28"/>
          <w:szCs w:val="28"/>
        </w:rPr>
      </w:pPr>
    </w:p>
    <w:p w14:paraId="06C7C2F9" w14:textId="77777777" w:rsidR="006E7F80" w:rsidRPr="00416853" w:rsidRDefault="006E7F80" w:rsidP="006E7F80">
      <w:pPr>
        <w:jc w:val="center"/>
      </w:pPr>
      <w:r w:rsidRPr="00416853">
        <w:rPr>
          <w:b/>
          <w:bCs/>
          <w:sz w:val="24"/>
          <w:szCs w:val="24"/>
        </w:rPr>
        <w:t>Group 16   |   Project ID 7   |   CS3203 - Software Engineering Project</w:t>
      </w:r>
    </w:p>
    <w:p w14:paraId="388F8CC5" w14:textId="77777777" w:rsidR="006E7F80" w:rsidRPr="00416853" w:rsidRDefault="006E7F80" w:rsidP="006E7F80">
      <w:pPr>
        <w:jc w:val="center"/>
      </w:pPr>
      <w:r w:rsidRPr="00416853">
        <w:rPr>
          <w:sz w:val="22"/>
          <w:szCs w:val="22"/>
        </w:rPr>
        <w:t xml:space="preserve">Mentor: Mr. Anju </w:t>
      </w:r>
      <w:proofErr w:type="spellStart"/>
      <w:r w:rsidRPr="00416853">
        <w:rPr>
          <w:sz w:val="22"/>
          <w:szCs w:val="22"/>
        </w:rPr>
        <w:t>Chamantha</w:t>
      </w:r>
      <w:proofErr w:type="spellEnd"/>
    </w:p>
    <w:p w14:paraId="761831E3" w14:textId="77777777" w:rsidR="006E7F80" w:rsidRDefault="006E7F80" w:rsidP="006E7F80">
      <w:pPr>
        <w:jc w:val="center"/>
        <w:rPr>
          <w:sz w:val="22"/>
          <w:szCs w:val="22"/>
        </w:rPr>
      </w:pPr>
      <w:r w:rsidRPr="00416853">
        <w:rPr>
          <w:sz w:val="22"/>
          <w:szCs w:val="22"/>
        </w:rPr>
        <w:t>Date: 9</w:t>
      </w:r>
      <w:r>
        <w:rPr>
          <w:sz w:val="22"/>
          <w:szCs w:val="22"/>
          <w:vertAlign w:val="superscript"/>
        </w:rPr>
        <w:t>th</w:t>
      </w:r>
      <w:r w:rsidRPr="00416853">
        <w:rPr>
          <w:sz w:val="22"/>
          <w:szCs w:val="22"/>
        </w:rPr>
        <w:t xml:space="preserve"> August 2026</w:t>
      </w:r>
    </w:p>
    <w:p w14:paraId="193EC6E1" w14:textId="77777777" w:rsidR="006E7F80" w:rsidRDefault="006E7F80" w:rsidP="006E7F80">
      <w:pPr>
        <w:jc w:val="center"/>
        <w:rPr>
          <w:sz w:val="22"/>
          <w:szCs w:val="22"/>
        </w:rPr>
      </w:pPr>
    </w:p>
    <w:p w14:paraId="04ED5C7C" w14:textId="77777777" w:rsidR="00587587" w:rsidRDefault="00587587" w:rsidP="004D15AC">
      <w:pPr>
        <w:pStyle w:val="InfoBlue"/>
      </w:pPr>
    </w:p>
    <w:p w14:paraId="2101A670" w14:textId="77777777" w:rsidR="00587587" w:rsidRDefault="00587587" w:rsidP="004D15AC">
      <w:pPr>
        <w:pStyle w:val="InfoBlue"/>
      </w:pPr>
    </w:p>
    <w:p w14:paraId="575AE2AA" w14:textId="77777777" w:rsidR="00587587" w:rsidRDefault="00587587" w:rsidP="004D15AC">
      <w:pPr>
        <w:pStyle w:val="Title"/>
      </w:pPr>
    </w:p>
    <w:p w14:paraId="54B674A4" w14:textId="77777777" w:rsidR="00587587" w:rsidRDefault="00587587" w:rsidP="004D15AC">
      <w:pPr>
        <w:sectPr w:rsidR="00587587" w:rsidSect="006E7F80">
          <w:headerReference w:type="default" r:id="rId8"/>
          <w:footerReference w:type="even" r:id="rId9"/>
          <w:pgSz w:w="12240" w:h="15840" w:code="1"/>
          <w:pgMar w:top="1440" w:right="1440" w:bottom="1440" w:left="1440" w:header="720" w:footer="720" w:gutter="0"/>
          <w:cols w:space="720"/>
        </w:sectPr>
      </w:pPr>
    </w:p>
    <w:p w14:paraId="76A58C18" w14:textId="77777777" w:rsidR="00587587" w:rsidRDefault="00CE5B32" w:rsidP="004D15AC">
      <w:pPr>
        <w:pStyle w:val="Title"/>
      </w:pPr>
      <w: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6E7F80" w14:paraId="3C17EAFC" w14:textId="77777777" w:rsidTr="00AF6CA5">
        <w:tc>
          <w:tcPr>
            <w:tcW w:w="2304" w:type="dxa"/>
          </w:tcPr>
          <w:p w14:paraId="47FC70BA" w14:textId="25F0B181" w:rsidR="006E7F80" w:rsidRDefault="006E7F80" w:rsidP="006E7F80">
            <w:pPr>
              <w:pStyle w:val="Tabletext"/>
            </w:pPr>
            <w:r>
              <w:t>Date</w:t>
            </w:r>
          </w:p>
        </w:tc>
        <w:tc>
          <w:tcPr>
            <w:tcW w:w="1152" w:type="dxa"/>
          </w:tcPr>
          <w:p w14:paraId="3A7D5AB9" w14:textId="42B73ABA" w:rsidR="006E7F80" w:rsidRDefault="006E7F80" w:rsidP="006E7F80">
            <w:pPr>
              <w:pStyle w:val="Tabletext"/>
            </w:pPr>
            <w:r>
              <w:t>Version</w:t>
            </w:r>
          </w:p>
        </w:tc>
        <w:tc>
          <w:tcPr>
            <w:tcW w:w="3744" w:type="dxa"/>
          </w:tcPr>
          <w:p w14:paraId="760E4C29" w14:textId="7051A0BB" w:rsidR="006E7F80" w:rsidRDefault="006E7F80" w:rsidP="006E7F80">
            <w:pPr>
              <w:pStyle w:val="Tabletext"/>
            </w:pPr>
            <w:r>
              <w:t>Description</w:t>
            </w:r>
          </w:p>
        </w:tc>
        <w:tc>
          <w:tcPr>
            <w:tcW w:w="2304" w:type="dxa"/>
          </w:tcPr>
          <w:p w14:paraId="1D8CC2BF" w14:textId="6061FD80" w:rsidR="006E7F80" w:rsidRDefault="006E7F80" w:rsidP="006E7F80">
            <w:pPr>
              <w:pStyle w:val="Tabletext"/>
            </w:pPr>
            <w:r>
              <w:t>Author</w:t>
            </w:r>
          </w:p>
        </w:tc>
      </w:tr>
      <w:tr w:rsidR="006E7F80" w14:paraId="70B190AC" w14:textId="77777777" w:rsidTr="00AF6CA5">
        <w:tc>
          <w:tcPr>
            <w:tcW w:w="2304" w:type="dxa"/>
          </w:tcPr>
          <w:p w14:paraId="4CF9C78A" w14:textId="7E5D8B82" w:rsidR="006E7F80" w:rsidRDefault="006E7F80" w:rsidP="006E7F80">
            <w:pPr>
              <w:pStyle w:val="Tabletext"/>
            </w:pPr>
            <w:r>
              <w:t>09/Aug/2026</w:t>
            </w:r>
          </w:p>
        </w:tc>
        <w:tc>
          <w:tcPr>
            <w:tcW w:w="1152" w:type="dxa"/>
          </w:tcPr>
          <w:p w14:paraId="2568DE23" w14:textId="425D153B" w:rsidR="006E7F80" w:rsidRDefault="006E7F80" w:rsidP="006E7F80">
            <w:pPr>
              <w:pStyle w:val="Tabletext"/>
            </w:pPr>
            <w:r>
              <w:t>1.0</w:t>
            </w:r>
          </w:p>
        </w:tc>
        <w:tc>
          <w:tcPr>
            <w:tcW w:w="3744" w:type="dxa"/>
          </w:tcPr>
          <w:p w14:paraId="431EB8DC" w14:textId="286ABDE3" w:rsidR="006E7F80" w:rsidRDefault="006E7F80" w:rsidP="006E7F80">
            <w:pPr>
              <w:pStyle w:val="Tabletext"/>
            </w:pPr>
            <w:r w:rsidRPr="000D4268">
              <w:t>This document establishes the initial v1.0 architecture (4+1 views, data model, and quality attributes)</w:t>
            </w:r>
            <w:r>
              <w:t xml:space="preserve">. Aligned with SRS v1.0. </w:t>
            </w:r>
          </w:p>
        </w:tc>
        <w:tc>
          <w:tcPr>
            <w:tcW w:w="2304" w:type="dxa"/>
          </w:tcPr>
          <w:p w14:paraId="0CA6A917" w14:textId="7C33EF76" w:rsidR="006E7F80" w:rsidRDefault="006E7F80" w:rsidP="006E7F80">
            <w:pPr>
              <w:pStyle w:val="Tabletext"/>
            </w:pPr>
            <w:r>
              <w:t>Group 16</w:t>
            </w:r>
          </w:p>
        </w:tc>
      </w:tr>
    </w:tbl>
    <w:p w14:paraId="2E533515" w14:textId="77777777" w:rsidR="00AF6CA5" w:rsidRDefault="00AF6CA5">
      <w:pPr>
        <w:pStyle w:val="TOC1"/>
        <w:tabs>
          <w:tab w:val="left" w:pos="432"/>
        </w:tabs>
      </w:pPr>
    </w:p>
    <w:p w14:paraId="3BD2B9E8" w14:textId="77777777" w:rsidR="006E7F80" w:rsidRPr="00416853" w:rsidRDefault="006E7F80" w:rsidP="006E7F80">
      <w:pPr>
        <w:pStyle w:val="Title"/>
      </w:pPr>
      <w:r>
        <w:t>Individual Contributions</w:t>
      </w:r>
    </w:p>
    <w:tbl>
      <w:tblPr>
        <w:tblW w:w="9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2"/>
        <w:gridCol w:w="2160"/>
        <w:gridCol w:w="6030"/>
      </w:tblGrid>
      <w:tr w:rsidR="006E7F80" w:rsidRPr="00416853" w14:paraId="06BF59B7" w14:textId="77777777" w:rsidTr="003037A7">
        <w:tc>
          <w:tcPr>
            <w:tcW w:w="1342" w:type="dxa"/>
          </w:tcPr>
          <w:p w14:paraId="1E32DB71" w14:textId="77777777" w:rsidR="006E7F80" w:rsidRPr="00416853" w:rsidRDefault="006E7F80" w:rsidP="003037A7">
            <w:pPr>
              <w:keepLines/>
              <w:pBdr>
                <w:top w:val="nil"/>
                <w:left w:val="nil"/>
                <w:bottom w:val="nil"/>
                <w:right w:val="nil"/>
                <w:between w:val="nil"/>
              </w:pBdr>
              <w:spacing w:after="120"/>
              <w:jc w:val="center"/>
              <w:rPr>
                <w:b/>
                <w:bCs/>
                <w:color w:val="000000"/>
              </w:rPr>
            </w:pPr>
            <w:r>
              <w:rPr>
                <w:b/>
                <w:bCs/>
              </w:rPr>
              <w:t>Index No.</w:t>
            </w:r>
          </w:p>
        </w:tc>
        <w:tc>
          <w:tcPr>
            <w:tcW w:w="2160" w:type="dxa"/>
          </w:tcPr>
          <w:p w14:paraId="20192F95" w14:textId="77777777" w:rsidR="006E7F80" w:rsidRPr="00416853" w:rsidRDefault="006E7F80" w:rsidP="003037A7">
            <w:pPr>
              <w:keepLines/>
              <w:pBdr>
                <w:top w:val="nil"/>
                <w:left w:val="nil"/>
                <w:bottom w:val="nil"/>
                <w:right w:val="nil"/>
                <w:between w:val="nil"/>
              </w:pBdr>
              <w:spacing w:after="120"/>
              <w:jc w:val="center"/>
              <w:rPr>
                <w:b/>
                <w:bCs/>
                <w:color w:val="000000"/>
              </w:rPr>
            </w:pPr>
            <w:r>
              <w:rPr>
                <w:b/>
                <w:bCs/>
              </w:rPr>
              <w:t>Name</w:t>
            </w:r>
          </w:p>
        </w:tc>
        <w:tc>
          <w:tcPr>
            <w:tcW w:w="6030" w:type="dxa"/>
          </w:tcPr>
          <w:p w14:paraId="01431D15" w14:textId="77777777" w:rsidR="006E7F80" w:rsidRPr="00416853" w:rsidRDefault="006E7F80" w:rsidP="003037A7">
            <w:pPr>
              <w:keepLines/>
              <w:pBdr>
                <w:top w:val="nil"/>
                <w:left w:val="nil"/>
                <w:bottom w:val="nil"/>
                <w:right w:val="nil"/>
                <w:between w:val="nil"/>
              </w:pBdr>
              <w:spacing w:after="120"/>
              <w:jc w:val="center"/>
              <w:rPr>
                <w:b/>
                <w:bCs/>
                <w:color w:val="000000"/>
              </w:rPr>
            </w:pPr>
            <w:r>
              <w:rPr>
                <w:b/>
                <w:bCs/>
              </w:rPr>
              <w:t>Contributions</w:t>
            </w:r>
          </w:p>
        </w:tc>
      </w:tr>
      <w:tr w:rsidR="006E7F80" w:rsidRPr="00416853" w14:paraId="34CAD870" w14:textId="77777777" w:rsidTr="003037A7">
        <w:tc>
          <w:tcPr>
            <w:tcW w:w="1342" w:type="dxa"/>
          </w:tcPr>
          <w:p w14:paraId="75E185F7" w14:textId="77777777" w:rsidR="006E7F80" w:rsidRPr="00416853" w:rsidRDefault="006E7F80" w:rsidP="003037A7">
            <w:pPr>
              <w:keepLines/>
              <w:pBdr>
                <w:top w:val="nil"/>
                <w:left w:val="nil"/>
                <w:bottom w:val="nil"/>
                <w:right w:val="nil"/>
                <w:between w:val="nil"/>
              </w:pBdr>
              <w:spacing w:after="120"/>
              <w:rPr>
                <w:color w:val="000000"/>
              </w:rPr>
            </w:pPr>
            <w:r>
              <w:rPr>
                <w:color w:val="000000"/>
              </w:rPr>
              <w:t>230432G</w:t>
            </w:r>
          </w:p>
        </w:tc>
        <w:tc>
          <w:tcPr>
            <w:tcW w:w="2160" w:type="dxa"/>
          </w:tcPr>
          <w:p w14:paraId="67DD3AD1" w14:textId="77777777" w:rsidR="006E7F80" w:rsidRPr="00416853" w:rsidRDefault="006E7F80" w:rsidP="003037A7">
            <w:pPr>
              <w:keepLines/>
              <w:pBdr>
                <w:top w:val="nil"/>
                <w:left w:val="nil"/>
                <w:bottom w:val="nil"/>
                <w:right w:val="nil"/>
                <w:between w:val="nil"/>
              </w:pBdr>
              <w:spacing w:after="120"/>
              <w:rPr>
                <w:color w:val="000000"/>
              </w:rPr>
            </w:pPr>
            <w:proofErr w:type="spellStart"/>
            <w:r>
              <w:rPr>
                <w:color w:val="000000"/>
              </w:rPr>
              <w:t>Nethmini</w:t>
            </w:r>
            <w:proofErr w:type="spellEnd"/>
            <w:r>
              <w:rPr>
                <w:color w:val="000000"/>
              </w:rPr>
              <w:t xml:space="preserve"> R.M.N.</w:t>
            </w:r>
          </w:p>
        </w:tc>
        <w:tc>
          <w:tcPr>
            <w:tcW w:w="6030" w:type="dxa"/>
          </w:tcPr>
          <w:p w14:paraId="2D2663AE" w14:textId="77777777" w:rsidR="006E7F80" w:rsidRPr="00416853" w:rsidRDefault="006E7F80" w:rsidP="003037A7">
            <w:pPr>
              <w:keepLines/>
              <w:pBdr>
                <w:top w:val="nil"/>
                <w:left w:val="nil"/>
                <w:bottom w:val="nil"/>
                <w:right w:val="nil"/>
                <w:between w:val="nil"/>
              </w:pBdr>
              <w:spacing w:after="120"/>
              <w:rPr>
                <w:color w:val="000000"/>
              </w:rPr>
            </w:pPr>
            <w:r>
              <w:rPr>
                <w:color w:val="000000"/>
              </w:rPr>
              <w:t xml:space="preserve">Prepared and documented Introduction, </w:t>
            </w:r>
            <w:r w:rsidRPr="000D4268">
              <w:rPr>
                <w:color w:val="000000"/>
              </w:rPr>
              <w:t>Use-Case View</w:t>
            </w:r>
            <w:r>
              <w:rPr>
                <w:color w:val="000000"/>
              </w:rPr>
              <w:t xml:space="preserve">, </w:t>
            </w:r>
            <w:r w:rsidRPr="000D4268">
              <w:rPr>
                <w:color w:val="000000"/>
              </w:rPr>
              <w:t>Implementation View</w:t>
            </w:r>
            <w:r>
              <w:rPr>
                <w:color w:val="000000"/>
              </w:rPr>
              <w:t xml:space="preserve">, </w:t>
            </w:r>
            <w:r w:rsidRPr="000D4268">
              <w:rPr>
                <w:color w:val="000000"/>
              </w:rPr>
              <w:t>Deployment View</w:t>
            </w:r>
            <w:r>
              <w:rPr>
                <w:color w:val="000000"/>
              </w:rPr>
              <w:t xml:space="preserve">, </w:t>
            </w:r>
            <w:r w:rsidRPr="005B005C">
              <w:rPr>
                <w:color w:val="000000"/>
              </w:rPr>
              <w:t>Reliability</w:t>
            </w:r>
            <w:r>
              <w:rPr>
                <w:color w:val="000000"/>
              </w:rPr>
              <w:t>, Scalability, AI Model Quality.</w:t>
            </w:r>
          </w:p>
        </w:tc>
      </w:tr>
      <w:tr w:rsidR="006E7F80" w:rsidRPr="00416853" w14:paraId="1877521F" w14:textId="77777777" w:rsidTr="003037A7">
        <w:tc>
          <w:tcPr>
            <w:tcW w:w="1342" w:type="dxa"/>
          </w:tcPr>
          <w:p w14:paraId="64DE0C70" w14:textId="77777777" w:rsidR="006E7F80" w:rsidRDefault="006E7F80" w:rsidP="003037A7">
            <w:pPr>
              <w:keepLines/>
              <w:pBdr>
                <w:top w:val="nil"/>
                <w:left w:val="nil"/>
                <w:bottom w:val="nil"/>
                <w:right w:val="nil"/>
                <w:between w:val="nil"/>
              </w:pBdr>
              <w:spacing w:after="120"/>
            </w:pPr>
            <w:r>
              <w:t>230435T</w:t>
            </w:r>
          </w:p>
        </w:tc>
        <w:tc>
          <w:tcPr>
            <w:tcW w:w="2160" w:type="dxa"/>
          </w:tcPr>
          <w:p w14:paraId="35901707" w14:textId="77777777" w:rsidR="006E7F80" w:rsidRPr="00416853" w:rsidRDefault="006E7F80" w:rsidP="003037A7">
            <w:pPr>
              <w:keepLines/>
              <w:pBdr>
                <w:top w:val="nil"/>
                <w:left w:val="nil"/>
                <w:bottom w:val="nil"/>
                <w:right w:val="nil"/>
                <w:between w:val="nil"/>
              </w:pBdr>
              <w:spacing w:after="120"/>
              <w:rPr>
                <w:color w:val="000000"/>
              </w:rPr>
            </w:pPr>
            <w:r>
              <w:rPr>
                <w:color w:val="000000"/>
              </w:rPr>
              <w:t>Nethsara U.D.K.C.</w:t>
            </w:r>
          </w:p>
        </w:tc>
        <w:tc>
          <w:tcPr>
            <w:tcW w:w="6030" w:type="dxa"/>
          </w:tcPr>
          <w:p w14:paraId="73D0486C" w14:textId="77777777" w:rsidR="006E7F80" w:rsidRPr="00416853" w:rsidRDefault="006E7F80" w:rsidP="003037A7">
            <w:pPr>
              <w:keepLines/>
              <w:pBdr>
                <w:top w:val="nil"/>
                <w:left w:val="nil"/>
                <w:bottom w:val="nil"/>
                <w:right w:val="nil"/>
                <w:between w:val="nil"/>
              </w:pBdr>
              <w:spacing w:after="120"/>
              <w:rPr>
                <w:color w:val="000000"/>
              </w:rPr>
            </w:pPr>
            <w:r>
              <w:rPr>
                <w:color w:val="000000"/>
              </w:rPr>
              <w:t xml:space="preserve">Prepared and documented </w:t>
            </w:r>
            <w:r w:rsidRPr="000D4268">
              <w:rPr>
                <w:color w:val="000000"/>
              </w:rPr>
              <w:t>Architectural Representation</w:t>
            </w:r>
            <w:r>
              <w:rPr>
                <w:color w:val="000000"/>
              </w:rPr>
              <w:t xml:space="preserve">, </w:t>
            </w:r>
            <w:r w:rsidRPr="000D4268">
              <w:rPr>
                <w:color w:val="000000"/>
              </w:rPr>
              <w:t>Logical View</w:t>
            </w:r>
            <w:r>
              <w:rPr>
                <w:color w:val="000000"/>
              </w:rPr>
              <w:t xml:space="preserve">, </w:t>
            </w:r>
            <w:r w:rsidRPr="000D4268">
              <w:rPr>
                <w:color w:val="000000"/>
              </w:rPr>
              <w:t>Deployment View</w:t>
            </w:r>
            <w:r>
              <w:rPr>
                <w:color w:val="000000"/>
              </w:rPr>
              <w:t xml:space="preserve">, </w:t>
            </w:r>
            <w:r w:rsidRPr="000D4268">
              <w:rPr>
                <w:color w:val="000000"/>
              </w:rPr>
              <w:t>Data View</w:t>
            </w:r>
            <w:r>
              <w:rPr>
                <w:color w:val="000000"/>
              </w:rPr>
              <w:t>, Performance, Security, Privacy, Portability.</w:t>
            </w:r>
          </w:p>
        </w:tc>
      </w:tr>
      <w:tr w:rsidR="006E7F80" w:rsidRPr="00416853" w14:paraId="6D550602" w14:textId="77777777" w:rsidTr="003037A7">
        <w:tc>
          <w:tcPr>
            <w:tcW w:w="1342" w:type="dxa"/>
          </w:tcPr>
          <w:p w14:paraId="34961E8B" w14:textId="77777777" w:rsidR="006E7F80" w:rsidRDefault="006E7F80" w:rsidP="003037A7">
            <w:pPr>
              <w:keepLines/>
              <w:pBdr>
                <w:top w:val="nil"/>
                <w:left w:val="nil"/>
                <w:bottom w:val="nil"/>
                <w:right w:val="nil"/>
                <w:between w:val="nil"/>
              </w:pBdr>
              <w:spacing w:after="120"/>
            </w:pPr>
            <w:r>
              <w:t>230451M</w:t>
            </w:r>
          </w:p>
        </w:tc>
        <w:tc>
          <w:tcPr>
            <w:tcW w:w="2160" w:type="dxa"/>
          </w:tcPr>
          <w:p w14:paraId="7E1E8592" w14:textId="77777777" w:rsidR="006E7F80" w:rsidRPr="00416853" w:rsidRDefault="006E7F80" w:rsidP="003037A7">
            <w:pPr>
              <w:keepLines/>
              <w:pBdr>
                <w:top w:val="nil"/>
                <w:left w:val="nil"/>
                <w:bottom w:val="nil"/>
                <w:right w:val="nil"/>
                <w:between w:val="nil"/>
              </w:pBdr>
              <w:spacing w:after="120"/>
              <w:rPr>
                <w:color w:val="000000"/>
              </w:rPr>
            </w:pPr>
            <w:r>
              <w:rPr>
                <w:color w:val="000000"/>
              </w:rPr>
              <w:t>Pabasara H.H.J.</w:t>
            </w:r>
          </w:p>
        </w:tc>
        <w:tc>
          <w:tcPr>
            <w:tcW w:w="6030" w:type="dxa"/>
          </w:tcPr>
          <w:p w14:paraId="73F73263" w14:textId="77777777" w:rsidR="006E7F80" w:rsidRPr="00416853" w:rsidRDefault="006E7F80" w:rsidP="003037A7">
            <w:pPr>
              <w:keepLines/>
              <w:pBdr>
                <w:top w:val="nil"/>
                <w:left w:val="nil"/>
                <w:bottom w:val="nil"/>
                <w:right w:val="nil"/>
                <w:between w:val="nil"/>
              </w:pBdr>
              <w:spacing w:after="120"/>
              <w:rPr>
                <w:color w:val="000000"/>
              </w:rPr>
            </w:pPr>
            <w:r>
              <w:rPr>
                <w:color w:val="000000"/>
              </w:rPr>
              <w:t xml:space="preserve">Prepared and documented </w:t>
            </w:r>
            <w:r w:rsidRPr="000D4268">
              <w:rPr>
                <w:color w:val="000000"/>
              </w:rPr>
              <w:t>Architectural Goals and Constraints</w:t>
            </w:r>
            <w:r>
              <w:rPr>
                <w:color w:val="000000"/>
              </w:rPr>
              <w:t xml:space="preserve">, </w:t>
            </w:r>
            <w:r w:rsidRPr="000D4268">
              <w:rPr>
                <w:color w:val="000000"/>
              </w:rPr>
              <w:t>Process View</w:t>
            </w:r>
            <w:r>
              <w:rPr>
                <w:color w:val="000000"/>
              </w:rPr>
              <w:t>, Size</w:t>
            </w:r>
            <w:r w:rsidRPr="000D4268">
              <w:rPr>
                <w:color w:val="000000"/>
              </w:rPr>
              <w:t xml:space="preserve"> and Performance</w:t>
            </w:r>
            <w:r>
              <w:rPr>
                <w:color w:val="000000"/>
              </w:rPr>
              <w:t xml:space="preserve">, </w:t>
            </w:r>
            <w:r w:rsidRPr="005B005C">
              <w:rPr>
                <w:color w:val="000000"/>
              </w:rPr>
              <w:t>Usability</w:t>
            </w:r>
            <w:r>
              <w:rPr>
                <w:color w:val="000000"/>
              </w:rPr>
              <w:t>, Supportability, Maintainability.</w:t>
            </w:r>
          </w:p>
        </w:tc>
      </w:tr>
    </w:tbl>
    <w:p w14:paraId="06BBFF36" w14:textId="5A48914C" w:rsidR="006E7F80" w:rsidRPr="006E7F80" w:rsidRDefault="006E7F80" w:rsidP="006E7F80">
      <w:pPr>
        <w:tabs>
          <w:tab w:val="center" w:pos="4680"/>
        </w:tabs>
        <w:sectPr w:rsidR="006E7F80" w:rsidRPr="006E7F80">
          <w:headerReference w:type="default" r:id="rId10"/>
          <w:footerReference w:type="default" r:id="rId11"/>
          <w:headerReference w:type="first" r:id="rId12"/>
          <w:footerReference w:type="first" r:id="rId13"/>
          <w:pgSz w:w="12240" w:h="15840" w:code="1"/>
          <w:pgMar w:top="1440" w:right="1440" w:bottom="1440" w:left="1440" w:header="720" w:footer="720" w:gutter="0"/>
          <w:cols w:space="720"/>
        </w:sectPr>
      </w:pPr>
    </w:p>
    <w:p w14:paraId="12203C59" w14:textId="1C75479A" w:rsidR="00070698" w:rsidRDefault="00070698" w:rsidP="004D15AC">
      <w:pPr>
        <w:pStyle w:val="TOC1"/>
      </w:pPr>
    </w:p>
    <w:sdt>
      <w:sdtPr>
        <w:rPr>
          <w:rFonts w:ascii="Times New Roman" w:hAnsi="Times New Roman" w:cs="Times New Roman"/>
          <w:color w:val="auto"/>
          <w:sz w:val="28"/>
          <w:szCs w:val="28"/>
        </w:rPr>
        <w:id w:val="1420528947"/>
        <w:docPartObj>
          <w:docPartGallery w:val="Table of Contents"/>
          <w:docPartUnique/>
        </w:docPartObj>
      </w:sdtPr>
      <w:sdtEndPr>
        <w:rPr>
          <w:rFonts w:eastAsia="Times New Roman"/>
          <w:b/>
          <w:bCs/>
          <w:noProof/>
          <w:sz w:val="20"/>
          <w:szCs w:val="20"/>
        </w:rPr>
      </w:sdtEndPr>
      <w:sdtContent>
        <w:p w14:paraId="79B7D3C8" w14:textId="3A8C1032" w:rsidR="00070698" w:rsidRPr="00070698" w:rsidRDefault="00070698">
          <w:pPr>
            <w:pStyle w:val="TOCHeading"/>
            <w:rPr>
              <w:rFonts w:ascii="Times New Roman" w:hAnsi="Times New Roman" w:cs="Times New Roman"/>
              <w:color w:val="auto"/>
              <w:sz w:val="28"/>
              <w:szCs w:val="28"/>
            </w:rPr>
          </w:pPr>
          <w:r w:rsidRPr="00070698">
            <w:rPr>
              <w:rFonts w:ascii="Times New Roman" w:hAnsi="Times New Roman" w:cs="Times New Roman"/>
              <w:color w:val="auto"/>
              <w:sz w:val="28"/>
              <w:szCs w:val="28"/>
            </w:rPr>
            <w:t>Table of Contents</w:t>
          </w:r>
        </w:p>
        <w:p w14:paraId="7A26D36E" w14:textId="295F4238" w:rsidR="00070698" w:rsidRDefault="00070698">
          <w:pPr>
            <w:pStyle w:val="TOC1"/>
            <w:tabs>
              <w:tab w:val="left" w:pos="432"/>
            </w:tabs>
            <w:rPr>
              <w:rFonts w:asciiTheme="minorHAnsi" w:eastAsiaTheme="minorEastAsia" w:hAnsiTheme="minorHAnsi" w:cstheme="minorBidi"/>
              <w:noProof/>
              <w:kern w:val="2"/>
              <w:sz w:val="24"/>
              <w:szCs w:val="24"/>
              <w:lang w:bidi="si-LK"/>
              <w14:ligatures w14:val="standardContextual"/>
            </w:rPr>
          </w:pPr>
          <w:r>
            <w:fldChar w:fldCharType="begin"/>
          </w:r>
          <w:r>
            <w:instrText xml:space="preserve"> TOC \o "1-3" \h \z \u </w:instrText>
          </w:r>
          <w:r>
            <w:fldChar w:fldCharType="separate"/>
          </w:r>
          <w:hyperlink w:anchor="_Toc237211293" w:history="1">
            <w:r w:rsidRPr="00A53DAD">
              <w:rPr>
                <w:rStyle w:val="Hyperlink"/>
                <w:noProof/>
              </w:rPr>
              <w:t>1.</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Introduction</w:t>
            </w:r>
            <w:r>
              <w:rPr>
                <w:noProof/>
                <w:webHidden/>
              </w:rPr>
              <w:tab/>
            </w:r>
            <w:r>
              <w:rPr>
                <w:noProof/>
                <w:webHidden/>
              </w:rPr>
              <w:fldChar w:fldCharType="begin"/>
            </w:r>
            <w:r>
              <w:rPr>
                <w:noProof/>
                <w:webHidden/>
              </w:rPr>
              <w:instrText xml:space="preserve"> PAGEREF _Toc237211293 \h </w:instrText>
            </w:r>
            <w:r>
              <w:rPr>
                <w:noProof/>
                <w:webHidden/>
              </w:rPr>
            </w:r>
            <w:r>
              <w:rPr>
                <w:noProof/>
                <w:webHidden/>
              </w:rPr>
              <w:fldChar w:fldCharType="separate"/>
            </w:r>
            <w:r>
              <w:rPr>
                <w:noProof/>
                <w:webHidden/>
              </w:rPr>
              <w:t>5</w:t>
            </w:r>
            <w:r>
              <w:rPr>
                <w:noProof/>
                <w:webHidden/>
              </w:rPr>
              <w:fldChar w:fldCharType="end"/>
            </w:r>
          </w:hyperlink>
        </w:p>
        <w:p w14:paraId="3E8A09D7" w14:textId="17260A90"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294" w:history="1">
            <w:r w:rsidRPr="00A53DAD">
              <w:rPr>
                <w:rStyle w:val="Hyperlink"/>
                <w:noProof/>
              </w:rPr>
              <w:t>1.1</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Purpose</w:t>
            </w:r>
            <w:r>
              <w:rPr>
                <w:noProof/>
                <w:webHidden/>
              </w:rPr>
              <w:tab/>
            </w:r>
            <w:r>
              <w:rPr>
                <w:noProof/>
                <w:webHidden/>
              </w:rPr>
              <w:fldChar w:fldCharType="begin"/>
            </w:r>
            <w:r>
              <w:rPr>
                <w:noProof/>
                <w:webHidden/>
              </w:rPr>
              <w:instrText xml:space="preserve"> PAGEREF _Toc237211294 \h </w:instrText>
            </w:r>
            <w:r>
              <w:rPr>
                <w:noProof/>
                <w:webHidden/>
              </w:rPr>
            </w:r>
            <w:r>
              <w:rPr>
                <w:noProof/>
                <w:webHidden/>
              </w:rPr>
              <w:fldChar w:fldCharType="separate"/>
            </w:r>
            <w:r>
              <w:rPr>
                <w:noProof/>
                <w:webHidden/>
              </w:rPr>
              <w:t>5</w:t>
            </w:r>
            <w:r>
              <w:rPr>
                <w:noProof/>
                <w:webHidden/>
              </w:rPr>
              <w:fldChar w:fldCharType="end"/>
            </w:r>
          </w:hyperlink>
        </w:p>
        <w:p w14:paraId="50A83FB7" w14:textId="46B06D50"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295" w:history="1">
            <w:r w:rsidRPr="00A53DAD">
              <w:rPr>
                <w:rStyle w:val="Hyperlink"/>
                <w:noProof/>
              </w:rPr>
              <w:t>1.2</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Scope</w:t>
            </w:r>
            <w:r>
              <w:rPr>
                <w:noProof/>
                <w:webHidden/>
              </w:rPr>
              <w:tab/>
            </w:r>
            <w:r>
              <w:rPr>
                <w:noProof/>
                <w:webHidden/>
              </w:rPr>
              <w:fldChar w:fldCharType="begin"/>
            </w:r>
            <w:r>
              <w:rPr>
                <w:noProof/>
                <w:webHidden/>
              </w:rPr>
              <w:instrText xml:space="preserve"> PAGEREF _Toc237211295 \h </w:instrText>
            </w:r>
            <w:r>
              <w:rPr>
                <w:noProof/>
                <w:webHidden/>
              </w:rPr>
            </w:r>
            <w:r>
              <w:rPr>
                <w:noProof/>
                <w:webHidden/>
              </w:rPr>
              <w:fldChar w:fldCharType="separate"/>
            </w:r>
            <w:r>
              <w:rPr>
                <w:noProof/>
                <w:webHidden/>
              </w:rPr>
              <w:t>5</w:t>
            </w:r>
            <w:r>
              <w:rPr>
                <w:noProof/>
                <w:webHidden/>
              </w:rPr>
              <w:fldChar w:fldCharType="end"/>
            </w:r>
          </w:hyperlink>
        </w:p>
        <w:p w14:paraId="61A13BAD" w14:textId="357C53A9"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296" w:history="1">
            <w:r w:rsidRPr="00A53DAD">
              <w:rPr>
                <w:rStyle w:val="Hyperlink"/>
                <w:noProof/>
              </w:rPr>
              <w:t>1.3</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Definitions, Acronyms, and Abbreviations</w:t>
            </w:r>
            <w:r>
              <w:rPr>
                <w:noProof/>
                <w:webHidden/>
              </w:rPr>
              <w:tab/>
            </w:r>
            <w:r>
              <w:rPr>
                <w:noProof/>
                <w:webHidden/>
              </w:rPr>
              <w:fldChar w:fldCharType="begin"/>
            </w:r>
            <w:r>
              <w:rPr>
                <w:noProof/>
                <w:webHidden/>
              </w:rPr>
              <w:instrText xml:space="preserve"> PAGEREF _Toc237211296 \h </w:instrText>
            </w:r>
            <w:r>
              <w:rPr>
                <w:noProof/>
                <w:webHidden/>
              </w:rPr>
            </w:r>
            <w:r>
              <w:rPr>
                <w:noProof/>
                <w:webHidden/>
              </w:rPr>
              <w:fldChar w:fldCharType="separate"/>
            </w:r>
            <w:r>
              <w:rPr>
                <w:noProof/>
                <w:webHidden/>
              </w:rPr>
              <w:t>5</w:t>
            </w:r>
            <w:r>
              <w:rPr>
                <w:noProof/>
                <w:webHidden/>
              </w:rPr>
              <w:fldChar w:fldCharType="end"/>
            </w:r>
          </w:hyperlink>
        </w:p>
        <w:p w14:paraId="017B40C8" w14:textId="58834816"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297" w:history="1">
            <w:r w:rsidRPr="00A53DAD">
              <w:rPr>
                <w:rStyle w:val="Hyperlink"/>
                <w:noProof/>
              </w:rPr>
              <w:t>1.4</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References</w:t>
            </w:r>
            <w:r>
              <w:rPr>
                <w:noProof/>
                <w:webHidden/>
              </w:rPr>
              <w:tab/>
            </w:r>
            <w:r>
              <w:rPr>
                <w:noProof/>
                <w:webHidden/>
              </w:rPr>
              <w:fldChar w:fldCharType="begin"/>
            </w:r>
            <w:r>
              <w:rPr>
                <w:noProof/>
                <w:webHidden/>
              </w:rPr>
              <w:instrText xml:space="preserve"> PAGEREF _Toc237211297 \h </w:instrText>
            </w:r>
            <w:r>
              <w:rPr>
                <w:noProof/>
                <w:webHidden/>
              </w:rPr>
            </w:r>
            <w:r>
              <w:rPr>
                <w:noProof/>
                <w:webHidden/>
              </w:rPr>
              <w:fldChar w:fldCharType="separate"/>
            </w:r>
            <w:r>
              <w:rPr>
                <w:noProof/>
                <w:webHidden/>
              </w:rPr>
              <w:t>6</w:t>
            </w:r>
            <w:r>
              <w:rPr>
                <w:noProof/>
                <w:webHidden/>
              </w:rPr>
              <w:fldChar w:fldCharType="end"/>
            </w:r>
          </w:hyperlink>
        </w:p>
        <w:p w14:paraId="7070DF77" w14:textId="7BDD125A"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298" w:history="1">
            <w:r w:rsidRPr="00A53DAD">
              <w:rPr>
                <w:rStyle w:val="Hyperlink"/>
                <w:noProof/>
              </w:rPr>
              <w:t>1.5</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Overview</w:t>
            </w:r>
            <w:r>
              <w:rPr>
                <w:noProof/>
                <w:webHidden/>
              </w:rPr>
              <w:tab/>
            </w:r>
            <w:r>
              <w:rPr>
                <w:noProof/>
                <w:webHidden/>
              </w:rPr>
              <w:fldChar w:fldCharType="begin"/>
            </w:r>
            <w:r>
              <w:rPr>
                <w:noProof/>
                <w:webHidden/>
              </w:rPr>
              <w:instrText xml:space="preserve"> PAGEREF _Toc237211298 \h </w:instrText>
            </w:r>
            <w:r>
              <w:rPr>
                <w:noProof/>
                <w:webHidden/>
              </w:rPr>
            </w:r>
            <w:r>
              <w:rPr>
                <w:noProof/>
                <w:webHidden/>
              </w:rPr>
              <w:fldChar w:fldCharType="separate"/>
            </w:r>
            <w:r>
              <w:rPr>
                <w:noProof/>
                <w:webHidden/>
              </w:rPr>
              <w:t>6</w:t>
            </w:r>
            <w:r>
              <w:rPr>
                <w:noProof/>
                <w:webHidden/>
              </w:rPr>
              <w:fldChar w:fldCharType="end"/>
            </w:r>
          </w:hyperlink>
        </w:p>
        <w:p w14:paraId="3539DBE2" w14:textId="4907A0CC" w:rsidR="00070698" w:rsidRDefault="00070698">
          <w:pPr>
            <w:pStyle w:val="TOC1"/>
            <w:tabs>
              <w:tab w:val="left" w:pos="432"/>
            </w:tabs>
            <w:rPr>
              <w:rFonts w:asciiTheme="minorHAnsi" w:eastAsiaTheme="minorEastAsia" w:hAnsiTheme="minorHAnsi" w:cstheme="minorBidi"/>
              <w:noProof/>
              <w:kern w:val="2"/>
              <w:sz w:val="24"/>
              <w:szCs w:val="24"/>
              <w:lang w:bidi="si-LK"/>
              <w14:ligatures w14:val="standardContextual"/>
            </w:rPr>
          </w:pPr>
          <w:hyperlink w:anchor="_Toc237211299" w:history="1">
            <w:r w:rsidRPr="00A53DAD">
              <w:rPr>
                <w:rStyle w:val="Hyperlink"/>
                <w:noProof/>
              </w:rPr>
              <w:t>2.</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Architectural Representation</w:t>
            </w:r>
            <w:r>
              <w:rPr>
                <w:noProof/>
                <w:webHidden/>
              </w:rPr>
              <w:tab/>
            </w:r>
            <w:r>
              <w:rPr>
                <w:noProof/>
                <w:webHidden/>
              </w:rPr>
              <w:fldChar w:fldCharType="begin"/>
            </w:r>
            <w:r>
              <w:rPr>
                <w:noProof/>
                <w:webHidden/>
              </w:rPr>
              <w:instrText xml:space="preserve"> PAGEREF _Toc237211299 \h </w:instrText>
            </w:r>
            <w:r>
              <w:rPr>
                <w:noProof/>
                <w:webHidden/>
              </w:rPr>
            </w:r>
            <w:r>
              <w:rPr>
                <w:noProof/>
                <w:webHidden/>
              </w:rPr>
              <w:fldChar w:fldCharType="separate"/>
            </w:r>
            <w:r>
              <w:rPr>
                <w:noProof/>
                <w:webHidden/>
              </w:rPr>
              <w:t>6</w:t>
            </w:r>
            <w:r>
              <w:rPr>
                <w:noProof/>
                <w:webHidden/>
              </w:rPr>
              <w:fldChar w:fldCharType="end"/>
            </w:r>
          </w:hyperlink>
        </w:p>
        <w:p w14:paraId="07B531AA" w14:textId="46B8DB23" w:rsidR="00070698" w:rsidRDefault="00070698">
          <w:pPr>
            <w:pStyle w:val="TOC1"/>
            <w:tabs>
              <w:tab w:val="left" w:pos="432"/>
            </w:tabs>
            <w:rPr>
              <w:rFonts w:asciiTheme="minorHAnsi" w:eastAsiaTheme="minorEastAsia" w:hAnsiTheme="minorHAnsi" w:cstheme="minorBidi"/>
              <w:noProof/>
              <w:kern w:val="2"/>
              <w:sz w:val="24"/>
              <w:szCs w:val="24"/>
              <w:lang w:bidi="si-LK"/>
              <w14:ligatures w14:val="standardContextual"/>
            </w:rPr>
          </w:pPr>
          <w:hyperlink w:anchor="_Toc237211300" w:history="1">
            <w:r w:rsidRPr="00A53DAD">
              <w:rPr>
                <w:rStyle w:val="Hyperlink"/>
                <w:noProof/>
              </w:rPr>
              <w:t>3.</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Architectural Goals and Constraints</w:t>
            </w:r>
            <w:r>
              <w:rPr>
                <w:noProof/>
                <w:webHidden/>
              </w:rPr>
              <w:tab/>
            </w:r>
            <w:r>
              <w:rPr>
                <w:noProof/>
                <w:webHidden/>
              </w:rPr>
              <w:fldChar w:fldCharType="begin"/>
            </w:r>
            <w:r>
              <w:rPr>
                <w:noProof/>
                <w:webHidden/>
              </w:rPr>
              <w:instrText xml:space="preserve"> PAGEREF _Toc237211300 \h </w:instrText>
            </w:r>
            <w:r>
              <w:rPr>
                <w:noProof/>
                <w:webHidden/>
              </w:rPr>
            </w:r>
            <w:r>
              <w:rPr>
                <w:noProof/>
                <w:webHidden/>
              </w:rPr>
              <w:fldChar w:fldCharType="separate"/>
            </w:r>
            <w:r>
              <w:rPr>
                <w:noProof/>
                <w:webHidden/>
              </w:rPr>
              <w:t>7</w:t>
            </w:r>
            <w:r>
              <w:rPr>
                <w:noProof/>
                <w:webHidden/>
              </w:rPr>
              <w:fldChar w:fldCharType="end"/>
            </w:r>
          </w:hyperlink>
        </w:p>
        <w:p w14:paraId="4D3F01F3" w14:textId="0393E13B" w:rsidR="00070698" w:rsidRDefault="00070698">
          <w:pPr>
            <w:pStyle w:val="TOC1"/>
            <w:tabs>
              <w:tab w:val="left" w:pos="432"/>
            </w:tabs>
            <w:rPr>
              <w:rFonts w:asciiTheme="minorHAnsi" w:eastAsiaTheme="minorEastAsia" w:hAnsiTheme="minorHAnsi" w:cstheme="minorBidi"/>
              <w:noProof/>
              <w:kern w:val="2"/>
              <w:sz w:val="24"/>
              <w:szCs w:val="24"/>
              <w:lang w:bidi="si-LK"/>
              <w14:ligatures w14:val="standardContextual"/>
            </w:rPr>
          </w:pPr>
          <w:hyperlink w:anchor="_Toc237211301" w:history="1">
            <w:r w:rsidRPr="00A53DAD">
              <w:rPr>
                <w:rStyle w:val="Hyperlink"/>
                <w:noProof/>
              </w:rPr>
              <w:t>4.</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Use-Case View</w:t>
            </w:r>
            <w:r>
              <w:rPr>
                <w:noProof/>
                <w:webHidden/>
              </w:rPr>
              <w:tab/>
            </w:r>
            <w:r>
              <w:rPr>
                <w:noProof/>
                <w:webHidden/>
              </w:rPr>
              <w:fldChar w:fldCharType="begin"/>
            </w:r>
            <w:r>
              <w:rPr>
                <w:noProof/>
                <w:webHidden/>
              </w:rPr>
              <w:instrText xml:space="preserve"> PAGEREF _Toc237211301 \h </w:instrText>
            </w:r>
            <w:r>
              <w:rPr>
                <w:noProof/>
                <w:webHidden/>
              </w:rPr>
            </w:r>
            <w:r>
              <w:rPr>
                <w:noProof/>
                <w:webHidden/>
              </w:rPr>
              <w:fldChar w:fldCharType="separate"/>
            </w:r>
            <w:r>
              <w:rPr>
                <w:noProof/>
                <w:webHidden/>
              </w:rPr>
              <w:t>8</w:t>
            </w:r>
            <w:r>
              <w:rPr>
                <w:noProof/>
                <w:webHidden/>
              </w:rPr>
              <w:fldChar w:fldCharType="end"/>
            </w:r>
          </w:hyperlink>
        </w:p>
        <w:p w14:paraId="053AB427" w14:textId="000243F5"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302" w:history="1">
            <w:r w:rsidRPr="00A53DAD">
              <w:rPr>
                <w:rStyle w:val="Hyperlink"/>
                <w:noProof/>
              </w:rPr>
              <w:t>4.1</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Sign In</w:t>
            </w:r>
            <w:r>
              <w:rPr>
                <w:noProof/>
                <w:webHidden/>
              </w:rPr>
              <w:tab/>
            </w:r>
            <w:r>
              <w:rPr>
                <w:noProof/>
                <w:webHidden/>
              </w:rPr>
              <w:fldChar w:fldCharType="begin"/>
            </w:r>
            <w:r>
              <w:rPr>
                <w:noProof/>
                <w:webHidden/>
              </w:rPr>
              <w:instrText xml:space="preserve"> PAGEREF _Toc237211302 \h </w:instrText>
            </w:r>
            <w:r>
              <w:rPr>
                <w:noProof/>
                <w:webHidden/>
              </w:rPr>
            </w:r>
            <w:r>
              <w:rPr>
                <w:noProof/>
                <w:webHidden/>
              </w:rPr>
              <w:fldChar w:fldCharType="separate"/>
            </w:r>
            <w:r>
              <w:rPr>
                <w:noProof/>
                <w:webHidden/>
              </w:rPr>
              <w:t>9</w:t>
            </w:r>
            <w:r>
              <w:rPr>
                <w:noProof/>
                <w:webHidden/>
              </w:rPr>
              <w:fldChar w:fldCharType="end"/>
            </w:r>
          </w:hyperlink>
        </w:p>
        <w:p w14:paraId="381DECB9" w14:textId="7D2BD06C"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303" w:history="1">
            <w:r w:rsidRPr="00A53DAD">
              <w:rPr>
                <w:rStyle w:val="Hyperlink"/>
                <w:noProof/>
              </w:rPr>
              <w:t>4.2</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Connect Repository</w:t>
            </w:r>
            <w:r>
              <w:rPr>
                <w:noProof/>
                <w:webHidden/>
              </w:rPr>
              <w:tab/>
            </w:r>
            <w:r>
              <w:rPr>
                <w:noProof/>
                <w:webHidden/>
              </w:rPr>
              <w:fldChar w:fldCharType="begin"/>
            </w:r>
            <w:r>
              <w:rPr>
                <w:noProof/>
                <w:webHidden/>
              </w:rPr>
              <w:instrText xml:space="preserve"> PAGEREF _Toc237211303 \h </w:instrText>
            </w:r>
            <w:r>
              <w:rPr>
                <w:noProof/>
                <w:webHidden/>
              </w:rPr>
            </w:r>
            <w:r>
              <w:rPr>
                <w:noProof/>
                <w:webHidden/>
              </w:rPr>
              <w:fldChar w:fldCharType="separate"/>
            </w:r>
            <w:r>
              <w:rPr>
                <w:noProof/>
                <w:webHidden/>
              </w:rPr>
              <w:t>10</w:t>
            </w:r>
            <w:r>
              <w:rPr>
                <w:noProof/>
                <w:webHidden/>
              </w:rPr>
              <w:fldChar w:fldCharType="end"/>
            </w:r>
          </w:hyperlink>
        </w:p>
        <w:p w14:paraId="6F0F43A8" w14:textId="1769174D"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304" w:history="1">
            <w:r w:rsidRPr="00A53DAD">
              <w:rPr>
                <w:rStyle w:val="Hyperlink"/>
                <w:noProof/>
              </w:rPr>
              <w:t>4.3</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Run Repository Scan</w:t>
            </w:r>
            <w:r>
              <w:rPr>
                <w:noProof/>
                <w:webHidden/>
              </w:rPr>
              <w:tab/>
            </w:r>
            <w:r>
              <w:rPr>
                <w:noProof/>
                <w:webHidden/>
              </w:rPr>
              <w:fldChar w:fldCharType="begin"/>
            </w:r>
            <w:r>
              <w:rPr>
                <w:noProof/>
                <w:webHidden/>
              </w:rPr>
              <w:instrText xml:space="preserve"> PAGEREF _Toc237211304 \h </w:instrText>
            </w:r>
            <w:r>
              <w:rPr>
                <w:noProof/>
                <w:webHidden/>
              </w:rPr>
            </w:r>
            <w:r>
              <w:rPr>
                <w:noProof/>
                <w:webHidden/>
              </w:rPr>
              <w:fldChar w:fldCharType="separate"/>
            </w:r>
            <w:r>
              <w:rPr>
                <w:noProof/>
                <w:webHidden/>
              </w:rPr>
              <w:t>10</w:t>
            </w:r>
            <w:r>
              <w:rPr>
                <w:noProof/>
                <w:webHidden/>
              </w:rPr>
              <w:fldChar w:fldCharType="end"/>
            </w:r>
          </w:hyperlink>
        </w:p>
        <w:p w14:paraId="37A364B1" w14:textId="303B3A20"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305" w:history="1">
            <w:r w:rsidRPr="00A53DAD">
              <w:rPr>
                <w:rStyle w:val="Hyperlink"/>
                <w:noProof/>
              </w:rPr>
              <w:t>4.4</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View Health Dashboard</w:t>
            </w:r>
            <w:r>
              <w:rPr>
                <w:noProof/>
                <w:webHidden/>
              </w:rPr>
              <w:tab/>
            </w:r>
            <w:r>
              <w:rPr>
                <w:noProof/>
                <w:webHidden/>
              </w:rPr>
              <w:fldChar w:fldCharType="begin"/>
            </w:r>
            <w:r>
              <w:rPr>
                <w:noProof/>
                <w:webHidden/>
              </w:rPr>
              <w:instrText xml:space="preserve"> PAGEREF _Toc237211305 \h </w:instrText>
            </w:r>
            <w:r>
              <w:rPr>
                <w:noProof/>
                <w:webHidden/>
              </w:rPr>
            </w:r>
            <w:r>
              <w:rPr>
                <w:noProof/>
                <w:webHidden/>
              </w:rPr>
              <w:fldChar w:fldCharType="separate"/>
            </w:r>
            <w:r>
              <w:rPr>
                <w:noProof/>
                <w:webHidden/>
              </w:rPr>
              <w:t>11</w:t>
            </w:r>
            <w:r>
              <w:rPr>
                <w:noProof/>
                <w:webHidden/>
              </w:rPr>
              <w:fldChar w:fldCharType="end"/>
            </w:r>
          </w:hyperlink>
        </w:p>
        <w:p w14:paraId="125A9A11" w14:textId="6D5B01C5"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306" w:history="1">
            <w:r w:rsidRPr="00A53DAD">
              <w:rPr>
                <w:rStyle w:val="Hyperlink"/>
                <w:noProof/>
              </w:rPr>
              <w:t>4.5</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Triage &amp; Filter Findings</w:t>
            </w:r>
            <w:r>
              <w:rPr>
                <w:noProof/>
                <w:webHidden/>
              </w:rPr>
              <w:tab/>
            </w:r>
            <w:r>
              <w:rPr>
                <w:noProof/>
                <w:webHidden/>
              </w:rPr>
              <w:fldChar w:fldCharType="begin"/>
            </w:r>
            <w:r>
              <w:rPr>
                <w:noProof/>
                <w:webHidden/>
              </w:rPr>
              <w:instrText xml:space="preserve"> PAGEREF _Toc237211306 \h </w:instrText>
            </w:r>
            <w:r>
              <w:rPr>
                <w:noProof/>
                <w:webHidden/>
              </w:rPr>
            </w:r>
            <w:r>
              <w:rPr>
                <w:noProof/>
                <w:webHidden/>
              </w:rPr>
              <w:fldChar w:fldCharType="separate"/>
            </w:r>
            <w:r>
              <w:rPr>
                <w:noProof/>
                <w:webHidden/>
              </w:rPr>
              <w:t>12</w:t>
            </w:r>
            <w:r>
              <w:rPr>
                <w:noProof/>
                <w:webHidden/>
              </w:rPr>
              <w:fldChar w:fldCharType="end"/>
            </w:r>
          </w:hyperlink>
        </w:p>
        <w:p w14:paraId="38D547C2" w14:textId="13DEF913"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307" w:history="1">
            <w:r w:rsidRPr="00A53DAD">
              <w:rPr>
                <w:rStyle w:val="Hyperlink"/>
                <w:noProof/>
              </w:rPr>
              <w:t>4.6</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Select / Configure Scoring Profile</w:t>
            </w:r>
            <w:r>
              <w:rPr>
                <w:noProof/>
                <w:webHidden/>
              </w:rPr>
              <w:tab/>
            </w:r>
            <w:r>
              <w:rPr>
                <w:noProof/>
                <w:webHidden/>
              </w:rPr>
              <w:fldChar w:fldCharType="begin"/>
            </w:r>
            <w:r>
              <w:rPr>
                <w:noProof/>
                <w:webHidden/>
              </w:rPr>
              <w:instrText xml:space="preserve"> PAGEREF _Toc237211307 \h </w:instrText>
            </w:r>
            <w:r>
              <w:rPr>
                <w:noProof/>
                <w:webHidden/>
              </w:rPr>
            </w:r>
            <w:r>
              <w:rPr>
                <w:noProof/>
                <w:webHidden/>
              </w:rPr>
              <w:fldChar w:fldCharType="separate"/>
            </w:r>
            <w:r>
              <w:rPr>
                <w:noProof/>
                <w:webHidden/>
              </w:rPr>
              <w:t>12</w:t>
            </w:r>
            <w:r>
              <w:rPr>
                <w:noProof/>
                <w:webHidden/>
              </w:rPr>
              <w:fldChar w:fldCharType="end"/>
            </w:r>
          </w:hyperlink>
        </w:p>
        <w:p w14:paraId="692E9F30" w14:textId="40F92F2C"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308" w:history="1">
            <w:r w:rsidRPr="00A53DAD">
              <w:rPr>
                <w:rStyle w:val="Hyperlink"/>
                <w:noProof/>
              </w:rPr>
              <w:t>4.7</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Browse Scan History</w:t>
            </w:r>
            <w:r>
              <w:rPr>
                <w:noProof/>
                <w:webHidden/>
              </w:rPr>
              <w:tab/>
            </w:r>
            <w:r>
              <w:rPr>
                <w:noProof/>
                <w:webHidden/>
              </w:rPr>
              <w:fldChar w:fldCharType="begin"/>
            </w:r>
            <w:r>
              <w:rPr>
                <w:noProof/>
                <w:webHidden/>
              </w:rPr>
              <w:instrText xml:space="preserve"> PAGEREF _Toc237211308 \h </w:instrText>
            </w:r>
            <w:r>
              <w:rPr>
                <w:noProof/>
                <w:webHidden/>
              </w:rPr>
            </w:r>
            <w:r>
              <w:rPr>
                <w:noProof/>
                <w:webHidden/>
              </w:rPr>
              <w:fldChar w:fldCharType="separate"/>
            </w:r>
            <w:r>
              <w:rPr>
                <w:noProof/>
                <w:webHidden/>
              </w:rPr>
              <w:t>13</w:t>
            </w:r>
            <w:r>
              <w:rPr>
                <w:noProof/>
                <w:webHidden/>
              </w:rPr>
              <w:fldChar w:fldCharType="end"/>
            </w:r>
          </w:hyperlink>
        </w:p>
        <w:p w14:paraId="3C9DD9BE" w14:textId="613B9A3C" w:rsidR="00070698" w:rsidRDefault="00070698">
          <w:pPr>
            <w:pStyle w:val="TOC1"/>
            <w:tabs>
              <w:tab w:val="left" w:pos="432"/>
            </w:tabs>
            <w:rPr>
              <w:rFonts w:asciiTheme="minorHAnsi" w:eastAsiaTheme="minorEastAsia" w:hAnsiTheme="minorHAnsi" w:cstheme="minorBidi"/>
              <w:noProof/>
              <w:kern w:val="2"/>
              <w:sz w:val="24"/>
              <w:szCs w:val="24"/>
              <w:lang w:bidi="si-LK"/>
              <w14:ligatures w14:val="standardContextual"/>
            </w:rPr>
          </w:pPr>
          <w:hyperlink w:anchor="_Toc237211309" w:history="1">
            <w:r w:rsidRPr="00A53DAD">
              <w:rPr>
                <w:rStyle w:val="Hyperlink"/>
                <w:noProof/>
              </w:rPr>
              <w:t>5.</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Logical View</w:t>
            </w:r>
            <w:r>
              <w:rPr>
                <w:noProof/>
                <w:webHidden/>
              </w:rPr>
              <w:tab/>
            </w:r>
            <w:r>
              <w:rPr>
                <w:noProof/>
                <w:webHidden/>
              </w:rPr>
              <w:fldChar w:fldCharType="begin"/>
            </w:r>
            <w:r>
              <w:rPr>
                <w:noProof/>
                <w:webHidden/>
              </w:rPr>
              <w:instrText xml:space="preserve"> PAGEREF _Toc237211309 \h </w:instrText>
            </w:r>
            <w:r>
              <w:rPr>
                <w:noProof/>
                <w:webHidden/>
              </w:rPr>
            </w:r>
            <w:r>
              <w:rPr>
                <w:noProof/>
                <w:webHidden/>
              </w:rPr>
              <w:fldChar w:fldCharType="separate"/>
            </w:r>
            <w:r>
              <w:rPr>
                <w:noProof/>
                <w:webHidden/>
              </w:rPr>
              <w:t>14</w:t>
            </w:r>
            <w:r>
              <w:rPr>
                <w:noProof/>
                <w:webHidden/>
              </w:rPr>
              <w:fldChar w:fldCharType="end"/>
            </w:r>
          </w:hyperlink>
        </w:p>
        <w:p w14:paraId="0EB717AE" w14:textId="71FD1B89"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310" w:history="1">
            <w:r w:rsidRPr="00A53DAD">
              <w:rPr>
                <w:rStyle w:val="Hyperlink"/>
                <w:noProof/>
              </w:rPr>
              <w:t>5.1</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Overview</w:t>
            </w:r>
            <w:r>
              <w:rPr>
                <w:noProof/>
                <w:webHidden/>
              </w:rPr>
              <w:tab/>
            </w:r>
            <w:r>
              <w:rPr>
                <w:noProof/>
                <w:webHidden/>
              </w:rPr>
              <w:fldChar w:fldCharType="begin"/>
            </w:r>
            <w:r>
              <w:rPr>
                <w:noProof/>
                <w:webHidden/>
              </w:rPr>
              <w:instrText xml:space="preserve"> PAGEREF _Toc237211310 \h </w:instrText>
            </w:r>
            <w:r>
              <w:rPr>
                <w:noProof/>
                <w:webHidden/>
              </w:rPr>
            </w:r>
            <w:r>
              <w:rPr>
                <w:noProof/>
                <w:webHidden/>
              </w:rPr>
              <w:fldChar w:fldCharType="separate"/>
            </w:r>
            <w:r>
              <w:rPr>
                <w:noProof/>
                <w:webHidden/>
              </w:rPr>
              <w:t>14</w:t>
            </w:r>
            <w:r>
              <w:rPr>
                <w:noProof/>
                <w:webHidden/>
              </w:rPr>
              <w:fldChar w:fldCharType="end"/>
            </w:r>
          </w:hyperlink>
        </w:p>
        <w:p w14:paraId="211436E5" w14:textId="6F0B431F"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311" w:history="1">
            <w:r w:rsidRPr="00A53DAD">
              <w:rPr>
                <w:rStyle w:val="Hyperlink"/>
                <w:noProof/>
              </w:rPr>
              <w:t>5.2</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Architecturally Significant Design Packages</w:t>
            </w:r>
            <w:r>
              <w:rPr>
                <w:noProof/>
                <w:webHidden/>
              </w:rPr>
              <w:tab/>
            </w:r>
            <w:r>
              <w:rPr>
                <w:noProof/>
                <w:webHidden/>
              </w:rPr>
              <w:fldChar w:fldCharType="begin"/>
            </w:r>
            <w:r>
              <w:rPr>
                <w:noProof/>
                <w:webHidden/>
              </w:rPr>
              <w:instrText xml:space="preserve"> PAGEREF _Toc237211311 \h </w:instrText>
            </w:r>
            <w:r>
              <w:rPr>
                <w:noProof/>
                <w:webHidden/>
              </w:rPr>
            </w:r>
            <w:r>
              <w:rPr>
                <w:noProof/>
                <w:webHidden/>
              </w:rPr>
              <w:fldChar w:fldCharType="separate"/>
            </w:r>
            <w:r>
              <w:rPr>
                <w:noProof/>
                <w:webHidden/>
              </w:rPr>
              <w:t>15</w:t>
            </w:r>
            <w:r>
              <w:rPr>
                <w:noProof/>
                <w:webHidden/>
              </w:rPr>
              <w:fldChar w:fldCharType="end"/>
            </w:r>
          </w:hyperlink>
        </w:p>
        <w:p w14:paraId="1F8AAA03" w14:textId="0794499C" w:rsidR="00070698" w:rsidRDefault="00070698">
          <w:pPr>
            <w:pStyle w:val="TOC1"/>
            <w:tabs>
              <w:tab w:val="left" w:pos="432"/>
            </w:tabs>
            <w:rPr>
              <w:rFonts w:asciiTheme="minorHAnsi" w:eastAsiaTheme="minorEastAsia" w:hAnsiTheme="minorHAnsi" w:cstheme="minorBidi"/>
              <w:noProof/>
              <w:kern w:val="2"/>
              <w:sz w:val="24"/>
              <w:szCs w:val="24"/>
              <w:lang w:bidi="si-LK"/>
              <w14:ligatures w14:val="standardContextual"/>
            </w:rPr>
          </w:pPr>
          <w:hyperlink w:anchor="_Toc237211312" w:history="1">
            <w:r w:rsidRPr="00A53DAD">
              <w:rPr>
                <w:rStyle w:val="Hyperlink"/>
                <w:noProof/>
              </w:rPr>
              <w:t>6.</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Process View</w:t>
            </w:r>
            <w:r>
              <w:rPr>
                <w:noProof/>
                <w:webHidden/>
              </w:rPr>
              <w:tab/>
            </w:r>
            <w:r>
              <w:rPr>
                <w:noProof/>
                <w:webHidden/>
              </w:rPr>
              <w:fldChar w:fldCharType="begin"/>
            </w:r>
            <w:r>
              <w:rPr>
                <w:noProof/>
                <w:webHidden/>
              </w:rPr>
              <w:instrText xml:space="preserve"> PAGEREF _Toc237211312 \h </w:instrText>
            </w:r>
            <w:r>
              <w:rPr>
                <w:noProof/>
                <w:webHidden/>
              </w:rPr>
            </w:r>
            <w:r>
              <w:rPr>
                <w:noProof/>
                <w:webHidden/>
              </w:rPr>
              <w:fldChar w:fldCharType="separate"/>
            </w:r>
            <w:r>
              <w:rPr>
                <w:noProof/>
                <w:webHidden/>
              </w:rPr>
              <w:t>20</w:t>
            </w:r>
            <w:r>
              <w:rPr>
                <w:noProof/>
                <w:webHidden/>
              </w:rPr>
              <w:fldChar w:fldCharType="end"/>
            </w:r>
          </w:hyperlink>
        </w:p>
        <w:p w14:paraId="25A8FF1F" w14:textId="38ED9C28"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313" w:history="1">
            <w:r w:rsidRPr="00A53DAD">
              <w:rPr>
                <w:rStyle w:val="Hyperlink"/>
                <w:noProof/>
              </w:rPr>
              <w:t>6.1</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The extraction boundary</w:t>
            </w:r>
            <w:r>
              <w:rPr>
                <w:noProof/>
                <w:webHidden/>
              </w:rPr>
              <w:tab/>
            </w:r>
            <w:r>
              <w:rPr>
                <w:noProof/>
                <w:webHidden/>
              </w:rPr>
              <w:fldChar w:fldCharType="begin"/>
            </w:r>
            <w:r>
              <w:rPr>
                <w:noProof/>
                <w:webHidden/>
              </w:rPr>
              <w:instrText xml:space="preserve"> PAGEREF _Toc237211313 \h </w:instrText>
            </w:r>
            <w:r>
              <w:rPr>
                <w:noProof/>
                <w:webHidden/>
              </w:rPr>
            </w:r>
            <w:r>
              <w:rPr>
                <w:noProof/>
                <w:webHidden/>
              </w:rPr>
              <w:fldChar w:fldCharType="separate"/>
            </w:r>
            <w:r>
              <w:rPr>
                <w:noProof/>
                <w:webHidden/>
              </w:rPr>
              <w:t>22</w:t>
            </w:r>
            <w:r>
              <w:rPr>
                <w:noProof/>
                <w:webHidden/>
              </w:rPr>
              <w:fldChar w:fldCharType="end"/>
            </w:r>
          </w:hyperlink>
        </w:p>
        <w:p w14:paraId="5F500D6B" w14:textId="3CA885C0"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314" w:history="1">
            <w:r w:rsidRPr="00A53DAD">
              <w:rPr>
                <w:rStyle w:val="Hyperlink"/>
                <w:noProof/>
              </w:rPr>
              <w:t>6.2</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Applying a scoring profile</w:t>
            </w:r>
            <w:r>
              <w:rPr>
                <w:noProof/>
                <w:webHidden/>
              </w:rPr>
              <w:tab/>
            </w:r>
            <w:r>
              <w:rPr>
                <w:noProof/>
                <w:webHidden/>
              </w:rPr>
              <w:fldChar w:fldCharType="begin"/>
            </w:r>
            <w:r>
              <w:rPr>
                <w:noProof/>
                <w:webHidden/>
              </w:rPr>
              <w:instrText xml:space="preserve"> PAGEREF _Toc237211314 \h </w:instrText>
            </w:r>
            <w:r>
              <w:rPr>
                <w:noProof/>
                <w:webHidden/>
              </w:rPr>
            </w:r>
            <w:r>
              <w:rPr>
                <w:noProof/>
                <w:webHidden/>
              </w:rPr>
              <w:fldChar w:fldCharType="separate"/>
            </w:r>
            <w:r>
              <w:rPr>
                <w:noProof/>
                <w:webHidden/>
              </w:rPr>
              <w:t>25</w:t>
            </w:r>
            <w:r>
              <w:rPr>
                <w:noProof/>
                <w:webHidden/>
              </w:rPr>
              <w:fldChar w:fldCharType="end"/>
            </w:r>
          </w:hyperlink>
        </w:p>
        <w:p w14:paraId="1D1FB4D0" w14:textId="69A8E1B1"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315" w:history="1">
            <w:r w:rsidRPr="00A53DAD">
              <w:rPr>
                <w:rStyle w:val="Hyperlink"/>
                <w:noProof/>
              </w:rPr>
              <w:t>6.3</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The visibility floor</w:t>
            </w:r>
            <w:r>
              <w:rPr>
                <w:noProof/>
                <w:webHidden/>
              </w:rPr>
              <w:tab/>
            </w:r>
            <w:r>
              <w:rPr>
                <w:noProof/>
                <w:webHidden/>
              </w:rPr>
              <w:fldChar w:fldCharType="begin"/>
            </w:r>
            <w:r>
              <w:rPr>
                <w:noProof/>
                <w:webHidden/>
              </w:rPr>
              <w:instrText xml:space="preserve"> PAGEREF _Toc237211315 \h </w:instrText>
            </w:r>
            <w:r>
              <w:rPr>
                <w:noProof/>
                <w:webHidden/>
              </w:rPr>
            </w:r>
            <w:r>
              <w:rPr>
                <w:noProof/>
                <w:webHidden/>
              </w:rPr>
              <w:fldChar w:fldCharType="separate"/>
            </w:r>
            <w:r>
              <w:rPr>
                <w:noProof/>
                <w:webHidden/>
              </w:rPr>
              <w:t>27</w:t>
            </w:r>
            <w:r>
              <w:rPr>
                <w:noProof/>
                <w:webHidden/>
              </w:rPr>
              <w:fldChar w:fldCharType="end"/>
            </w:r>
          </w:hyperlink>
        </w:p>
        <w:p w14:paraId="64685B77" w14:textId="586065AE" w:rsidR="00070698" w:rsidRDefault="00070698">
          <w:pPr>
            <w:pStyle w:val="TOC1"/>
            <w:tabs>
              <w:tab w:val="left" w:pos="432"/>
            </w:tabs>
            <w:rPr>
              <w:rFonts w:asciiTheme="minorHAnsi" w:eastAsiaTheme="minorEastAsia" w:hAnsiTheme="minorHAnsi" w:cstheme="minorBidi"/>
              <w:noProof/>
              <w:kern w:val="2"/>
              <w:sz w:val="24"/>
              <w:szCs w:val="24"/>
              <w:lang w:bidi="si-LK"/>
              <w14:ligatures w14:val="standardContextual"/>
            </w:rPr>
          </w:pPr>
          <w:hyperlink w:anchor="_Toc237211316" w:history="1">
            <w:r w:rsidRPr="00A53DAD">
              <w:rPr>
                <w:rStyle w:val="Hyperlink"/>
                <w:noProof/>
              </w:rPr>
              <w:t>7.</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Deployment View</w:t>
            </w:r>
            <w:r>
              <w:rPr>
                <w:noProof/>
                <w:webHidden/>
              </w:rPr>
              <w:tab/>
            </w:r>
            <w:r>
              <w:rPr>
                <w:noProof/>
                <w:webHidden/>
              </w:rPr>
              <w:fldChar w:fldCharType="begin"/>
            </w:r>
            <w:r>
              <w:rPr>
                <w:noProof/>
                <w:webHidden/>
              </w:rPr>
              <w:instrText xml:space="preserve"> PAGEREF _Toc237211316 \h </w:instrText>
            </w:r>
            <w:r>
              <w:rPr>
                <w:noProof/>
                <w:webHidden/>
              </w:rPr>
            </w:r>
            <w:r>
              <w:rPr>
                <w:noProof/>
                <w:webHidden/>
              </w:rPr>
              <w:fldChar w:fldCharType="separate"/>
            </w:r>
            <w:r>
              <w:rPr>
                <w:noProof/>
                <w:webHidden/>
              </w:rPr>
              <w:t>27</w:t>
            </w:r>
            <w:r>
              <w:rPr>
                <w:noProof/>
                <w:webHidden/>
              </w:rPr>
              <w:fldChar w:fldCharType="end"/>
            </w:r>
          </w:hyperlink>
        </w:p>
        <w:p w14:paraId="1289BE26" w14:textId="2CF99859" w:rsidR="00070698" w:rsidRDefault="00070698">
          <w:pPr>
            <w:pStyle w:val="TOC1"/>
            <w:tabs>
              <w:tab w:val="left" w:pos="432"/>
            </w:tabs>
            <w:rPr>
              <w:rFonts w:asciiTheme="minorHAnsi" w:eastAsiaTheme="minorEastAsia" w:hAnsiTheme="minorHAnsi" w:cstheme="minorBidi"/>
              <w:noProof/>
              <w:kern w:val="2"/>
              <w:sz w:val="24"/>
              <w:szCs w:val="24"/>
              <w:lang w:bidi="si-LK"/>
              <w14:ligatures w14:val="standardContextual"/>
            </w:rPr>
          </w:pPr>
          <w:hyperlink w:anchor="_Toc237211317" w:history="1">
            <w:r w:rsidRPr="00A53DAD">
              <w:rPr>
                <w:rStyle w:val="Hyperlink"/>
                <w:noProof/>
              </w:rPr>
              <w:t>8.</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Implementation View</w:t>
            </w:r>
            <w:r>
              <w:rPr>
                <w:noProof/>
                <w:webHidden/>
              </w:rPr>
              <w:tab/>
            </w:r>
            <w:r>
              <w:rPr>
                <w:noProof/>
                <w:webHidden/>
              </w:rPr>
              <w:fldChar w:fldCharType="begin"/>
            </w:r>
            <w:r>
              <w:rPr>
                <w:noProof/>
                <w:webHidden/>
              </w:rPr>
              <w:instrText xml:space="preserve"> PAGEREF _Toc237211317 \h </w:instrText>
            </w:r>
            <w:r>
              <w:rPr>
                <w:noProof/>
                <w:webHidden/>
              </w:rPr>
            </w:r>
            <w:r>
              <w:rPr>
                <w:noProof/>
                <w:webHidden/>
              </w:rPr>
              <w:fldChar w:fldCharType="separate"/>
            </w:r>
            <w:r>
              <w:rPr>
                <w:noProof/>
                <w:webHidden/>
              </w:rPr>
              <w:t>29</w:t>
            </w:r>
            <w:r>
              <w:rPr>
                <w:noProof/>
                <w:webHidden/>
              </w:rPr>
              <w:fldChar w:fldCharType="end"/>
            </w:r>
          </w:hyperlink>
        </w:p>
        <w:p w14:paraId="49506A15" w14:textId="508BB853"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318" w:history="1">
            <w:r w:rsidRPr="00A53DAD">
              <w:rPr>
                <w:rStyle w:val="Hyperlink"/>
                <w:noProof/>
              </w:rPr>
              <w:t>8.1</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Overview</w:t>
            </w:r>
            <w:r>
              <w:rPr>
                <w:noProof/>
                <w:webHidden/>
              </w:rPr>
              <w:tab/>
            </w:r>
            <w:r>
              <w:rPr>
                <w:noProof/>
                <w:webHidden/>
              </w:rPr>
              <w:fldChar w:fldCharType="begin"/>
            </w:r>
            <w:r>
              <w:rPr>
                <w:noProof/>
                <w:webHidden/>
              </w:rPr>
              <w:instrText xml:space="preserve"> PAGEREF _Toc237211318 \h </w:instrText>
            </w:r>
            <w:r>
              <w:rPr>
                <w:noProof/>
                <w:webHidden/>
              </w:rPr>
            </w:r>
            <w:r>
              <w:rPr>
                <w:noProof/>
                <w:webHidden/>
              </w:rPr>
              <w:fldChar w:fldCharType="separate"/>
            </w:r>
            <w:r>
              <w:rPr>
                <w:noProof/>
                <w:webHidden/>
              </w:rPr>
              <w:t>29</w:t>
            </w:r>
            <w:r>
              <w:rPr>
                <w:noProof/>
                <w:webHidden/>
              </w:rPr>
              <w:fldChar w:fldCharType="end"/>
            </w:r>
          </w:hyperlink>
        </w:p>
        <w:p w14:paraId="2D027CE6" w14:textId="6164D7B4" w:rsidR="00070698" w:rsidRDefault="0007069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37211319" w:history="1">
            <w:r w:rsidRPr="00A53DAD">
              <w:rPr>
                <w:rStyle w:val="Hyperlink"/>
                <w:noProof/>
              </w:rPr>
              <w:t>8.2</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Layers</w:t>
            </w:r>
            <w:r>
              <w:rPr>
                <w:noProof/>
                <w:webHidden/>
              </w:rPr>
              <w:tab/>
            </w:r>
            <w:r>
              <w:rPr>
                <w:noProof/>
                <w:webHidden/>
              </w:rPr>
              <w:fldChar w:fldCharType="begin"/>
            </w:r>
            <w:r>
              <w:rPr>
                <w:noProof/>
                <w:webHidden/>
              </w:rPr>
              <w:instrText xml:space="preserve"> PAGEREF _Toc237211319 \h </w:instrText>
            </w:r>
            <w:r>
              <w:rPr>
                <w:noProof/>
                <w:webHidden/>
              </w:rPr>
            </w:r>
            <w:r>
              <w:rPr>
                <w:noProof/>
                <w:webHidden/>
              </w:rPr>
              <w:fldChar w:fldCharType="separate"/>
            </w:r>
            <w:r>
              <w:rPr>
                <w:noProof/>
                <w:webHidden/>
              </w:rPr>
              <w:t>30</w:t>
            </w:r>
            <w:r>
              <w:rPr>
                <w:noProof/>
                <w:webHidden/>
              </w:rPr>
              <w:fldChar w:fldCharType="end"/>
            </w:r>
          </w:hyperlink>
        </w:p>
        <w:p w14:paraId="537E5227" w14:textId="359EE0EB" w:rsidR="00070698" w:rsidRDefault="00070698">
          <w:pPr>
            <w:pStyle w:val="TOC3"/>
            <w:rPr>
              <w:rFonts w:asciiTheme="minorHAnsi" w:eastAsiaTheme="minorEastAsia" w:hAnsiTheme="minorHAnsi" w:cstheme="minorBidi"/>
              <w:noProof/>
              <w:kern w:val="2"/>
              <w:sz w:val="24"/>
              <w:szCs w:val="24"/>
              <w:lang w:bidi="si-LK"/>
              <w14:ligatures w14:val="standardContextual"/>
            </w:rPr>
          </w:pPr>
          <w:hyperlink w:anchor="_Toc237211320" w:history="1">
            <w:r w:rsidRPr="00A53DAD">
              <w:rPr>
                <w:rStyle w:val="Hyperlink"/>
                <w:noProof/>
              </w:rPr>
              <w:t>8.2.1</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Presentation Layer</w:t>
            </w:r>
            <w:r>
              <w:rPr>
                <w:noProof/>
                <w:webHidden/>
              </w:rPr>
              <w:tab/>
            </w:r>
            <w:r>
              <w:rPr>
                <w:noProof/>
                <w:webHidden/>
              </w:rPr>
              <w:fldChar w:fldCharType="begin"/>
            </w:r>
            <w:r>
              <w:rPr>
                <w:noProof/>
                <w:webHidden/>
              </w:rPr>
              <w:instrText xml:space="preserve"> PAGEREF _Toc237211320 \h </w:instrText>
            </w:r>
            <w:r>
              <w:rPr>
                <w:noProof/>
                <w:webHidden/>
              </w:rPr>
            </w:r>
            <w:r>
              <w:rPr>
                <w:noProof/>
                <w:webHidden/>
              </w:rPr>
              <w:fldChar w:fldCharType="separate"/>
            </w:r>
            <w:r>
              <w:rPr>
                <w:noProof/>
                <w:webHidden/>
              </w:rPr>
              <w:t>31</w:t>
            </w:r>
            <w:r>
              <w:rPr>
                <w:noProof/>
                <w:webHidden/>
              </w:rPr>
              <w:fldChar w:fldCharType="end"/>
            </w:r>
          </w:hyperlink>
        </w:p>
        <w:p w14:paraId="302290C3" w14:textId="204397EA" w:rsidR="00070698" w:rsidRDefault="00070698">
          <w:pPr>
            <w:pStyle w:val="TOC3"/>
            <w:rPr>
              <w:rFonts w:asciiTheme="minorHAnsi" w:eastAsiaTheme="minorEastAsia" w:hAnsiTheme="minorHAnsi" w:cstheme="minorBidi"/>
              <w:noProof/>
              <w:kern w:val="2"/>
              <w:sz w:val="24"/>
              <w:szCs w:val="24"/>
              <w:lang w:bidi="si-LK"/>
              <w14:ligatures w14:val="standardContextual"/>
            </w:rPr>
          </w:pPr>
          <w:hyperlink w:anchor="_Toc237211321" w:history="1">
            <w:r w:rsidRPr="00A53DAD">
              <w:rPr>
                <w:rStyle w:val="Hyperlink"/>
                <w:noProof/>
              </w:rPr>
              <w:t>8.2.2</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Application Layer</w:t>
            </w:r>
            <w:r>
              <w:rPr>
                <w:noProof/>
                <w:webHidden/>
              </w:rPr>
              <w:tab/>
            </w:r>
            <w:r>
              <w:rPr>
                <w:noProof/>
                <w:webHidden/>
              </w:rPr>
              <w:fldChar w:fldCharType="begin"/>
            </w:r>
            <w:r>
              <w:rPr>
                <w:noProof/>
                <w:webHidden/>
              </w:rPr>
              <w:instrText xml:space="preserve"> PAGEREF _Toc237211321 \h </w:instrText>
            </w:r>
            <w:r>
              <w:rPr>
                <w:noProof/>
                <w:webHidden/>
              </w:rPr>
            </w:r>
            <w:r>
              <w:rPr>
                <w:noProof/>
                <w:webHidden/>
              </w:rPr>
              <w:fldChar w:fldCharType="separate"/>
            </w:r>
            <w:r>
              <w:rPr>
                <w:noProof/>
                <w:webHidden/>
              </w:rPr>
              <w:t>31</w:t>
            </w:r>
            <w:r>
              <w:rPr>
                <w:noProof/>
                <w:webHidden/>
              </w:rPr>
              <w:fldChar w:fldCharType="end"/>
            </w:r>
          </w:hyperlink>
        </w:p>
        <w:p w14:paraId="39186693" w14:textId="7C652CEF" w:rsidR="00070698" w:rsidRDefault="00070698">
          <w:pPr>
            <w:pStyle w:val="TOC3"/>
            <w:rPr>
              <w:rFonts w:asciiTheme="minorHAnsi" w:eastAsiaTheme="minorEastAsia" w:hAnsiTheme="minorHAnsi" w:cstheme="minorBidi"/>
              <w:noProof/>
              <w:kern w:val="2"/>
              <w:sz w:val="24"/>
              <w:szCs w:val="24"/>
              <w:lang w:bidi="si-LK"/>
              <w14:ligatures w14:val="standardContextual"/>
            </w:rPr>
          </w:pPr>
          <w:hyperlink w:anchor="_Toc237211322" w:history="1">
            <w:r w:rsidRPr="00A53DAD">
              <w:rPr>
                <w:rStyle w:val="Hyperlink"/>
                <w:noProof/>
              </w:rPr>
              <w:t>8.2.3</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Data Layer</w:t>
            </w:r>
            <w:r>
              <w:rPr>
                <w:noProof/>
                <w:webHidden/>
              </w:rPr>
              <w:tab/>
            </w:r>
            <w:r>
              <w:rPr>
                <w:noProof/>
                <w:webHidden/>
              </w:rPr>
              <w:fldChar w:fldCharType="begin"/>
            </w:r>
            <w:r>
              <w:rPr>
                <w:noProof/>
                <w:webHidden/>
              </w:rPr>
              <w:instrText xml:space="preserve"> PAGEREF _Toc237211322 \h </w:instrText>
            </w:r>
            <w:r>
              <w:rPr>
                <w:noProof/>
                <w:webHidden/>
              </w:rPr>
            </w:r>
            <w:r>
              <w:rPr>
                <w:noProof/>
                <w:webHidden/>
              </w:rPr>
              <w:fldChar w:fldCharType="separate"/>
            </w:r>
            <w:r>
              <w:rPr>
                <w:noProof/>
                <w:webHidden/>
              </w:rPr>
              <w:t>31</w:t>
            </w:r>
            <w:r>
              <w:rPr>
                <w:noProof/>
                <w:webHidden/>
              </w:rPr>
              <w:fldChar w:fldCharType="end"/>
            </w:r>
          </w:hyperlink>
        </w:p>
        <w:p w14:paraId="7823F828" w14:textId="68DB7865" w:rsidR="00070698" w:rsidRDefault="00070698">
          <w:pPr>
            <w:pStyle w:val="TOC3"/>
            <w:rPr>
              <w:rFonts w:asciiTheme="minorHAnsi" w:eastAsiaTheme="minorEastAsia" w:hAnsiTheme="minorHAnsi" w:cstheme="minorBidi"/>
              <w:noProof/>
              <w:kern w:val="2"/>
              <w:sz w:val="24"/>
              <w:szCs w:val="24"/>
              <w:lang w:bidi="si-LK"/>
              <w14:ligatures w14:val="standardContextual"/>
            </w:rPr>
          </w:pPr>
          <w:hyperlink w:anchor="_Toc237211323" w:history="1">
            <w:r w:rsidRPr="00A53DAD">
              <w:rPr>
                <w:rStyle w:val="Hyperlink"/>
                <w:noProof/>
              </w:rPr>
              <w:t>8.2.4</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External Systems</w:t>
            </w:r>
            <w:r>
              <w:rPr>
                <w:noProof/>
                <w:webHidden/>
              </w:rPr>
              <w:tab/>
            </w:r>
            <w:r>
              <w:rPr>
                <w:noProof/>
                <w:webHidden/>
              </w:rPr>
              <w:fldChar w:fldCharType="begin"/>
            </w:r>
            <w:r>
              <w:rPr>
                <w:noProof/>
                <w:webHidden/>
              </w:rPr>
              <w:instrText xml:space="preserve"> PAGEREF _Toc237211323 \h </w:instrText>
            </w:r>
            <w:r>
              <w:rPr>
                <w:noProof/>
                <w:webHidden/>
              </w:rPr>
            </w:r>
            <w:r>
              <w:rPr>
                <w:noProof/>
                <w:webHidden/>
              </w:rPr>
              <w:fldChar w:fldCharType="separate"/>
            </w:r>
            <w:r>
              <w:rPr>
                <w:noProof/>
                <w:webHidden/>
              </w:rPr>
              <w:t>31</w:t>
            </w:r>
            <w:r>
              <w:rPr>
                <w:noProof/>
                <w:webHidden/>
              </w:rPr>
              <w:fldChar w:fldCharType="end"/>
            </w:r>
          </w:hyperlink>
        </w:p>
        <w:p w14:paraId="16F3FFCF" w14:textId="0376EAB9" w:rsidR="00070698" w:rsidRDefault="00070698">
          <w:pPr>
            <w:pStyle w:val="TOC1"/>
            <w:tabs>
              <w:tab w:val="left" w:pos="432"/>
            </w:tabs>
            <w:rPr>
              <w:rFonts w:asciiTheme="minorHAnsi" w:eastAsiaTheme="minorEastAsia" w:hAnsiTheme="minorHAnsi" w:cstheme="minorBidi"/>
              <w:noProof/>
              <w:kern w:val="2"/>
              <w:sz w:val="24"/>
              <w:szCs w:val="24"/>
              <w:lang w:bidi="si-LK"/>
              <w14:ligatures w14:val="standardContextual"/>
            </w:rPr>
          </w:pPr>
          <w:hyperlink w:anchor="_Toc237211324" w:history="1">
            <w:r w:rsidRPr="00A53DAD">
              <w:rPr>
                <w:rStyle w:val="Hyperlink"/>
                <w:noProof/>
              </w:rPr>
              <w:t>9.</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Data View</w:t>
            </w:r>
            <w:r>
              <w:rPr>
                <w:noProof/>
                <w:webHidden/>
              </w:rPr>
              <w:tab/>
            </w:r>
            <w:r>
              <w:rPr>
                <w:noProof/>
                <w:webHidden/>
              </w:rPr>
              <w:fldChar w:fldCharType="begin"/>
            </w:r>
            <w:r>
              <w:rPr>
                <w:noProof/>
                <w:webHidden/>
              </w:rPr>
              <w:instrText xml:space="preserve"> PAGEREF _Toc237211324 \h </w:instrText>
            </w:r>
            <w:r>
              <w:rPr>
                <w:noProof/>
                <w:webHidden/>
              </w:rPr>
            </w:r>
            <w:r>
              <w:rPr>
                <w:noProof/>
                <w:webHidden/>
              </w:rPr>
              <w:fldChar w:fldCharType="separate"/>
            </w:r>
            <w:r>
              <w:rPr>
                <w:noProof/>
                <w:webHidden/>
              </w:rPr>
              <w:t>32</w:t>
            </w:r>
            <w:r>
              <w:rPr>
                <w:noProof/>
                <w:webHidden/>
              </w:rPr>
              <w:fldChar w:fldCharType="end"/>
            </w:r>
          </w:hyperlink>
        </w:p>
        <w:p w14:paraId="29A9639E" w14:textId="12CFD7CF" w:rsidR="00070698" w:rsidRDefault="00070698">
          <w:pPr>
            <w:pStyle w:val="TOC1"/>
            <w:tabs>
              <w:tab w:val="left" w:pos="864"/>
            </w:tabs>
            <w:rPr>
              <w:rFonts w:asciiTheme="minorHAnsi" w:eastAsiaTheme="minorEastAsia" w:hAnsiTheme="minorHAnsi" w:cstheme="minorBidi"/>
              <w:noProof/>
              <w:kern w:val="2"/>
              <w:sz w:val="24"/>
              <w:szCs w:val="24"/>
              <w:lang w:bidi="si-LK"/>
              <w14:ligatures w14:val="standardContextual"/>
            </w:rPr>
          </w:pPr>
          <w:hyperlink w:anchor="_Toc237211325" w:history="1">
            <w:r w:rsidRPr="00A53DAD">
              <w:rPr>
                <w:rStyle w:val="Hyperlink"/>
                <w:noProof/>
              </w:rPr>
              <w:t>10.</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Size and Performance</w:t>
            </w:r>
            <w:r>
              <w:rPr>
                <w:noProof/>
                <w:webHidden/>
              </w:rPr>
              <w:tab/>
            </w:r>
            <w:r>
              <w:rPr>
                <w:noProof/>
                <w:webHidden/>
              </w:rPr>
              <w:fldChar w:fldCharType="begin"/>
            </w:r>
            <w:r>
              <w:rPr>
                <w:noProof/>
                <w:webHidden/>
              </w:rPr>
              <w:instrText xml:space="preserve"> PAGEREF _Toc237211325 \h </w:instrText>
            </w:r>
            <w:r>
              <w:rPr>
                <w:noProof/>
                <w:webHidden/>
              </w:rPr>
            </w:r>
            <w:r>
              <w:rPr>
                <w:noProof/>
                <w:webHidden/>
              </w:rPr>
              <w:fldChar w:fldCharType="separate"/>
            </w:r>
            <w:r>
              <w:rPr>
                <w:noProof/>
                <w:webHidden/>
              </w:rPr>
              <w:t>35</w:t>
            </w:r>
            <w:r>
              <w:rPr>
                <w:noProof/>
                <w:webHidden/>
              </w:rPr>
              <w:fldChar w:fldCharType="end"/>
            </w:r>
          </w:hyperlink>
        </w:p>
        <w:p w14:paraId="625F7FCF" w14:textId="181AFBD3" w:rsidR="00070698" w:rsidRDefault="00070698">
          <w:pPr>
            <w:pStyle w:val="TOC1"/>
            <w:tabs>
              <w:tab w:val="left" w:pos="864"/>
            </w:tabs>
            <w:rPr>
              <w:rFonts w:asciiTheme="minorHAnsi" w:eastAsiaTheme="minorEastAsia" w:hAnsiTheme="minorHAnsi" w:cstheme="minorBidi"/>
              <w:noProof/>
              <w:kern w:val="2"/>
              <w:sz w:val="24"/>
              <w:szCs w:val="24"/>
              <w:lang w:bidi="si-LK"/>
              <w14:ligatures w14:val="standardContextual"/>
            </w:rPr>
          </w:pPr>
          <w:hyperlink w:anchor="_Toc237211326" w:history="1">
            <w:r w:rsidRPr="00A53DAD">
              <w:rPr>
                <w:rStyle w:val="Hyperlink"/>
                <w:noProof/>
              </w:rPr>
              <w:t>11.</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Performance Measurements</w:t>
            </w:r>
            <w:r>
              <w:rPr>
                <w:noProof/>
                <w:webHidden/>
              </w:rPr>
              <w:tab/>
            </w:r>
            <w:r>
              <w:rPr>
                <w:noProof/>
                <w:webHidden/>
              </w:rPr>
              <w:fldChar w:fldCharType="begin"/>
            </w:r>
            <w:r>
              <w:rPr>
                <w:noProof/>
                <w:webHidden/>
              </w:rPr>
              <w:instrText xml:space="preserve"> PAGEREF _Toc237211326 \h </w:instrText>
            </w:r>
            <w:r>
              <w:rPr>
                <w:noProof/>
                <w:webHidden/>
              </w:rPr>
            </w:r>
            <w:r>
              <w:rPr>
                <w:noProof/>
                <w:webHidden/>
              </w:rPr>
              <w:fldChar w:fldCharType="separate"/>
            </w:r>
            <w:r>
              <w:rPr>
                <w:noProof/>
                <w:webHidden/>
              </w:rPr>
              <w:t>37</w:t>
            </w:r>
            <w:r>
              <w:rPr>
                <w:noProof/>
                <w:webHidden/>
              </w:rPr>
              <w:fldChar w:fldCharType="end"/>
            </w:r>
          </w:hyperlink>
        </w:p>
        <w:p w14:paraId="04B7191F" w14:textId="2B710530" w:rsidR="00070698" w:rsidRDefault="00070698">
          <w:pPr>
            <w:pStyle w:val="TOC1"/>
            <w:tabs>
              <w:tab w:val="left" w:pos="864"/>
            </w:tabs>
            <w:rPr>
              <w:rFonts w:asciiTheme="minorHAnsi" w:eastAsiaTheme="minorEastAsia" w:hAnsiTheme="minorHAnsi" w:cstheme="minorBidi"/>
              <w:noProof/>
              <w:kern w:val="2"/>
              <w:sz w:val="24"/>
              <w:szCs w:val="24"/>
              <w:lang w:bidi="si-LK"/>
              <w14:ligatures w14:val="standardContextual"/>
            </w:rPr>
          </w:pPr>
          <w:hyperlink w:anchor="_Toc237211327" w:history="1">
            <w:r w:rsidRPr="00A53DAD">
              <w:rPr>
                <w:rStyle w:val="Hyperlink"/>
                <w:noProof/>
              </w:rPr>
              <w:t>12.</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Quality</w:t>
            </w:r>
            <w:r>
              <w:rPr>
                <w:noProof/>
                <w:webHidden/>
              </w:rPr>
              <w:tab/>
            </w:r>
            <w:r>
              <w:rPr>
                <w:noProof/>
                <w:webHidden/>
              </w:rPr>
              <w:fldChar w:fldCharType="begin"/>
            </w:r>
            <w:r>
              <w:rPr>
                <w:noProof/>
                <w:webHidden/>
              </w:rPr>
              <w:instrText xml:space="preserve"> PAGEREF _Toc237211327 \h </w:instrText>
            </w:r>
            <w:r>
              <w:rPr>
                <w:noProof/>
                <w:webHidden/>
              </w:rPr>
            </w:r>
            <w:r>
              <w:rPr>
                <w:noProof/>
                <w:webHidden/>
              </w:rPr>
              <w:fldChar w:fldCharType="separate"/>
            </w:r>
            <w:r>
              <w:rPr>
                <w:noProof/>
                <w:webHidden/>
              </w:rPr>
              <w:t>37</w:t>
            </w:r>
            <w:r>
              <w:rPr>
                <w:noProof/>
                <w:webHidden/>
              </w:rPr>
              <w:fldChar w:fldCharType="end"/>
            </w:r>
          </w:hyperlink>
        </w:p>
        <w:p w14:paraId="7F4B6378" w14:textId="30FC9226" w:rsidR="00070698" w:rsidRDefault="00070698">
          <w:pPr>
            <w:pStyle w:val="TOC2"/>
            <w:tabs>
              <w:tab w:val="left" w:pos="1200"/>
            </w:tabs>
            <w:rPr>
              <w:rFonts w:asciiTheme="minorHAnsi" w:eastAsiaTheme="minorEastAsia" w:hAnsiTheme="minorHAnsi" w:cstheme="minorBidi"/>
              <w:noProof/>
              <w:kern w:val="2"/>
              <w:sz w:val="24"/>
              <w:szCs w:val="24"/>
              <w:lang w:bidi="si-LK"/>
              <w14:ligatures w14:val="standardContextual"/>
            </w:rPr>
          </w:pPr>
          <w:hyperlink w:anchor="_Toc237211328" w:history="1">
            <w:r w:rsidRPr="00A53DAD">
              <w:rPr>
                <w:rStyle w:val="Hyperlink"/>
                <w:noProof/>
              </w:rPr>
              <w:t>12.1</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Reliability</w:t>
            </w:r>
            <w:r>
              <w:rPr>
                <w:noProof/>
                <w:webHidden/>
              </w:rPr>
              <w:tab/>
            </w:r>
            <w:r>
              <w:rPr>
                <w:noProof/>
                <w:webHidden/>
              </w:rPr>
              <w:fldChar w:fldCharType="begin"/>
            </w:r>
            <w:r>
              <w:rPr>
                <w:noProof/>
                <w:webHidden/>
              </w:rPr>
              <w:instrText xml:space="preserve"> PAGEREF _Toc237211328 \h </w:instrText>
            </w:r>
            <w:r>
              <w:rPr>
                <w:noProof/>
                <w:webHidden/>
              </w:rPr>
            </w:r>
            <w:r>
              <w:rPr>
                <w:noProof/>
                <w:webHidden/>
              </w:rPr>
              <w:fldChar w:fldCharType="separate"/>
            </w:r>
            <w:r>
              <w:rPr>
                <w:noProof/>
                <w:webHidden/>
              </w:rPr>
              <w:t>37</w:t>
            </w:r>
            <w:r>
              <w:rPr>
                <w:noProof/>
                <w:webHidden/>
              </w:rPr>
              <w:fldChar w:fldCharType="end"/>
            </w:r>
          </w:hyperlink>
        </w:p>
        <w:p w14:paraId="0A33EF0E" w14:textId="0CB996D5" w:rsidR="00070698" w:rsidRDefault="00070698">
          <w:pPr>
            <w:pStyle w:val="TOC2"/>
            <w:tabs>
              <w:tab w:val="left" w:pos="1200"/>
            </w:tabs>
            <w:rPr>
              <w:rFonts w:asciiTheme="minorHAnsi" w:eastAsiaTheme="minorEastAsia" w:hAnsiTheme="minorHAnsi" w:cstheme="minorBidi"/>
              <w:noProof/>
              <w:kern w:val="2"/>
              <w:sz w:val="24"/>
              <w:szCs w:val="24"/>
              <w:lang w:bidi="si-LK"/>
              <w14:ligatures w14:val="standardContextual"/>
            </w:rPr>
          </w:pPr>
          <w:hyperlink w:anchor="_Toc237211329" w:history="1">
            <w:r w:rsidRPr="00A53DAD">
              <w:rPr>
                <w:rStyle w:val="Hyperlink"/>
                <w:noProof/>
              </w:rPr>
              <w:t>12.2</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Performance</w:t>
            </w:r>
            <w:r>
              <w:rPr>
                <w:noProof/>
                <w:webHidden/>
              </w:rPr>
              <w:tab/>
            </w:r>
            <w:r>
              <w:rPr>
                <w:noProof/>
                <w:webHidden/>
              </w:rPr>
              <w:fldChar w:fldCharType="begin"/>
            </w:r>
            <w:r>
              <w:rPr>
                <w:noProof/>
                <w:webHidden/>
              </w:rPr>
              <w:instrText xml:space="preserve"> PAGEREF _Toc237211329 \h </w:instrText>
            </w:r>
            <w:r>
              <w:rPr>
                <w:noProof/>
                <w:webHidden/>
              </w:rPr>
            </w:r>
            <w:r>
              <w:rPr>
                <w:noProof/>
                <w:webHidden/>
              </w:rPr>
              <w:fldChar w:fldCharType="separate"/>
            </w:r>
            <w:r>
              <w:rPr>
                <w:noProof/>
                <w:webHidden/>
              </w:rPr>
              <w:t>38</w:t>
            </w:r>
            <w:r>
              <w:rPr>
                <w:noProof/>
                <w:webHidden/>
              </w:rPr>
              <w:fldChar w:fldCharType="end"/>
            </w:r>
          </w:hyperlink>
        </w:p>
        <w:p w14:paraId="05669454" w14:textId="08064FCF" w:rsidR="00070698" w:rsidRDefault="00070698">
          <w:pPr>
            <w:pStyle w:val="TOC2"/>
            <w:tabs>
              <w:tab w:val="left" w:pos="1200"/>
            </w:tabs>
            <w:rPr>
              <w:rFonts w:asciiTheme="minorHAnsi" w:eastAsiaTheme="minorEastAsia" w:hAnsiTheme="minorHAnsi" w:cstheme="minorBidi"/>
              <w:noProof/>
              <w:kern w:val="2"/>
              <w:sz w:val="24"/>
              <w:szCs w:val="24"/>
              <w:lang w:bidi="si-LK"/>
              <w14:ligatures w14:val="standardContextual"/>
            </w:rPr>
          </w:pPr>
          <w:hyperlink w:anchor="_Toc237211330" w:history="1">
            <w:r w:rsidRPr="00A53DAD">
              <w:rPr>
                <w:rStyle w:val="Hyperlink"/>
                <w:noProof/>
              </w:rPr>
              <w:t>12.3</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Security</w:t>
            </w:r>
            <w:r>
              <w:rPr>
                <w:noProof/>
                <w:webHidden/>
              </w:rPr>
              <w:tab/>
            </w:r>
            <w:r>
              <w:rPr>
                <w:noProof/>
                <w:webHidden/>
              </w:rPr>
              <w:fldChar w:fldCharType="begin"/>
            </w:r>
            <w:r>
              <w:rPr>
                <w:noProof/>
                <w:webHidden/>
              </w:rPr>
              <w:instrText xml:space="preserve"> PAGEREF _Toc237211330 \h </w:instrText>
            </w:r>
            <w:r>
              <w:rPr>
                <w:noProof/>
                <w:webHidden/>
              </w:rPr>
            </w:r>
            <w:r>
              <w:rPr>
                <w:noProof/>
                <w:webHidden/>
              </w:rPr>
              <w:fldChar w:fldCharType="separate"/>
            </w:r>
            <w:r>
              <w:rPr>
                <w:noProof/>
                <w:webHidden/>
              </w:rPr>
              <w:t>38</w:t>
            </w:r>
            <w:r>
              <w:rPr>
                <w:noProof/>
                <w:webHidden/>
              </w:rPr>
              <w:fldChar w:fldCharType="end"/>
            </w:r>
          </w:hyperlink>
        </w:p>
        <w:p w14:paraId="4B54FC62" w14:textId="5CF60526" w:rsidR="00070698" w:rsidRDefault="00070698">
          <w:pPr>
            <w:pStyle w:val="TOC2"/>
            <w:tabs>
              <w:tab w:val="left" w:pos="1200"/>
            </w:tabs>
            <w:rPr>
              <w:rFonts w:asciiTheme="minorHAnsi" w:eastAsiaTheme="minorEastAsia" w:hAnsiTheme="minorHAnsi" w:cstheme="minorBidi"/>
              <w:noProof/>
              <w:kern w:val="2"/>
              <w:sz w:val="24"/>
              <w:szCs w:val="24"/>
              <w:lang w:bidi="si-LK"/>
              <w14:ligatures w14:val="standardContextual"/>
            </w:rPr>
          </w:pPr>
          <w:hyperlink w:anchor="_Toc237211331" w:history="1">
            <w:r w:rsidRPr="00A53DAD">
              <w:rPr>
                <w:rStyle w:val="Hyperlink"/>
                <w:noProof/>
              </w:rPr>
              <w:t>12.4</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Privacy</w:t>
            </w:r>
            <w:r>
              <w:rPr>
                <w:noProof/>
                <w:webHidden/>
              </w:rPr>
              <w:tab/>
            </w:r>
            <w:r>
              <w:rPr>
                <w:noProof/>
                <w:webHidden/>
              </w:rPr>
              <w:fldChar w:fldCharType="begin"/>
            </w:r>
            <w:r>
              <w:rPr>
                <w:noProof/>
                <w:webHidden/>
              </w:rPr>
              <w:instrText xml:space="preserve"> PAGEREF _Toc237211331 \h </w:instrText>
            </w:r>
            <w:r>
              <w:rPr>
                <w:noProof/>
                <w:webHidden/>
              </w:rPr>
            </w:r>
            <w:r>
              <w:rPr>
                <w:noProof/>
                <w:webHidden/>
              </w:rPr>
              <w:fldChar w:fldCharType="separate"/>
            </w:r>
            <w:r>
              <w:rPr>
                <w:noProof/>
                <w:webHidden/>
              </w:rPr>
              <w:t>38</w:t>
            </w:r>
            <w:r>
              <w:rPr>
                <w:noProof/>
                <w:webHidden/>
              </w:rPr>
              <w:fldChar w:fldCharType="end"/>
            </w:r>
          </w:hyperlink>
        </w:p>
        <w:p w14:paraId="16631957" w14:textId="0D41E1E4" w:rsidR="00070698" w:rsidRDefault="00070698">
          <w:pPr>
            <w:pStyle w:val="TOC2"/>
            <w:tabs>
              <w:tab w:val="left" w:pos="1200"/>
            </w:tabs>
            <w:rPr>
              <w:rFonts w:asciiTheme="minorHAnsi" w:eastAsiaTheme="minorEastAsia" w:hAnsiTheme="minorHAnsi" w:cstheme="minorBidi"/>
              <w:noProof/>
              <w:kern w:val="2"/>
              <w:sz w:val="24"/>
              <w:szCs w:val="24"/>
              <w:lang w:bidi="si-LK"/>
              <w14:ligatures w14:val="standardContextual"/>
            </w:rPr>
          </w:pPr>
          <w:hyperlink w:anchor="_Toc237211332" w:history="1">
            <w:r w:rsidRPr="00A53DAD">
              <w:rPr>
                <w:rStyle w:val="Hyperlink"/>
                <w:noProof/>
              </w:rPr>
              <w:t>12.5</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Usability</w:t>
            </w:r>
            <w:r>
              <w:rPr>
                <w:noProof/>
                <w:webHidden/>
              </w:rPr>
              <w:tab/>
            </w:r>
            <w:r>
              <w:rPr>
                <w:noProof/>
                <w:webHidden/>
              </w:rPr>
              <w:fldChar w:fldCharType="begin"/>
            </w:r>
            <w:r>
              <w:rPr>
                <w:noProof/>
                <w:webHidden/>
              </w:rPr>
              <w:instrText xml:space="preserve"> PAGEREF _Toc237211332 \h </w:instrText>
            </w:r>
            <w:r>
              <w:rPr>
                <w:noProof/>
                <w:webHidden/>
              </w:rPr>
            </w:r>
            <w:r>
              <w:rPr>
                <w:noProof/>
                <w:webHidden/>
              </w:rPr>
              <w:fldChar w:fldCharType="separate"/>
            </w:r>
            <w:r>
              <w:rPr>
                <w:noProof/>
                <w:webHidden/>
              </w:rPr>
              <w:t>39</w:t>
            </w:r>
            <w:r>
              <w:rPr>
                <w:noProof/>
                <w:webHidden/>
              </w:rPr>
              <w:fldChar w:fldCharType="end"/>
            </w:r>
          </w:hyperlink>
        </w:p>
        <w:p w14:paraId="72CFDAFF" w14:textId="5A9394E3" w:rsidR="00070698" w:rsidRDefault="00070698">
          <w:pPr>
            <w:pStyle w:val="TOC2"/>
            <w:tabs>
              <w:tab w:val="left" w:pos="1200"/>
            </w:tabs>
            <w:rPr>
              <w:rFonts w:asciiTheme="minorHAnsi" w:eastAsiaTheme="minorEastAsia" w:hAnsiTheme="minorHAnsi" w:cstheme="minorBidi"/>
              <w:noProof/>
              <w:kern w:val="2"/>
              <w:sz w:val="24"/>
              <w:szCs w:val="24"/>
              <w:lang w:bidi="si-LK"/>
              <w14:ligatures w14:val="standardContextual"/>
            </w:rPr>
          </w:pPr>
          <w:hyperlink w:anchor="_Toc237211333" w:history="1">
            <w:r w:rsidRPr="00A53DAD">
              <w:rPr>
                <w:rStyle w:val="Hyperlink"/>
                <w:noProof/>
              </w:rPr>
              <w:t>12.6</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Maintainability</w:t>
            </w:r>
            <w:r>
              <w:rPr>
                <w:noProof/>
                <w:webHidden/>
              </w:rPr>
              <w:tab/>
            </w:r>
            <w:r>
              <w:rPr>
                <w:noProof/>
                <w:webHidden/>
              </w:rPr>
              <w:fldChar w:fldCharType="begin"/>
            </w:r>
            <w:r>
              <w:rPr>
                <w:noProof/>
                <w:webHidden/>
              </w:rPr>
              <w:instrText xml:space="preserve"> PAGEREF _Toc237211333 \h </w:instrText>
            </w:r>
            <w:r>
              <w:rPr>
                <w:noProof/>
                <w:webHidden/>
              </w:rPr>
            </w:r>
            <w:r>
              <w:rPr>
                <w:noProof/>
                <w:webHidden/>
              </w:rPr>
              <w:fldChar w:fldCharType="separate"/>
            </w:r>
            <w:r>
              <w:rPr>
                <w:noProof/>
                <w:webHidden/>
              </w:rPr>
              <w:t>39</w:t>
            </w:r>
            <w:r>
              <w:rPr>
                <w:noProof/>
                <w:webHidden/>
              </w:rPr>
              <w:fldChar w:fldCharType="end"/>
            </w:r>
          </w:hyperlink>
        </w:p>
        <w:p w14:paraId="2B1151EA" w14:textId="6F6CCE0A" w:rsidR="00070698" w:rsidRDefault="00070698">
          <w:pPr>
            <w:pStyle w:val="TOC2"/>
            <w:tabs>
              <w:tab w:val="left" w:pos="1200"/>
            </w:tabs>
            <w:rPr>
              <w:rFonts w:asciiTheme="minorHAnsi" w:eastAsiaTheme="minorEastAsia" w:hAnsiTheme="minorHAnsi" w:cstheme="minorBidi"/>
              <w:noProof/>
              <w:kern w:val="2"/>
              <w:sz w:val="24"/>
              <w:szCs w:val="24"/>
              <w:lang w:bidi="si-LK"/>
              <w14:ligatures w14:val="standardContextual"/>
            </w:rPr>
          </w:pPr>
          <w:hyperlink w:anchor="_Toc237211334" w:history="1">
            <w:r w:rsidRPr="00A53DAD">
              <w:rPr>
                <w:rStyle w:val="Hyperlink"/>
                <w:noProof/>
              </w:rPr>
              <w:t>12.7</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Supportability</w:t>
            </w:r>
            <w:r>
              <w:rPr>
                <w:noProof/>
                <w:webHidden/>
              </w:rPr>
              <w:tab/>
            </w:r>
            <w:r>
              <w:rPr>
                <w:noProof/>
                <w:webHidden/>
              </w:rPr>
              <w:fldChar w:fldCharType="begin"/>
            </w:r>
            <w:r>
              <w:rPr>
                <w:noProof/>
                <w:webHidden/>
              </w:rPr>
              <w:instrText xml:space="preserve"> PAGEREF _Toc237211334 \h </w:instrText>
            </w:r>
            <w:r>
              <w:rPr>
                <w:noProof/>
                <w:webHidden/>
              </w:rPr>
            </w:r>
            <w:r>
              <w:rPr>
                <w:noProof/>
                <w:webHidden/>
              </w:rPr>
              <w:fldChar w:fldCharType="separate"/>
            </w:r>
            <w:r>
              <w:rPr>
                <w:noProof/>
                <w:webHidden/>
              </w:rPr>
              <w:t>39</w:t>
            </w:r>
            <w:r>
              <w:rPr>
                <w:noProof/>
                <w:webHidden/>
              </w:rPr>
              <w:fldChar w:fldCharType="end"/>
            </w:r>
          </w:hyperlink>
        </w:p>
        <w:p w14:paraId="5280396D" w14:textId="15482D1A" w:rsidR="00070698" w:rsidRDefault="00070698">
          <w:pPr>
            <w:pStyle w:val="TOC2"/>
            <w:tabs>
              <w:tab w:val="left" w:pos="1200"/>
            </w:tabs>
            <w:rPr>
              <w:rFonts w:asciiTheme="minorHAnsi" w:eastAsiaTheme="minorEastAsia" w:hAnsiTheme="minorHAnsi" w:cstheme="minorBidi"/>
              <w:noProof/>
              <w:kern w:val="2"/>
              <w:sz w:val="24"/>
              <w:szCs w:val="24"/>
              <w:lang w:bidi="si-LK"/>
              <w14:ligatures w14:val="standardContextual"/>
            </w:rPr>
          </w:pPr>
          <w:hyperlink w:anchor="_Toc237211335" w:history="1">
            <w:r w:rsidRPr="00A53DAD">
              <w:rPr>
                <w:rStyle w:val="Hyperlink"/>
                <w:noProof/>
              </w:rPr>
              <w:t>12.8</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Portability</w:t>
            </w:r>
            <w:r>
              <w:rPr>
                <w:noProof/>
                <w:webHidden/>
              </w:rPr>
              <w:tab/>
            </w:r>
            <w:r>
              <w:rPr>
                <w:noProof/>
                <w:webHidden/>
              </w:rPr>
              <w:fldChar w:fldCharType="begin"/>
            </w:r>
            <w:r>
              <w:rPr>
                <w:noProof/>
                <w:webHidden/>
              </w:rPr>
              <w:instrText xml:space="preserve"> PAGEREF _Toc237211335 \h </w:instrText>
            </w:r>
            <w:r>
              <w:rPr>
                <w:noProof/>
                <w:webHidden/>
              </w:rPr>
            </w:r>
            <w:r>
              <w:rPr>
                <w:noProof/>
                <w:webHidden/>
              </w:rPr>
              <w:fldChar w:fldCharType="separate"/>
            </w:r>
            <w:r>
              <w:rPr>
                <w:noProof/>
                <w:webHidden/>
              </w:rPr>
              <w:t>40</w:t>
            </w:r>
            <w:r>
              <w:rPr>
                <w:noProof/>
                <w:webHidden/>
              </w:rPr>
              <w:fldChar w:fldCharType="end"/>
            </w:r>
          </w:hyperlink>
        </w:p>
        <w:p w14:paraId="1C27E603" w14:textId="78192300" w:rsidR="00070698" w:rsidRDefault="00070698">
          <w:pPr>
            <w:pStyle w:val="TOC2"/>
            <w:tabs>
              <w:tab w:val="left" w:pos="1200"/>
            </w:tabs>
            <w:rPr>
              <w:rFonts w:asciiTheme="minorHAnsi" w:eastAsiaTheme="minorEastAsia" w:hAnsiTheme="minorHAnsi" w:cstheme="minorBidi"/>
              <w:noProof/>
              <w:kern w:val="2"/>
              <w:sz w:val="24"/>
              <w:szCs w:val="24"/>
              <w:lang w:bidi="si-LK"/>
              <w14:ligatures w14:val="standardContextual"/>
            </w:rPr>
          </w:pPr>
          <w:hyperlink w:anchor="_Toc237211336" w:history="1">
            <w:r w:rsidRPr="00A53DAD">
              <w:rPr>
                <w:rStyle w:val="Hyperlink"/>
                <w:noProof/>
              </w:rPr>
              <w:t>12.9</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Scalability</w:t>
            </w:r>
            <w:r>
              <w:rPr>
                <w:noProof/>
                <w:webHidden/>
              </w:rPr>
              <w:tab/>
            </w:r>
            <w:r>
              <w:rPr>
                <w:noProof/>
                <w:webHidden/>
              </w:rPr>
              <w:fldChar w:fldCharType="begin"/>
            </w:r>
            <w:r>
              <w:rPr>
                <w:noProof/>
                <w:webHidden/>
              </w:rPr>
              <w:instrText xml:space="preserve"> PAGEREF _Toc237211336 \h </w:instrText>
            </w:r>
            <w:r>
              <w:rPr>
                <w:noProof/>
                <w:webHidden/>
              </w:rPr>
            </w:r>
            <w:r>
              <w:rPr>
                <w:noProof/>
                <w:webHidden/>
              </w:rPr>
              <w:fldChar w:fldCharType="separate"/>
            </w:r>
            <w:r>
              <w:rPr>
                <w:noProof/>
                <w:webHidden/>
              </w:rPr>
              <w:t>40</w:t>
            </w:r>
            <w:r>
              <w:rPr>
                <w:noProof/>
                <w:webHidden/>
              </w:rPr>
              <w:fldChar w:fldCharType="end"/>
            </w:r>
          </w:hyperlink>
        </w:p>
        <w:p w14:paraId="41AFCBA5" w14:textId="51505B04" w:rsidR="00070698" w:rsidRDefault="00070698">
          <w:pPr>
            <w:pStyle w:val="TOC2"/>
            <w:tabs>
              <w:tab w:val="left" w:pos="1200"/>
            </w:tabs>
            <w:rPr>
              <w:rFonts w:asciiTheme="minorHAnsi" w:eastAsiaTheme="minorEastAsia" w:hAnsiTheme="minorHAnsi" w:cstheme="minorBidi"/>
              <w:noProof/>
              <w:kern w:val="2"/>
              <w:sz w:val="24"/>
              <w:szCs w:val="24"/>
              <w:lang w:bidi="si-LK"/>
              <w14:ligatures w14:val="standardContextual"/>
            </w:rPr>
          </w:pPr>
          <w:hyperlink w:anchor="_Toc237211337" w:history="1">
            <w:r w:rsidRPr="00A53DAD">
              <w:rPr>
                <w:rStyle w:val="Hyperlink"/>
                <w:noProof/>
              </w:rPr>
              <w:t>12.10</w:t>
            </w:r>
            <w:r>
              <w:rPr>
                <w:rFonts w:asciiTheme="minorHAnsi" w:eastAsiaTheme="minorEastAsia" w:hAnsiTheme="minorHAnsi" w:cstheme="minorBidi"/>
                <w:noProof/>
                <w:kern w:val="2"/>
                <w:sz w:val="24"/>
                <w:szCs w:val="24"/>
                <w:lang w:bidi="si-LK"/>
                <w14:ligatures w14:val="standardContextual"/>
              </w:rPr>
              <w:tab/>
            </w:r>
            <w:r w:rsidRPr="00A53DAD">
              <w:rPr>
                <w:rStyle w:val="Hyperlink"/>
                <w:noProof/>
              </w:rPr>
              <w:t>AI Model Quality</w:t>
            </w:r>
            <w:r>
              <w:rPr>
                <w:noProof/>
                <w:webHidden/>
              </w:rPr>
              <w:tab/>
            </w:r>
            <w:r>
              <w:rPr>
                <w:noProof/>
                <w:webHidden/>
              </w:rPr>
              <w:fldChar w:fldCharType="begin"/>
            </w:r>
            <w:r>
              <w:rPr>
                <w:noProof/>
                <w:webHidden/>
              </w:rPr>
              <w:instrText xml:space="preserve"> PAGEREF _Toc237211337 \h </w:instrText>
            </w:r>
            <w:r>
              <w:rPr>
                <w:noProof/>
                <w:webHidden/>
              </w:rPr>
            </w:r>
            <w:r>
              <w:rPr>
                <w:noProof/>
                <w:webHidden/>
              </w:rPr>
              <w:fldChar w:fldCharType="separate"/>
            </w:r>
            <w:r>
              <w:rPr>
                <w:noProof/>
                <w:webHidden/>
              </w:rPr>
              <w:t>40</w:t>
            </w:r>
            <w:r>
              <w:rPr>
                <w:noProof/>
                <w:webHidden/>
              </w:rPr>
              <w:fldChar w:fldCharType="end"/>
            </w:r>
          </w:hyperlink>
        </w:p>
        <w:p w14:paraId="1C449B5E" w14:textId="6BEE930B" w:rsidR="00070698" w:rsidRDefault="00070698">
          <w:r>
            <w:rPr>
              <w:b/>
              <w:bCs/>
              <w:noProof/>
            </w:rPr>
            <w:fldChar w:fldCharType="end"/>
          </w:r>
        </w:p>
      </w:sdtContent>
    </w:sdt>
    <w:p w14:paraId="0D0FA03E" w14:textId="1A15EF84" w:rsidR="00070698" w:rsidRDefault="00070698" w:rsidP="004D15AC">
      <w:pPr>
        <w:pStyle w:val="TOC1"/>
      </w:pPr>
      <w:r>
        <w:br w:type="page"/>
      </w:r>
    </w:p>
    <w:p w14:paraId="5692558C" w14:textId="77777777" w:rsidR="00415C30" w:rsidRDefault="00415C30" w:rsidP="004D15AC">
      <w:pPr>
        <w:pStyle w:val="TOC1"/>
      </w:pPr>
    </w:p>
    <w:p w14:paraId="2B83244B" w14:textId="77777777" w:rsidR="00415C30" w:rsidRDefault="005E2211" w:rsidP="006E7F80">
      <w:pPr>
        <w:pStyle w:val="Heading1"/>
      </w:pPr>
      <w:bookmarkStart w:id="0" w:name="_Toc237205030"/>
      <w:bookmarkStart w:id="1" w:name="_Toc237211293"/>
      <w:r w:rsidRPr="006E7F80">
        <w:t>Introduction</w:t>
      </w:r>
      <w:bookmarkEnd w:id="0"/>
      <w:bookmarkEnd w:id="1"/>
    </w:p>
    <w:p w14:paraId="61142CCF" w14:textId="77777777" w:rsidR="00415C30" w:rsidRDefault="005E2211" w:rsidP="006E7F80">
      <w:pPr>
        <w:pStyle w:val="Heading2"/>
      </w:pPr>
      <w:bookmarkStart w:id="2" w:name="_Toc237205031"/>
      <w:bookmarkStart w:id="3" w:name="_Toc237211294"/>
      <w:r w:rsidRPr="006E7F80">
        <w:t>Purpose</w:t>
      </w:r>
      <w:bookmarkEnd w:id="2"/>
      <w:bookmarkEnd w:id="3"/>
    </w:p>
    <w:p w14:paraId="5E07D9B0" w14:textId="77777777" w:rsidR="00415C30" w:rsidRDefault="005E2211" w:rsidP="006E7F80">
      <w:r>
        <w:t>This document describes the software architecture of Code Sage AI, the AI-powered technical-debt analytics dashboard specified in the Software Requirements Specification. It uses the RUP "4+1" model, so the system is presented through five views - Use-Case, Logical, Process, Deployment and Implementation - together with a Data View, because the persistent schema in this system carries real architectural weight and leaving it out would hide a central decision.</w:t>
      </w:r>
    </w:p>
    <w:p w14:paraId="6E3722A1" w14:textId="77777777" w:rsidR="00415C30" w:rsidRDefault="005E2211" w:rsidP="006E7F80">
      <w:r>
        <w:t>The document has three audiences. The development team uses it to know which component owns which responsibility before writing code. The mentor and the evaluators use it to judge whether the design actually delivers what the SRS promises. Future maintainers use it to understand why the system is shaped this way, so that a later change does not quietly break an assumption the design depends on.</w:t>
      </w:r>
    </w:p>
    <w:p w14:paraId="543877B1" w14:textId="77777777" w:rsidR="00415C30" w:rsidRDefault="005E2211" w:rsidP="006E7F80">
      <w:r>
        <w:t>It should be read together with the SRS, which states what the system must do. This document states how the parts are arranged to do it. Where the two overlap, the SRS is the normative source, and this document refers back to the requirement by its identifier.</w:t>
      </w:r>
    </w:p>
    <w:p w14:paraId="1554AF39" w14:textId="77777777" w:rsidR="00415C30" w:rsidRDefault="005E2211" w:rsidP="006E7F80">
      <w:pPr>
        <w:pStyle w:val="Heading2"/>
      </w:pPr>
      <w:bookmarkStart w:id="4" w:name="_Toc237205032"/>
      <w:bookmarkStart w:id="5" w:name="_Toc237211295"/>
      <w:r>
        <w:t>Scope</w:t>
      </w:r>
      <w:bookmarkEnd w:id="4"/>
      <w:bookmarkEnd w:id="5"/>
    </w:p>
    <w:p w14:paraId="6CD2E317" w14:textId="77777777" w:rsidR="00415C30" w:rsidRDefault="005E2211" w:rsidP="006E7F80">
      <w:r>
        <w:t xml:space="preserve">This document covers the architecture of the v1.0 release: a multi-tenant web application in which a user signs in with GitHub, connects a public repository by pasting its URL, runs a scan on a chosen branch when they decide to, and reads a </w:t>
      </w:r>
      <w:proofErr w:type="spellStart"/>
      <w:r>
        <w:t>prioritised</w:t>
      </w:r>
      <w:proofErr w:type="spellEnd"/>
      <w:r>
        <w:t xml:space="preserve"> technical-debt dashboard built from the stored result. It covers all four parts of the system - the frontend, the backend API and its asynchronous workers, the machine-learning service, and the database.</w:t>
      </w:r>
    </w:p>
    <w:p w14:paraId="715ECAD6" w14:textId="77777777" w:rsidR="00415C30" w:rsidRDefault="005E2211" w:rsidP="006E7F80">
      <w:r>
        <w:t>Three limits are stated here because they shape several of the views that follow.</w:t>
      </w:r>
    </w:p>
    <w:p w14:paraId="5C9859B8" w14:textId="77777777" w:rsidR="00415C30" w:rsidRDefault="005E2211" w:rsidP="006E7F80">
      <w:r>
        <w:t>•</w:t>
      </w:r>
      <w:r>
        <w:tab/>
      </w:r>
      <w:r>
        <w:rPr>
          <w:b/>
        </w:rPr>
        <w:t xml:space="preserve">Repository access in v1.0 is public repositories by URL only. </w:t>
      </w:r>
      <w:r>
        <w:t>Sign-in uses GitHub OAuth, and the analysis pipeline reads the repository through an ordinary git clone. There is no GitHub App installation, no private-repository support and no webhook endpoint in v1.0. Those belong to later releases, and this document marks the points where they would attach (SRS FR-3, Table 3-21).</w:t>
      </w:r>
    </w:p>
    <w:p w14:paraId="5BB6C9EC" w14:textId="77777777" w:rsidR="00415C30" w:rsidRDefault="005E2211" w:rsidP="006E7F80">
      <w:r>
        <w:t>•</w:t>
      </w:r>
      <w:r>
        <w:tab/>
      </w:r>
      <w:r>
        <w:rPr>
          <w:b/>
        </w:rPr>
        <w:t xml:space="preserve">Scans are started by the user, never by an event. </w:t>
      </w:r>
      <w:r>
        <w:t>There is no automatic or event-driven analysis in v1.0. A scan happens because a user asked for it (SRS FR-6).</w:t>
      </w:r>
    </w:p>
    <w:p w14:paraId="0E6D5A06" w14:textId="77777777" w:rsidR="00415C30" w:rsidRDefault="005E2211" w:rsidP="006E7F80">
      <w:r>
        <w:t>•</w:t>
      </w:r>
      <w:r>
        <w:tab/>
      </w:r>
      <w:r>
        <w:rPr>
          <w:b/>
        </w:rPr>
        <w:t xml:space="preserve">Later-release concerns are out of scope. </w:t>
      </w:r>
      <w:r>
        <w:t>Team management, role-based access control, private repositories and additional Git hosts are mentioned only where they affect a v1.0 decision - for example the tenant column that exists from day one so that multi-user workspaces can be added later without a migration (SRS FR-2, FR-23).</w:t>
      </w:r>
    </w:p>
    <w:p w14:paraId="14235241" w14:textId="77777777" w:rsidR="00415C30" w:rsidRDefault="005E2211" w:rsidP="006E7F80">
      <w:pPr>
        <w:pStyle w:val="Heading2"/>
      </w:pPr>
      <w:bookmarkStart w:id="6" w:name="_Toc237205033"/>
      <w:bookmarkStart w:id="7" w:name="_Toc237211296"/>
      <w:r>
        <w:t>Definitions, Acronyms, and Abbreviations</w:t>
      </w:r>
      <w:bookmarkEnd w:id="6"/>
      <w:bookmarkEnd w:id="7"/>
    </w:p>
    <w:p w14:paraId="28AC3A0F" w14:textId="723C219F" w:rsidR="006E7F80" w:rsidRDefault="005E2211" w:rsidP="006E7F80">
      <w:r>
        <w:t>The project keeps a single glossary in SRS Section 1.3, and that glossary is the authority. The terms used most often in this document are repeated below for the reader's convenience.</w:t>
      </w:r>
    </w:p>
    <w:p w14:paraId="56F26228" w14:textId="77777777" w:rsidR="00415C30" w:rsidRDefault="005E2211" w:rsidP="004D15AC">
      <w:pPr>
        <w:pStyle w:val="BodyText"/>
      </w:pPr>
      <w:r>
        <w:t>Table 1-1. Terms used most often in this document.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0"/>
        <w:gridCol w:w="7060"/>
      </w:tblGrid>
      <w:tr w:rsidR="00415C30" w14:paraId="64EF5F4D" w14:textId="77777777">
        <w:trPr>
          <w:tblHeader/>
        </w:trPr>
        <w:tc>
          <w:tcPr>
            <w:tcW w:w="2300" w:type="dxa"/>
          </w:tcPr>
          <w:p w14:paraId="2BAC87BA" w14:textId="77777777" w:rsidR="00415C30" w:rsidRDefault="005E2211" w:rsidP="004D15AC">
            <w:pPr>
              <w:pStyle w:val="Tabletext"/>
            </w:pPr>
            <w:r>
              <w:t>Term</w:t>
            </w:r>
          </w:p>
        </w:tc>
        <w:tc>
          <w:tcPr>
            <w:tcW w:w="7060" w:type="dxa"/>
          </w:tcPr>
          <w:p w14:paraId="14DFB354" w14:textId="77777777" w:rsidR="00415C30" w:rsidRDefault="005E2211" w:rsidP="004D15AC">
            <w:pPr>
              <w:pStyle w:val="Tabletext"/>
            </w:pPr>
            <w:r>
              <w:t>Meaning in this document</w:t>
            </w:r>
          </w:p>
        </w:tc>
      </w:tr>
      <w:tr w:rsidR="00415C30" w14:paraId="656A174A" w14:textId="77777777">
        <w:tc>
          <w:tcPr>
            <w:tcW w:w="2300" w:type="dxa"/>
          </w:tcPr>
          <w:p w14:paraId="4E27F93E" w14:textId="77777777" w:rsidR="00415C30" w:rsidRDefault="005E2211" w:rsidP="004D15AC">
            <w:pPr>
              <w:pStyle w:val="Tabletext"/>
            </w:pPr>
            <w:r>
              <w:t>Finding</w:t>
            </w:r>
          </w:p>
        </w:tc>
        <w:tc>
          <w:tcPr>
            <w:tcW w:w="7060" w:type="dxa"/>
          </w:tcPr>
          <w:p w14:paraId="6E91AB6B" w14:textId="77777777" w:rsidR="00415C30" w:rsidRDefault="005E2211" w:rsidP="004D15AC">
            <w:pPr>
              <w:pStyle w:val="Tabletext"/>
            </w:pPr>
            <w:r>
              <w:t xml:space="preserve">One detected issue at a </w:t>
            </w:r>
            <w:proofErr w:type="gramStart"/>
            <w:r>
              <w:t>file:line</w:t>
            </w:r>
            <w:proofErr w:type="gramEnd"/>
            <w:r>
              <w:t>:symbol, carrying a source, a category, a severity and a one-line reason. The atomic unit of output.</w:t>
            </w:r>
          </w:p>
        </w:tc>
      </w:tr>
      <w:tr w:rsidR="00415C30" w14:paraId="37B81871" w14:textId="77777777">
        <w:tc>
          <w:tcPr>
            <w:tcW w:w="2300" w:type="dxa"/>
          </w:tcPr>
          <w:p w14:paraId="320C4F9F" w14:textId="77777777" w:rsidR="00415C30" w:rsidRDefault="005E2211" w:rsidP="004D15AC">
            <w:pPr>
              <w:pStyle w:val="Tabletext"/>
            </w:pPr>
            <w:r>
              <w:t>source</w:t>
            </w:r>
          </w:p>
        </w:tc>
        <w:tc>
          <w:tcPr>
            <w:tcW w:w="7060" w:type="dxa"/>
          </w:tcPr>
          <w:p w14:paraId="1D574328" w14:textId="77777777" w:rsidR="00415C30" w:rsidRDefault="005E2211" w:rsidP="004D15AC">
            <w:pPr>
              <w:pStyle w:val="Tabletext"/>
            </w:pPr>
            <w:r>
              <w:t xml:space="preserve">Which detector produced a finding. Exactly two values: rule or </w:t>
            </w:r>
            <w:proofErr w:type="spellStart"/>
            <w:r>
              <w:t>satd</w:t>
            </w:r>
            <w:proofErr w:type="spellEnd"/>
            <w:r>
              <w:t xml:space="preserve"> (SRS FR-8.2).</w:t>
            </w:r>
          </w:p>
        </w:tc>
      </w:tr>
      <w:tr w:rsidR="00415C30" w14:paraId="5FDD8268" w14:textId="77777777">
        <w:tc>
          <w:tcPr>
            <w:tcW w:w="2300" w:type="dxa"/>
          </w:tcPr>
          <w:p w14:paraId="2C8E88C2" w14:textId="77777777" w:rsidR="00415C30" w:rsidRDefault="005E2211" w:rsidP="004D15AC">
            <w:pPr>
              <w:pStyle w:val="Tabletext"/>
            </w:pPr>
            <w:r>
              <w:t>category</w:t>
            </w:r>
          </w:p>
        </w:tc>
        <w:tc>
          <w:tcPr>
            <w:tcW w:w="7060" w:type="dxa"/>
          </w:tcPr>
          <w:p w14:paraId="73214EEB" w14:textId="03D6B3B6" w:rsidR="00415C30" w:rsidRDefault="005E2211" w:rsidP="004D15AC">
            <w:pPr>
              <w:pStyle w:val="Tabletext"/>
            </w:pPr>
            <w:r>
              <w:t xml:space="preserve">What kind of debt a finding is. Exactly </w:t>
            </w:r>
            <w:r w:rsidR="00AF6CA5">
              <w:t>five</w:t>
            </w:r>
            <w:r>
              <w:t xml:space="preserve"> values: code-design, requirement, defect, documentation, test and security (SRS FR-9.3).</w:t>
            </w:r>
          </w:p>
        </w:tc>
      </w:tr>
      <w:tr w:rsidR="00415C30" w14:paraId="5166FD0A" w14:textId="77777777">
        <w:tc>
          <w:tcPr>
            <w:tcW w:w="2300" w:type="dxa"/>
          </w:tcPr>
          <w:p w14:paraId="4FE0C57E" w14:textId="77777777" w:rsidR="00415C30" w:rsidRDefault="005E2211" w:rsidP="004D15AC">
            <w:pPr>
              <w:pStyle w:val="Tabletext"/>
            </w:pPr>
            <w:r>
              <w:t>Snapshot</w:t>
            </w:r>
          </w:p>
        </w:tc>
        <w:tc>
          <w:tcPr>
            <w:tcW w:w="7060" w:type="dxa"/>
          </w:tcPr>
          <w:p w14:paraId="7D055A52" w14:textId="77777777" w:rsidR="00415C30" w:rsidRDefault="005E2211" w:rsidP="004D15AC">
            <w:pPr>
              <w:pStyle w:val="Tabletext"/>
            </w:pPr>
            <w:r>
              <w:t>The stored, immutable result of one scan, identified by repository, branch, commit SHA and time.</w:t>
            </w:r>
          </w:p>
        </w:tc>
      </w:tr>
      <w:tr w:rsidR="00415C30" w14:paraId="18DB644B" w14:textId="77777777">
        <w:tc>
          <w:tcPr>
            <w:tcW w:w="2300" w:type="dxa"/>
          </w:tcPr>
          <w:p w14:paraId="77064F35" w14:textId="77777777" w:rsidR="00415C30" w:rsidRDefault="005E2211" w:rsidP="004D15AC">
            <w:pPr>
              <w:pStyle w:val="Tabletext"/>
            </w:pPr>
            <w:r>
              <w:t>Scoring profile</w:t>
            </w:r>
          </w:p>
        </w:tc>
        <w:tc>
          <w:tcPr>
            <w:tcW w:w="7060" w:type="dxa"/>
          </w:tcPr>
          <w:p w14:paraId="481997A5" w14:textId="2B1E25A4" w:rsidR="00415C30" w:rsidRDefault="005E2211" w:rsidP="004D15AC">
            <w:pPr>
              <w:pStyle w:val="Tabletext"/>
            </w:pPr>
            <w:r>
              <w:t xml:space="preserve">The </w:t>
            </w:r>
            <w:r w:rsidR="00AF6CA5">
              <w:t>five</w:t>
            </w:r>
            <w:r>
              <w:t xml:space="preserve"> category weights plus the trust slider that turn stored findings into scores (SRS FR-20).</w:t>
            </w:r>
          </w:p>
        </w:tc>
      </w:tr>
      <w:tr w:rsidR="00415C30" w14:paraId="221EC91F" w14:textId="77777777">
        <w:tc>
          <w:tcPr>
            <w:tcW w:w="2300" w:type="dxa"/>
          </w:tcPr>
          <w:p w14:paraId="33A3526F" w14:textId="77777777" w:rsidR="00415C30" w:rsidRDefault="005E2211" w:rsidP="004D15AC">
            <w:pPr>
              <w:pStyle w:val="Tabletext"/>
            </w:pPr>
            <w:r>
              <w:t>Visibility floor</w:t>
            </w:r>
          </w:p>
        </w:tc>
        <w:tc>
          <w:tcPr>
            <w:tcW w:w="7060" w:type="dxa"/>
          </w:tcPr>
          <w:p w14:paraId="1B9E4737" w14:textId="77777777" w:rsidR="00415C30" w:rsidRDefault="005E2211" w:rsidP="004D15AC">
            <w:pPr>
              <w:pStyle w:val="Tabletext"/>
            </w:pPr>
            <w:r>
              <w:t>The rule that a critical security finding stays visible no matter how the profile is set (SRS FR-24).</w:t>
            </w:r>
          </w:p>
        </w:tc>
      </w:tr>
      <w:tr w:rsidR="00415C30" w14:paraId="01D24428" w14:textId="77777777">
        <w:tc>
          <w:tcPr>
            <w:tcW w:w="2300" w:type="dxa"/>
          </w:tcPr>
          <w:p w14:paraId="12167053" w14:textId="77777777" w:rsidR="00415C30" w:rsidRDefault="005E2211" w:rsidP="004D15AC">
            <w:pPr>
              <w:pStyle w:val="Tabletext"/>
            </w:pPr>
            <w:r>
              <w:t>Workspace / tenant</w:t>
            </w:r>
          </w:p>
        </w:tc>
        <w:tc>
          <w:tcPr>
            <w:tcW w:w="7060" w:type="dxa"/>
          </w:tcPr>
          <w:p w14:paraId="01DFCD43" w14:textId="77777777" w:rsidR="00415C30" w:rsidRDefault="005E2211" w:rsidP="004D15AC">
            <w:pPr>
              <w:pStyle w:val="Tabletext"/>
            </w:pPr>
            <w:r>
              <w:t>The top-level owner of data. A project belongs to a workspace, not to a person.</w:t>
            </w:r>
          </w:p>
        </w:tc>
      </w:tr>
      <w:tr w:rsidR="00415C30" w14:paraId="62E0A437" w14:textId="77777777">
        <w:tc>
          <w:tcPr>
            <w:tcW w:w="2300" w:type="dxa"/>
          </w:tcPr>
          <w:p w14:paraId="7A8D6A94" w14:textId="77777777" w:rsidR="00415C30" w:rsidRDefault="005E2211" w:rsidP="004D15AC">
            <w:pPr>
              <w:pStyle w:val="Tabletext"/>
            </w:pPr>
            <w:r>
              <w:t>RLS</w:t>
            </w:r>
          </w:p>
        </w:tc>
        <w:tc>
          <w:tcPr>
            <w:tcW w:w="7060" w:type="dxa"/>
          </w:tcPr>
          <w:p w14:paraId="1E3E9B83" w14:textId="77777777" w:rsidR="00415C30" w:rsidRDefault="005E2211" w:rsidP="004D15AC">
            <w:pPr>
              <w:pStyle w:val="Tabletext"/>
            </w:pPr>
            <w:r>
              <w:t>PostgreSQL Row-Level Security, the mechanism used to keep tenants apart.</w:t>
            </w:r>
          </w:p>
        </w:tc>
      </w:tr>
      <w:tr w:rsidR="00415C30" w14:paraId="51595856" w14:textId="77777777">
        <w:tc>
          <w:tcPr>
            <w:tcW w:w="2300" w:type="dxa"/>
          </w:tcPr>
          <w:p w14:paraId="5F08B196" w14:textId="77777777" w:rsidR="00415C30" w:rsidRDefault="005E2211" w:rsidP="004D15AC">
            <w:pPr>
              <w:pStyle w:val="Tabletext"/>
            </w:pPr>
            <w:r>
              <w:t>ML-1 / ML-2</w:t>
            </w:r>
          </w:p>
        </w:tc>
        <w:tc>
          <w:tcPr>
            <w:tcW w:w="7060" w:type="dxa"/>
          </w:tcPr>
          <w:p w14:paraId="6B91BF00" w14:textId="77777777" w:rsidR="00415C30" w:rsidRDefault="005E2211" w:rsidP="004D15AC">
            <w:pPr>
              <w:pStyle w:val="Tabletext"/>
            </w:pPr>
            <w:r>
              <w:t>The SATD comment classifier and the file-level bug-proneness risk model.</w:t>
            </w:r>
          </w:p>
        </w:tc>
      </w:tr>
    </w:tbl>
    <w:p w14:paraId="6B9EC676" w14:textId="77777777" w:rsidR="00415C30" w:rsidRDefault="00415C30" w:rsidP="004D15AC">
      <w:pPr>
        <w:pStyle w:val="BodyText"/>
      </w:pPr>
    </w:p>
    <w:p w14:paraId="45309A4C" w14:textId="77777777" w:rsidR="00415C30" w:rsidRDefault="005E2211" w:rsidP="006E7F80">
      <w:pPr>
        <w:pStyle w:val="Heading2"/>
      </w:pPr>
      <w:bookmarkStart w:id="8" w:name="_Toc237205034"/>
      <w:bookmarkStart w:id="9" w:name="_Toc237211297"/>
      <w:r w:rsidRPr="006E7F80">
        <w:t>References</w:t>
      </w:r>
      <w:bookmarkEnd w:id="8"/>
      <w:bookmarkEnd w:id="9"/>
    </w:p>
    <w:p w14:paraId="749C3225" w14:textId="77777777" w:rsidR="00415C30" w:rsidRDefault="005E2211" w:rsidP="006E7F80">
      <w:r>
        <w:t>The documents referenced elsewhere in this SAD are listed below.</w:t>
      </w:r>
    </w:p>
    <w:p w14:paraId="273C9BCC" w14:textId="77777777" w:rsidR="00415C30" w:rsidRDefault="005E2211" w:rsidP="004D15AC">
      <w:pPr>
        <w:pStyle w:val="BodyText"/>
      </w:pPr>
      <w:r>
        <w:t>Table 1-2. Referenced documents.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00"/>
        <w:gridCol w:w="4080"/>
        <w:gridCol w:w="4080"/>
      </w:tblGrid>
      <w:tr w:rsidR="00415C30" w14:paraId="2CF05F82" w14:textId="77777777">
        <w:trPr>
          <w:tblHeader/>
        </w:trPr>
        <w:tc>
          <w:tcPr>
            <w:tcW w:w="1200" w:type="dxa"/>
          </w:tcPr>
          <w:p w14:paraId="5B319961" w14:textId="77777777" w:rsidR="00415C30" w:rsidRDefault="005E2211" w:rsidP="004D15AC">
            <w:pPr>
              <w:pStyle w:val="Tabletext"/>
            </w:pPr>
            <w:r>
              <w:t>#</w:t>
            </w:r>
          </w:p>
        </w:tc>
        <w:tc>
          <w:tcPr>
            <w:tcW w:w="4080" w:type="dxa"/>
          </w:tcPr>
          <w:p w14:paraId="18D607E4" w14:textId="77777777" w:rsidR="00415C30" w:rsidRDefault="005E2211" w:rsidP="004D15AC">
            <w:pPr>
              <w:pStyle w:val="Tabletext"/>
            </w:pPr>
            <w:r>
              <w:t>Document</w:t>
            </w:r>
          </w:p>
        </w:tc>
        <w:tc>
          <w:tcPr>
            <w:tcW w:w="4080" w:type="dxa"/>
          </w:tcPr>
          <w:p w14:paraId="65F96DA6" w14:textId="77777777" w:rsidR="00415C30" w:rsidRDefault="005E2211" w:rsidP="004D15AC">
            <w:pPr>
              <w:pStyle w:val="Tabletext"/>
            </w:pPr>
            <w:r>
              <w:t>Where it is held</w:t>
            </w:r>
          </w:p>
        </w:tc>
      </w:tr>
      <w:tr w:rsidR="00415C30" w14:paraId="36C6E2CA" w14:textId="77777777">
        <w:tc>
          <w:tcPr>
            <w:tcW w:w="1200" w:type="dxa"/>
          </w:tcPr>
          <w:p w14:paraId="1C8CCEC7" w14:textId="77777777" w:rsidR="00415C30" w:rsidRDefault="005E2211" w:rsidP="004D15AC">
            <w:pPr>
              <w:pStyle w:val="Tabletext"/>
            </w:pPr>
            <w:r>
              <w:t>1</w:t>
            </w:r>
          </w:p>
        </w:tc>
        <w:tc>
          <w:tcPr>
            <w:tcW w:w="4080" w:type="dxa"/>
          </w:tcPr>
          <w:p w14:paraId="60E565E2" w14:textId="77777777" w:rsidR="00415C30" w:rsidRDefault="005E2211" w:rsidP="004D15AC">
            <w:pPr>
              <w:pStyle w:val="Tabletext"/>
            </w:pPr>
            <w:r>
              <w:t>Software Requirements Specification, Code Sage AI v1.0. The normative source for every requirement identifier used in this document.</w:t>
            </w:r>
          </w:p>
        </w:tc>
        <w:tc>
          <w:tcPr>
            <w:tcW w:w="4080" w:type="dxa"/>
          </w:tcPr>
          <w:p w14:paraId="5B8274C7" w14:textId="77777777" w:rsidR="00415C30" w:rsidRDefault="005E2211" w:rsidP="004D15AC">
            <w:pPr>
              <w:pStyle w:val="Tabletext"/>
            </w:pPr>
            <w:r>
              <w:t>docs/Deliverables/Software_Requirements_Specification.docx</w:t>
            </w:r>
          </w:p>
        </w:tc>
      </w:tr>
      <w:tr w:rsidR="00415C30" w14:paraId="0E136357" w14:textId="77777777">
        <w:tc>
          <w:tcPr>
            <w:tcW w:w="1200" w:type="dxa"/>
          </w:tcPr>
          <w:p w14:paraId="06F739D3" w14:textId="77777777" w:rsidR="00415C30" w:rsidRDefault="005E2211" w:rsidP="004D15AC">
            <w:pPr>
              <w:pStyle w:val="Tabletext"/>
            </w:pPr>
            <w:r>
              <w:t>2</w:t>
            </w:r>
          </w:p>
        </w:tc>
        <w:tc>
          <w:tcPr>
            <w:tcW w:w="4080" w:type="dxa"/>
          </w:tcPr>
          <w:p w14:paraId="55721058" w14:textId="77777777" w:rsidR="00415C30" w:rsidRDefault="005E2211" w:rsidP="004D15AC">
            <w:pPr>
              <w:pStyle w:val="Tabletext"/>
            </w:pPr>
            <w:r>
              <w:t>Change Request CR-001 - scoring model and finding UX (decisions D-CR1 to D-CR12).</w:t>
            </w:r>
          </w:p>
        </w:tc>
        <w:tc>
          <w:tcPr>
            <w:tcW w:w="4080" w:type="dxa"/>
          </w:tcPr>
          <w:p w14:paraId="13E9DEC2" w14:textId="77777777" w:rsidR="00415C30" w:rsidRDefault="005E2211" w:rsidP="004D15AC">
            <w:pPr>
              <w:pStyle w:val="Tabletext"/>
            </w:pPr>
            <w:r>
              <w:t>docs/Change Requests/</w:t>
            </w:r>
          </w:p>
        </w:tc>
      </w:tr>
      <w:tr w:rsidR="00415C30" w14:paraId="4CDDDD8A" w14:textId="77777777">
        <w:tc>
          <w:tcPr>
            <w:tcW w:w="1200" w:type="dxa"/>
          </w:tcPr>
          <w:p w14:paraId="18D6B030" w14:textId="77777777" w:rsidR="00415C30" w:rsidRDefault="005E2211" w:rsidP="004D15AC">
            <w:pPr>
              <w:pStyle w:val="Tabletext"/>
            </w:pPr>
            <w:r>
              <w:t>3</w:t>
            </w:r>
          </w:p>
        </w:tc>
        <w:tc>
          <w:tcPr>
            <w:tcW w:w="4080" w:type="dxa"/>
          </w:tcPr>
          <w:p w14:paraId="7F31E206" w14:textId="77777777" w:rsidR="00415C30" w:rsidRDefault="005E2211" w:rsidP="004D15AC">
            <w:pPr>
              <w:pStyle w:val="Tabletext"/>
            </w:pPr>
            <w:r>
              <w:t>Backend Analysis Engine design note.</w:t>
            </w:r>
          </w:p>
        </w:tc>
        <w:tc>
          <w:tcPr>
            <w:tcW w:w="4080" w:type="dxa"/>
          </w:tcPr>
          <w:p w14:paraId="37B8F00C" w14:textId="77777777" w:rsidR="00415C30" w:rsidRDefault="005E2211" w:rsidP="004D15AC">
            <w:pPr>
              <w:pStyle w:val="Tabletext"/>
            </w:pPr>
            <w:r>
              <w:t>docs/Project Management &amp; Planning/</w:t>
            </w:r>
          </w:p>
        </w:tc>
      </w:tr>
      <w:tr w:rsidR="00415C30" w14:paraId="54140571" w14:textId="77777777">
        <w:tc>
          <w:tcPr>
            <w:tcW w:w="1200" w:type="dxa"/>
          </w:tcPr>
          <w:p w14:paraId="7688E786" w14:textId="77777777" w:rsidR="00415C30" w:rsidRDefault="005E2211" w:rsidP="004D15AC">
            <w:pPr>
              <w:pStyle w:val="Tabletext"/>
            </w:pPr>
            <w:r>
              <w:t>4</w:t>
            </w:r>
          </w:p>
        </w:tc>
        <w:tc>
          <w:tcPr>
            <w:tcW w:w="4080" w:type="dxa"/>
          </w:tcPr>
          <w:p w14:paraId="7D26EB33" w14:textId="77777777" w:rsidR="00415C30" w:rsidRDefault="005E2211" w:rsidP="004D15AC">
            <w:pPr>
              <w:pStyle w:val="Tabletext"/>
            </w:pPr>
            <w:r>
              <w:t>Release Roadmap and Frontend Prototype Plan.</w:t>
            </w:r>
          </w:p>
        </w:tc>
        <w:tc>
          <w:tcPr>
            <w:tcW w:w="4080" w:type="dxa"/>
          </w:tcPr>
          <w:p w14:paraId="5919F68B" w14:textId="77777777" w:rsidR="00415C30" w:rsidRDefault="005E2211" w:rsidP="004D15AC">
            <w:pPr>
              <w:pStyle w:val="Tabletext"/>
            </w:pPr>
            <w:r>
              <w:t>docs/Project Management &amp; Planning/</w:t>
            </w:r>
          </w:p>
        </w:tc>
      </w:tr>
      <w:tr w:rsidR="00415C30" w14:paraId="399B94F6" w14:textId="77777777">
        <w:tc>
          <w:tcPr>
            <w:tcW w:w="1200" w:type="dxa"/>
          </w:tcPr>
          <w:p w14:paraId="1F219CD0" w14:textId="77777777" w:rsidR="00415C30" w:rsidRDefault="005E2211" w:rsidP="004D15AC">
            <w:pPr>
              <w:pStyle w:val="Tabletext"/>
            </w:pPr>
            <w:r>
              <w:t>5</w:t>
            </w:r>
          </w:p>
        </w:tc>
        <w:tc>
          <w:tcPr>
            <w:tcW w:w="4080" w:type="dxa"/>
          </w:tcPr>
          <w:p w14:paraId="6789AC74" w14:textId="77777777" w:rsidR="00415C30" w:rsidRDefault="005E2211" w:rsidP="004D15AC">
            <w:pPr>
              <w:pStyle w:val="Tabletext"/>
            </w:pPr>
            <w:r>
              <w:t>Project Proposal and Feasibility Report.</w:t>
            </w:r>
          </w:p>
        </w:tc>
        <w:tc>
          <w:tcPr>
            <w:tcW w:w="4080" w:type="dxa"/>
          </w:tcPr>
          <w:p w14:paraId="27A9D6A1" w14:textId="77777777" w:rsidR="00415C30" w:rsidRDefault="005E2211" w:rsidP="004D15AC">
            <w:pPr>
              <w:pStyle w:val="Tabletext"/>
            </w:pPr>
            <w:r>
              <w:t>docs/Deliverables/</w:t>
            </w:r>
          </w:p>
        </w:tc>
      </w:tr>
      <w:tr w:rsidR="00415C30" w14:paraId="2B92811D" w14:textId="77777777">
        <w:tc>
          <w:tcPr>
            <w:tcW w:w="1200" w:type="dxa"/>
          </w:tcPr>
          <w:p w14:paraId="20AE7D3B" w14:textId="77777777" w:rsidR="00415C30" w:rsidRDefault="005E2211" w:rsidP="004D15AC">
            <w:pPr>
              <w:pStyle w:val="Tabletext"/>
            </w:pPr>
            <w:r>
              <w:t>6</w:t>
            </w:r>
          </w:p>
        </w:tc>
        <w:tc>
          <w:tcPr>
            <w:tcW w:w="4080" w:type="dxa"/>
          </w:tcPr>
          <w:p w14:paraId="61070E6F" w14:textId="77777777" w:rsidR="00415C30" w:rsidRDefault="005E2211" w:rsidP="004D15AC">
            <w:pPr>
              <w:pStyle w:val="Tabletext"/>
            </w:pPr>
            <w:r>
              <w:t>Shared data contract - the single source of truth for the shapes crossing the frontend, backend and database boundary (SRS SP-4).</w:t>
            </w:r>
          </w:p>
        </w:tc>
        <w:tc>
          <w:tcPr>
            <w:tcW w:w="4080" w:type="dxa"/>
          </w:tcPr>
          <w:p w14:paraId="66C19588" w14:textId="77777777" w:rsidR="00415C30" w:rsidRDefault="005E2211" w:rsidP="004D15AC">
            <w:pPr>
              <w:pStyle w:val="Tabletext"/>
            </w:pPr>
            <w:r>
              <w:t>apps/web/</w:t>
            </w:r>
            <w:proofErr w:type="spellStart"/>
            <w:r>
              <w:t>src</w:t>
            </w:r>
            <w:proofErr w:type="spellEnd"/>
            <w:r>
              <w:t>/lib/types/</w:t>
            </w:r>
            <w:proofErr w:type="spellStart"/>
            <w:r>
              <w:t>index.ts</w:t>
            </w:r>
            <w:proofErr w:type="spellEnd"/>
          </w:p>
        </w:tc>
      </w:tr>
    </w:tbl>
    <w:p w14:paraId="5AB16497" w14:textId="77777777" w:rsidR="00415C30" w:rsidRDefault="005E2211" w:rsidP="006E7F80">
      <w:pPr>
        <w:pStyle w:val="Heading2"/>
      </w:pPr>
      <w:bookmarkStart w:id="10" w:name="_Toc237205035"/>
      <w:bookmarkStart w:id="11" w:name="_Toc237211298"/>
      <w:r>
        <w:t>Overview</w:t>
      </w:r>
      <w:bookmarkEnd w:id="10"/>
      <w:bookmarkEnd w:id="11"/>
    </w:p>
    <w:p w14:paraId="626CE0AD" w14:textId="1DB35C3B" w:rsidR="00415C30" w:rsidRDefault="005E2211" w:rsidP="004D15AC">
      <w:r>
        <w:t xml:space="preserve">The rest of the document is </w:t>
      </w:r>
      <w:r w:rsidR="00F46351">
        <w:t>organized</w:t>
      </w:r>
      <w:r>
        <w:t xml:space="preserve"> as follows.</w:t>
      </w:r>
    </w:p>
    <w:p w14:paraId="05F4354D" w14:textId="77777777" w:rsidR="00415C30" w:rsidRDefault="005E2211" w:rsidP="006E7F80">
      <w:r>
        <w:t xml:space="preserve">Section 2 explains which architectural views are used and why. Section 3 lists the goals and constraints that actually shaped the design, each with its architectural consequence. Sections 4 to 8 present the five views: the use cases that exercise the architecture, the decomposition into subsystems and classes, the runtime </w:t>
      </w:r>
      <w:proofErr w:type="spellStart"/>
      <w:r>
        <w:t>behaviour</w:t>
      </w:r>
      <w:proofErr w:type="spellEnd"/>
      <w:r>
        <w:t xml:space="preserve"> of the processes, the physical deployment, and the layering of the codebase. Section 9 describes the persistent data model and the rule that separates stored facts from derived scores. Section 10 covers sizing and performance targets, Section 11 explains how the architecture delivers the quality attributes, and Section 12 lists the references.</w:t>
      </w:r>
    </w:p>
    <w:p w14:paraId="7AF6B1C6" w14:textId="77777777" w:rsidR="00AF6CA5" w:rsidRDefault="00AF6CA5" w:rsidP="004D15AC"/>
    <w:p w14:paraId="04AD8665" w14:textId="77777777" w:rsidR="00415C30" w:rsidRDefault="005E2211" w:rsidP="006E7F80">
      <w:r>
        <w:t>Ten figures are referenced by number throughout. Each one is cited in the text as "Figure n" and is described in the sentences that follow it.</w:t>
      </w:r>
    </w:p>
    <w:p w14:paraId="100985BE" w14:textId="77777777" w:rsidR="00415C30" w:rsidRDefault="005E2211" w:rsidP="006E7F80">
      <w:pPr>
        <w:pStyle w:val="Heading1"/>
      </w:pPr>
      <w:bookmarkStart w:id="12" w:name="_Toc237205036"/>
      <w:bookmarkStart w:id="13" w:name="_Toc237211299"/>
      <w:r w:rsidRPr="006E7F80">
        <w:t>Architectural</w:t>
      </w:r>
      <w:r>
        <w:t xml:space="preserve"> Representation</w:t>
      </w:r>
      <w:bookmarkEnd w:id="12"/>
      <w:bookmarkEnd w:id="13"/>
    </w:p>
    <w:p w14:paraId="49017C98" w14:textId="77777777" w:rsidR="004D15AC" w:rsidRPr="004D15AC" w:rsidRDefault="004D15AC" w:rsidP="004D15AC"/>
    <w:p w14:paraId="55C532A3" w14:textId="05FDC712" w:rsidR="004D15AC" w:rsidRPr="004D15AC" w:rsidRDefault="00000000" w:rsidP="006E7F80">
      <w:sdt>
        <w:sdtPr>
          <w:alias w:val="Company"/>
          <w:tag w:val=""/>
          <w:id w:val="765119373"/>
          <w:placeholder>
            <w:docPart w:val="0392155454274D7797902C416AA56E60"/>
          </w:placeholder>
          <w:dataBinding w:prefixMappings="xmlns:ns0='http://schemas.openxmlformats.org/officeDocument/2006/extended-properties' " w:xpath="/ns0:Properties[1]/ns0:Company[1]" w:storeItemID="{6668398D-A668-4E3E-A5EB-62B293D839F1}"/>
          <w:text/>
        </w:sdtPr>
        <w:sdtContent>
          <w:proofErr w:type="spellStart"/>
          <w:r w:rsidR="00F46351">
            <w:t>CodeSage</w:t>
          </w:r>
          <w:proofErr w:type="spellEnd"/>
          <w:r w:rsidR="00F46351">
            <w:t xml:space="preserve"> AI</w:t>
          </w:r>
        </w:sdtContent>
      </w:sdt>
      <w:r w:rsidR="004D15AC" w:rsidRPr="004D15AC">
        <w:t xml:space="preserve"> is a web-based software-as-a-service application designed for small scale agile software development teams to detect and prioritize technical debt in their code repositories hosted on GitHub. It uses a multi-tenant data architecture and each project, scan and finding belongs to a specific workspace. The initial version of the system limits each workspace to a single user. The system consists of a browser-based frontend, a backend API, asynchronous repository analyzing workers, offline trained machine-learning components and a database. The repository scans are initiated manually by users and executed in the background so that the user interface of the system remains responsive during the repository scan and analysis. The findings of the analysis are presented through an interactive dashboard that displays repository health information, historical analysis results and a prioritized Refactor-First list that shows the findings that should be addressed first. </w:t>
      </w:r>
    </w:p>
    <w:p w14:paraId="093484D7" w14:textId="77777777" w:rsidR="004D15AC" w:rsidRPr="004D15AC" w:rsidRDefault="004D15AC" w:rsidP="006E7F80">
      <w:r w:rsidRPr="004D15AC">
        <w:t xml:space="preserve">This document uses multiple views to represent the architecture of the application to describe the structural, behavioral, runtime, deployment and implementation aspects of the system. It follows the 4+1 architectural view approach that consists of Use-Case View, Logical View, Process View, Deployment View and Implementation View. A sperate Data View is included to represent the architectural decisions of the database that is used to store the persistent data of the application. </w:t>
      </w:r>
    </w:p>
    <w:p w14:paraId="077EB541" w14:textId="77777777" w:rsidR="004D15AC" w:rsidRDefault="004D15AC" w:rsidP="004D15AC"/>
    <w:p w14:paraId="3E40235E" w14:textId="77777777" w:rsidR="004D15AC" w:rsidRDefault="004D15AC" w:rsidP="004D15AC"/>
    <w:tbl>
      <w:tblPr>
        <w:tblStyle w:val="TableGrid"/>
        <w:tblW w:w="0" w:type="auto"/>
        <w:tblLook w:val="04A0" w:firstRow="1" w:lastRow="0" w:firstColumn="1" w:lastColumn="0" w:noHBand="0" w:noVBand="1"/>
      </w:tblPr>
      <w:tblGrid>
        <w:gridCol w:w="3116"/>
        <w:gridCol w:w="3117"/>
        <w:gridCol w:w="3117"/>
      </w:tblGrid>
      <w:tr w:rsidR="004D15AC" w14:paraId="0C3F568C" w14:textId="77777777" w:rsidTr="005E2211">
        <w:tc>
          <w:tcPr>
            <w:tcW w:w="3116" w:type="dxa"/>
          </w:tcPr>
          <w:p w14:paraId="3ED8D59E" w14:textId="77777777" w:rsidR="004D15AC" w:rsidRDefault="004D15AC" w:rsidP="00070698">
            <w:pPr>
              <w:jc w:val="left"/>
            </w:pPr>
            <w:r>
              <w:t>View</w:t>
            </w:r>
          </w:p>
        </w:tc>
        <w:tc>
          <w:tcPr>
            <w:tcW w:w="3117" w:type="dxa"/>
          </w:tcPr>
          <w:p w14:paraId="1F87DA01" w14:textId="77777777" w:rsidR="004D15AC" w:rsidRDefault="004D15AC" w:rsidP="00070698">
            <w:pPr>
              <w:jc w:val="left"/>
            </w:pPr>
            <w:r>
              <w:t>What it captures</w:t>
            </w:r>
          </w:p>
        </w:tc>
        <w:tc>
          <w:tcPr>
            <w:tcW w:w="3117" w:type="dxa"/>
          </w:tcPr>
          <w:p w14:paraId="39C31668" w14:textId="77777777" w:rsidR="004D15AC" w:rsidRDefault="004D15AC" w:rsidP="00070698">
            <w:pPr>
              <w:jc w:val="left"/>
            </w:pPr>
            <w:r>
              <w:t>Diagrams</w:t>
            </w:r>
          </w:p>
        </w:tc>
      </w:tr>
      <w:tr w:rsidR="004D15AC" w14:paraId="171788CE" w14:textId="77777777" w:rsidTr="005E2211">
        <w:tc>
          <w:tcPr>
            <w:tcW w:w="3116" w:type="dxa"/>
          </w:tcPr>
          <w:p w14:paraId="74E7E643" w14:textId="77777777" w:rsidR="004D15AC" w:rsidRDefault="004D15AC" w:rsidP="00070698">
            <w:pPr>
              <w:jc w:val="left"/>
            </w:pPr>
            <w:r>
              <w:t>Use-Case View</w:t>
            </w:r>
          </w:p>
        </w:tc>
        <w:tc>
          <w:tcPr>
            <w:tcW w:w="3117" w:type="dxa"/>
          </w:tcPr>
          <w:p w14:paraId="7F799B63" w14:textId="77777777" w:rsidR="004D15AC" w:rsidRDefault="004D15AC" w:rsidP="00070698">
            <w:pPr>
              <w:jc w:val="left"/>
            </w:pPr>
            <w:r>
              <w:t>Describes the actors, external systems, use cases and relationships that represent architecturally significant interactions with the system</w:t>
            </w:r>
          </w:p>
        </w:tc>
        <w:tc>
          <w:tcPr>
            <w:tcW w:w="3117" w:type="dxa"/>
          </w:tcPr>
          <w:p w14:paraId="774B1953" w14:textId="77777777" w:rsidR="004D15AC" w:rsidRDefault="004D15AC" w:rsidP="00070698">
            <w:pPr>
              <w:jc w:val="left"/>
            </w:pPr>
            <w:r w:rsidRPr="007E5219">
              <w:t>Use-case diagram, scenario tables (Figure 1)</w:t>
            </w:r>
          </w:p>
        </w:tc>
      </w:tr>
      <w:tr w:rsidR="004D15AC" w14:paraId="0642CE3F" w14:textId="77777777" w:rsidTr="005E2211">
        <w:tc>
          <w:tcPr>
            <w:tcW w:w="3116" w:type="dxa"/>
          </w:tcPr>
          <w:p w14:paraId="7CE7FFDA" w14:textId="77777777" w:rsidR="004D15AC" w:rsidRDefault="004D15AC" w:rsidP="00070698">
            <w:pPr>
              <w:jc w:val="left"/>
            </w:pPr>
            <w:r>
              <w:t>Logical View</w:t>
            </w:r>
          </w:p>
        </w:tc>
        <w:tc>
          <w:tcPr>
            <w:tcW w:w="3117" w:type="dxa"/>
          </w:tcPr>
          <w:p w14:paraId="6B4F5729" w14:textId="77777777" w:rsidR="004D15AC" w:rsidRDefault="004D15AC" w:rsidP="00070698">
            <w:pPr>
              <w:jc w:val="left"/>
            </w:pPr>
            <w:r>
              <w:t>Describes the static structure of the system, including its main subsystems, packages, domain classes, responsibilities, attributes and relationships</w:t>
            </w:r>
          </w:p>
        </w:tc>
        <w:tc>
          <w:tcPr>
            <w:tcW w:w="3117" w:type="dxa"/>
          </w:tcPr>
          <w:p w14:paraId="5DCFC198" w14:textId="49DDACF7" w:rsidR="004D15AC" w:rsidRDefault="004D15AC" w:rsidP="00070698">
            <w:pPr>
              <w:jc w:val="left"/>
            </w:pPr>
            <w:r w:rsidRPr="007E5219">
              <w:t>class diagram (Figures 3)</w:t>
            </w:r>
          </w:p>
        </w:tc>
      </w:tr>
      <w:tr w:rsidR="004D15AC" w14:paraId="605F39A5" w14:textId="77777777" w:rsidTr="005E2211">
        <w:tc>
          <w:tcPr>
            <w:tcW w:w="3116" w:type="dxa"/>
          </w:tcPr>
          <w:p w14:paraId="4BEEFB30" w14:textId="77777777" w:rsidR="004D15AC" w:rsidRDefault="004D15AC" w:rsidP="00070698">
            <w:pPr>
              <w:jc w:val="left"/>
            </w:pPr>
            <w:r>
              <w:t>Process View</w:t>
            </w:r>
          </w:p>
        </w:tc>
        <w:tc>
          <w:tcPr>
            <w:tcW w:w="3117" w:type="dxa"/>
          </w:tcPr>
          <w:p w14:paraId="2A273209" w14:textId="77777777" w:rsidR="004D15AC" w:rsidRDefault="004D15AC" w:rsidP="00070698">
            <w:pPr>
              <w:jc w:val="left"/>
            </w:pPr>
            <w:r>
              <w:t xml:space="preserve">Describes the runtime behavior of the system. This includes the API process, asynchronous workers, task queue, machine-learning inference, database communication and the sequence of activities of repository scanning and profile application </w:t>
            </w:r>
          </w:p>
        </w:tc>
        <w:tc>
          <w:tcPr>
            <w:tcW w:w="3117" w:type="dxa"/>
          </w:tcPr>
          <w:p w14:paraId="3CB755B1" w14:textId="77777777" w:rsidR="004D15AC" w:rsidRDefault="004D15AC" w:rsidP="00070698">
            <w:pPr>
              <w:jc w:val="left"/>
            </w:pPr>
            <w:r w:rsidRPr="007E5219">
              <w:t>Activity and sequence diagrams (Figures 4, 5, 6)</w:t>
            </w:r>
          </w:p>
        </w:tc>
      </w:tr>
      <w:tr w:rsidR="004D15AC" w14:paraId="20F9D831" w14:textId="77777777" w:rsidTr="005E2211">
        <w:tc>
          <w:tcPr>
            <w:tcW w:w="3116" w:type="dxa"/>
          </w:tcPr>
          <w:p w14:paraId="403360AF" w14:textId="77777777" w:rsidR="004D15AC" w:rsidRDefault="004D15AC" w:rsidP="00070698">
            <w:pPr>
              <w:jc w:val="left"/>
            </w:pPr>
            <w:r>
              <w:t>Deployment View</w:t>
            </w:r>
          </w:p>
        </w:tc>
        <w:tc>
          <w:tcPr>
            <w:tcW w:w="3117" w:type="dxa"/>
          </w:tcPr>
          <w:p w14:paraId="0E10E914" w14:textId="77777777" w:rsidR="004D15AC" w:rsidRDefault="004D15AC" w:rsidP="00070698">
            <w:pPr>
              <w:jc w:val="left"/>
            </w:pPr>
            <w:r>
              <w:t>Describes the physical and container-level deployment of the system. This includes client services, application containers, worker containers, the Redis broker and the network connections</w:t>
            </w:r>
          </w:p>
        </w:tc>
        <w:tc>
          <w:tcPr>
            <w:tcW w:w="3117" w:type="dxa"/>
          </w:tcPr>
          <w:p w14:paraId="39CA4D07" w14:textId="77777777" w:rsidR="004D15AC" w:rsidRDefault="004D15AC" w:rsidP="00070698">
            <w:pPr>
              <w:jc w:val="left"/>
            </w:pPr>
            <w:r w:rsidRPr="007E5219">
              <w:t>Deployment diagram (Figure 7)</w:t>
            </w:r>
          </w:p>
        </w:tc>
      </w:tr>
      <w:tr w:rsidR="004D15AC" w14:paraId="66235848" w14:textId="77777777" w:rsidTr="005E2211">
        <w:tc>
          <w:tcPr>
            <w:tcW w:w="3116" w:type="dxa"/>
          </w:tcPr>
          <w:p w14:paraId="2BE790B1" w14:textId="77777777" w:rsidR="004D15AC" w:rsidRDefault="004D15AC" w:rsidP="00070698">
            <w:pPr>
              <w:jc w:val="left"/>
            </w:pPr>
            <w:r>
              <w:t>Implementation View</w:t>
            </w:r>
          </w:p>
        </w:tc>
        <w:tc>
          <w:tcPr>
            <w:tcW w:w="3117" w:type="dxa"/>
          </w:tcPr>
          <w:p w14:paraId="6DA69550" w14:textId="77777777" w:rsidR="004D15AC" w:rsidRDefault="004D15AC" w:rsidP="00070698">
            <w:pPr>
              <w:jc w:val="left"/>
            </w:pPr>
            <w:r>
              <w:t xml:space="preserve">Describes how the software is organized in the source code including applications, architectural layers, packages, modules, components, boundaries between the presentation, application and data layers. </w:t>
            </w:r>
          </w:p>
        </w:tc>
        <w:tc>
          <w:tcPr>
            <w:tcW w:w="3117" w:type="dxa"/>
          </w:tcPr>
          <w:p w14:paraId="2ABB150D" w14:textId="77777777" w:rsidR="004D15AC" w:rsidRDefault="004D15AC" w:rsidP="00070698">
            <w:pPr>
              <w:jc w:val="left"/>
            </w:pPr>
            <w:r w:rsidRPr="004511AB">
              <w:t>Component and package diagrams (Figures 8, 9)</w:t>
            </w:r>
          </w:p>
        </w:tc>
      </w:tr>
      <w:tr w:rsidR="004D15AC" w14:paraId="63E9A456" w14:textId="77777777" w:rsidTr="005E2211">
        <w:tc>
          <w:tcPr>
            <w:tcW w:w="3116" w:type="dxa"/>
          </w:tcPr>
          <w:p w14:paraId="74FEA3B6" w14:textId="77777777" w:rsidR="004D15AC" w:rsidRDefault="004D15AC" w:rsidP="00070698">
            <w:pPr>
              <w:jc w:val="left"/>
            </w:pPr>
            <w:r>
              <w:t>Data View</w:t>
            </w:r>
          </w:p>
        </w:tc>
        <w:tc>
          <w:tcPr>
            <w:tcW w:w="3117" w:type="dxa"/>
          </w:tcPr>
          <w:p w14:paraId="67DB69FC" w14:textId="77777777" w:rsidR="004D15AC" w:rsidRDefault="004D15AC" w:rsidP="00070698">
            <w:pPr>
              <w:jc w:val="left"/>
            </w:pPr>
            <w:r w:rsidRPr="004511AB">
              <w:t>Describes the persistent data model, including entities, attributes, relationships, tenant ownership, immutable scan snapshots, and the distinction between stored analysis facts and scores calculated when results are retrieved.</w:t>
            </w:r>
          </w:p>
        </w:tc>
        <w:tc>
          <w:tcPr>
            <w:tcW w:w="3117" w:type="dxa"/>
          </w:tcPr>
          <w:p w14:paraId="677DE5E6" w14:textId="77777777" w:rsidR="004D15AC" w:rsidRDefault="004D15AC" w:rsidP="00070698">
            <w:pPr>
              <w:jc w:val="left"/>
            </w:pPr>
            <w:r w:rsidRPr="004511AB">
              <w:t>ER diagram (Figure 10)</w:t>
            </w:r>
          </w:p>
        </w:tc>
      </w:tr>
    </w:tbl>
    <w:p w14:paraId="26B62347" w14:textId="77777777" w:rsidR="00415C30" w:rsidRDefault="00415C30" w:rsidP="004D15AC">
      <w:pPr>
        <w:pStyle w:val="BodyText"/>
      </w:pPr>
    </w:p>
    <w:p w14:paraId="34742F8A" w14:textId="77777777" w:rsidR="00415C30" w:rsidRDefault="005E2211" w:rsidP="006E7F80">
      <w:pPr>
        <w:pStyle w:val="Heading1"/>
      </w:pPr>
      <w:bookmarkStart w:id="14" w:name="_Toc237205037"/>
      <w:bookmarkStart w:id="15" w:name="_Toc237211300"/>
      <w:r w:rsidRPr="006E7F80">
        <w:t>Architectural</w:t>
      </w:r>
      <w:r>
        <w:t xml:space="preserve"> Goals and Constraints</w:t>
      </w:r>
      <w:bookmarkEnd w:id="14"/>
      <w:bookmarkEnd w:id="15"/>
    </w:p>
    <w:p w14:paraId="74175980" w14:textId="77777777" w:rsidR="00415C30" w:rsidRDefault="005E2211" w:rsidP="004D15AC">
      <w:pPr>
        <w:pStyle w:val="BodyText"/>
      </w:pPr>
      <w:r>
        <w:t>Table 3-1. Architectural goals and their consequences.</w:t>
      </w:r>
    </w:p>
    <w:tbl>
      <w:tblPr>
        <w:tblW w:w="95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40"/>
        <w:gridCol w:w="4005"/>
        <w:gridCol w:w="4005"/>
      </w:tblGrid>
      <w:tr w:rsidR="00904B0D" w14:paraId="568C8DFF" w14:textId="77777777" w:rsidTr="00904B0D">
        <w:trPr>
          <w:trHeight w:val="598"/>
          <w:tblHeader/>
        </w:trPr>
        <w:tc>
          <w:tcPr>
            <w:tcW w:w="1540" w:type="dxa"/>
          </w:tcPr>
          <w:p w14:paraId="3ED184FA" w14:textId="77777777" w:rsidR="00904B0D" w:rsidRPr="00FE7120" w:rsidRDefault="00904B0D" w:rsidP="004D15AC">
            <w:pPr>
              <w:pStyle w:val="Tabletext"/>
              <w:rPr>
                <w:b/>
                <w:bCs/>
              </w:rPr>
            </w:pPr>
            <w:r w:rsidRPr="00FE7120">
              <w:rPr>
                <w:b/>
                <w:bCs/>
              </w:rPr>
              <w:t>#</w:t>
            </w:r>
          </w:p>
        </w:tc>
        <w:tc>
          <w:tcPr>
            <w:tcW w:w="4005" w:type="dxa"/>
          </w:tcPr>
          <w:p w14:paraId="06E73FDE" w14:textId="77777777" w:rsidR="00904B0D" w:rsidRPr="00FE7120" w:rsidRDefault="00904B0D" w:rsidP="004D15AC">
            <w:pPr>
              <w:pStyle w:val="Tabletext"/>
              <w:rPr>
                <w:b/>
                <w:bCs/>
              </w:rPr>
            </w:pPr>
            <w:r w:rsidRPr="00FE7120">
              <w:rPr>
                <w:b/>
                <w:bCs/>
              </w:rPr>
              <w:t>Goal or constraint</w:t>
            </w:r>
          </w:p>
        </w:tc>
        <w:tc>
          <w:tcPr>
            <w:tcW w:w="4005" w:type="dxa"/>
          </w:tcPr>
          <w:p w14:paraId="7089E157" w14:textId="77777777" w:rsidR="00904B0D" w:rsidRPr="00FE7120" w:rsidRDefault="00904B0D" w:rsidP="004D15AC">
            <w:pPr>
              <w:pStyle w:val="Tabletext"/>
              <w:rPr>
                <w:b/>
                <w:bCs/>
              </w:rPr>
            </w:pPr>
            <w:r w:rsidRPr="00FE7120">
              <w:rPr>
                <w:b/>
                <w:bCs/>
              </w:rPr>
              <w:t>What it forces in the architecture</w:t>
            </w:r>
          </w:p>
        </w:tc>
      </w:tr>
      <w:tr w:rsidR="00904B0D" w14:paraId="74FA3D63" w14:textId="77777777" w:rsidTr="00904B0D">
        <w:trPr>
          <w:trHeight w:val="610"/>
        </w:trPr>
        <w:tc>
          <w:tcPr>
            <w:tcW w:w="1540" w:type="dxa"/>
          </w:tcPr>
          <w:p w14:paraId="69306400" w14:textId="77777777" w:rsidR="00904B0D" w:rsidRDefault="00904B0D" w:rsidP="004D15AC">
            <w:pPr>
              <w:pStyle w:val="Tabletext"/>
            </w:pPr>
            <w:r>
              <w:t>G1</w:t>
            </w:r>
          </w:p>
        </w:tc>
        <w:tc>
          <w:tcPr>
            <w:tcW w:w="4005" w:type="dxa"/>
          </w:tcPr>
          <w:p w14:paraId="00793137" w14:textId="67BA5742" w:rsidR="00904B0D" w:rsidRDefault="00904B0D" w:rsidP="004D15AC">
            <w:pPr>
              <w:pStyle w:val="Tabletext"/>
            </w:pPr>
            <w:r>
              <w:t>Secure multi-tenant architecture</w:t>
            </w:r>
            <w:r w:rsidR="009B10C0">
              <w:t>.</w:t>
            </w:r>
          </w:p>
        </w:tc>
        <w:tc>
          <w:tcPr>
            <w:tcW w:w="4005" w:type="dxa"/>
          </w:tcPr>
          <w:p w14:paraId="4461BCF5" w14:textId="73C99FCD" w:rsidR="00904B0D" w:rsidRDefault="00904B0D" w:rsidP="004D15AC">
            <w:pPr>
              <w:pStyle w:val="Tabletext"/>
            </w:pPr>
            <w:r>
              <w:t xml:space="preserve">A workspace is a tenant. </w:t>
            </w:r>
            <w:r w:rsidRPr="00904B0D">
              <w:t>Workspace is protected by PostgreSQL Row-Level Security</w:t>
            </w:r>
          </w:p>
        </w:tc>
      </w:tr>
      <w:tr w:rsidR="00904B0D" w14:paraId="0FAD612C" w14:textId="77777777" w:rsidTr="00904B0D">
        <w:trPr>
          <w:trHeight w:val="358"/>
        </w:trPr>
        <w:tc>
          <w:tcPr>
            <w:tcW w:w="1540" w:type="dxa"/>
          </w:tcPr>
          <w:p w14:paraId="3F11E431" w14:textId="77777777" w:rsidR="00904B0D" w:rsidRDefault="00904B0D" w:rsidP="004D15AC">
            <w:pPr>
              <w:pStyle w:val="Tabletext"/>
            </w:pPr>
            <w:r>
              <w:t>G2</w:t>
            </w:r>
          </w:p>
        </w:tc>
        <w:tc>
          <w:tcPr>
            <w:tcW w:w="4005" w:type="dxa"/>
          </w:tcPr>
          <w:p w14:paraId="2C6C14ED" w14:textId="597E922B" w:rsidR="00904B0D" w:rsidRDefault="009B10C0" w:rsidP="004D15AC">
            <w:pPr>
              <w:pStyle w:val="Tabletext"/>
            </w:pPr>
            <w:r>
              <w:t>The UI must stay responsive during the scan.</w:t>
            </w:r>
          </w:p>
        </w:tc>
        <w:tc>
          <w:tcPr>
            <w:tcW w:w="4005" w:type="dxa"/>
          </w:tcPr>
          <w:p w14:paraId="496B9BDE" w14:textId="10F7B389" w:rsidR="00904B0D" w:rsidRDefault="000375F2" w:rsidP="004D15AC">
            <w:pPr>
              <w:pStyle w:val="Tabletext"/>
            </w:pPr>
            <w:r w:rsidRPr="000375F2">
              <w:t>Scans run on Celery workers behind a Redis broker, never inside the HTTP request. The API returns a scan ID immediately and the client polls for progress.</w:t>
            </w:r>
          </w:p>
        </w:tc>
      </w:tr>
      <w:tr w:rsidR="00904B0D" w14:paraId="3ECAAF45" w14:textId="77777777" w:rsidTr="00904B0D">
        <w:trPr>
          <w:trHeight w:val="358"/>
        </w:trPr>
        <w:tc>
          <w:tcPr>
            <w:tcW w:w="1540" w:type="dxa"/>
          </w:tcPr>
          <w:p w14:paraId="097584DE" w14:textId="77777777" w:rsidR="00904B0D" w:rsidRDefault="00904B0D" w:rsidP="004D15AC">
            <w:pPr>
              <w:pStyle w:val="Tabletext"/>
            </w:pPr>
            <w:r>
              <w:t>G3</w:t>
            </w:r>
          </w:p>
        </w:tc>
        <w:tc>
          <w:tcPr>
            <w:tcW w:w="4005" w:type="dxa"/>
          </w:tcPr>
          <w:p w14:paraId="7C76EEBE" w14:textId="65A2AEE6" w:rsidR="00904B0D" w:rsidRDefault="000375F2" w:rsidP="004D15AC">
            <w:pPr>
              <w:pStyle w:val="Tabletext"/>
            </w:pPr>
            <w:r>
              <w:t xml:space="preserve">Dashboard output should be low noise </w:t>
            </w:r>
            <w:r w:rsidR="001138F0">
              <w:t>and explainable</w:t>
            </w:r>
          </w:p>
        </w:tc>
        <w:tc>
          <w:tcPr>
            <w:tcW w:w="4005" w:type="dxa"/>
          </w:tcPr>
          <w:p w14:paraId="79B1F4C4" w14:textId="224F2582" w:rsidR="00904B0D" w:rsidRDefault="00FE7120" w:rsidP="004D15AC">
            <w:pPr>
              <w:pStyle w:val="Tabletext"/>
            </w:pPr>
            <w:r>
              <w:t>Rule based thresholds and one line reason templates; Prioritized list for the findings</w:t>
            </w:r>
          </w:p>
        </w:tc>
      </w:tr>
      <w:tr w:rsidR="00904B0D" w14:paraId="1D167EE6" w14:textId="77777777" w:rsidTr="00904B0D">
        <w:trPr>
          <w:trHeight w:val="358"/>
        </w:trPr>
        <w:tc>
          <w:tcPr>
            <w:tcW w:w="1540" w:type="dxa"/>
          </w:tcPr>
          <w:p w14:paraId="00B2B081" w14:textId="77777777" w:rsidR="00904B0D" w:rsidRDefault="00904B0D" w:rsidP="004D15AC">
            <w:pPr>
              <w:pStyle w:val="Tabletext"/>
            </w:pPr>
            <w:r>
              <w:t>G4</w:t>
            </w:r>
          </w:p>
        </w:tc>
        <w:tc>
          <w:tcPr>
            <w:tcW w:w="4005" w:type="dxa"/>
          </w:tcPr>
          <w:p w14:paraId="6229EE72" w14:textId="6139BB27" w:rsidR="00904B0D" w:rsidRDefault="00FE7120" w:rsidP="004D15AC">
            <w:pPr>
              <w:pStyle w:val="Tabletext"/>
            </w:pPr>
            <w:r>
              <w:t>Profile change does not require a complete re-scan</w:t>
            </w:r>
          </w:p>
        </w:tc>
        <w:tc>
          <w:tcPr>
            <w:tcW w:w="4005" w:type="dxa"/>
          </w:tcPr>
          <w:p w14:paraId="7DAD8459" w14:textId="54AA7F92" w:rsidR="00904B0D" w:rsidRDefault="00FE7120" w:rsidP="004D15AC">
            <w:pPr>
              <w:pStyle w:val="Tabletext"/>
            </w:pPr>
            <w:r>
              <w:t xml:space="preserve">Scoring is done by backend engine at read time over stored findings. It does not </w:t>
            </w:r>
            <w:r w:rsidR="00F01FDA">
              <w:t>perform a database write for each</w:t>
            </w:r>
            <w:r>
              <w:t xml:space="preserve"> final dashboard outputs</w:t>
            </w:r>
          </w:p>
        </w:tc>
      </w:tr>
      <w:tr w:rsidR="00904B0D" w14:paraId="06FA9371" w14:textId="77777777" w:rsidTr="00904B0D">
        <w:trPr>
          <w:trHeight w:val="370"/>
        </w:trPr>
        <w:tc>
          <w:tcPr>
            <w:tcW w:w="1540" w:type="dxa"/>
          </w:tcPr>
          <w:p w14:paraId="030F0B09" w14:textId="77777777" w:rsidR="00904B0D" w:rsidRDefault="00904B0D" w:rsidP="004D15AC">
            <w:pPr>
              <w:pStyle w:val="Tabletext"/>
            </w:pPr>
            <w:r>
              <w:t>G5</w:t>
            </w:r>
          </w:p>
        </w:tc>
        <w:tc>
          <w:tcPr>
            <w:tcW w:w="4005" w:type="dxa"/>
          </w:tcPr>
          <w:p w14:paraId="732704B3" w14:textId="2D213C79" w:rsidR="00904B0D" w:rsidRDefault="00990179" w:rsidP="004D15AC">
            <w:pPr>
              <w:pStyle w:val="Tabletext"/>
            </w:pPr>
            <w:r>
              <w:t>Severity never altered by users</w:t>
            </w:r>
          </w:p>
        </w:tc>
        <w:tc>
          <w:tcPr>
            <w:tcW w:w="4005" w:type="dxa"/>
          </w:tcPr>
          <w:p w14:paraId="3AEC3C38" w14:textId="4FA1B05E" w:rsidR="00904B0D" w:rsidRDefault="00990179" w:rsidP="004D15AC">
            <w:pPr>
              <w:pStyle w:val="Tabletext"/>
            </w:pPr>
            <w:r>
              <w:t>Severity is assigned at development time and managed via config files. Users can only change scoring profiles</w:t>
            </w:r>
          </w:p>
        </w:tc>
      </w:tr>
      <w:tr w:rsidR="00904B0D" w14:paraId="24C43521" w14:textId="77777777" w:rsidTr="00904B0D">
        <w:trPr>
          <w:trHeight w:val="358"/>
        </w:trPr>
        <w:tc>
          <w:tcPr>
            <w:tcW w:w="1540" w:type="dxa"/>
          </w:tcPr>
          <w:p w14:paraId="55F71045" w14:textId="77777777" w:rsidR="00904B0D" w:rsidRDefault="00904B0D" w:rsidP="004D15AC">
            <w:pPr>
              <w:pStyle w:val="Tabletext"/>
            </w:pPr>
            <w:r>
              <w:t>G6</w:t>
            </w:r>
          </w:p>
        </w:tc>
        <w:tc>
          <w:tcPr>
            <w:tcW w:w="4005" w:type="dxa"/>
          </w:tcPr>
          <w:p w14:paraId="02380614" w14:textId="5911A315" w:rsidR="00904B0D" w:rsidRDefault="00990179" w:rsidP="004D15AC">
            <w:pPr>
              <w:pStyle w:val="Tabletext"/>
            </w:pPr>
            <w:r>
              <w:t>Core</w:t>
            </w:r>
            <w:r w:rsidR="000D566A">
              <w:t xml:space="preserve"> f</w:t>
            </w:r>
            <w:r>
              <w:t xml:space="preserve">eatures Should be developed first; </w:t>
            </w:r>
            <w:r w:rsidR="000D566A">
              <w:t>Secondary</w:t>
            </w:r>
            <w:r>
              <w:t xml:space="preserve"> features added top of existing </w:t>
            </w:r>
            <w:r w:rsidR="000D566A">
              <w:t>core</w:t>
            </w:r>
          </w:p>
        </w:tc>
        <w:tc>
          <w:tcPr>
            <w:tcW w:w="4005" w:type="dxa"/>
          </w:tcPr>
          <w:p w14:paraId="3A4DED08" w14:textId="75F62EB4" w:rsidR="00904B0D" w:rsidRDefault="000D566A" w:rsidP="004D15AC">
            <w:pPr>
              <w:pStyle w:val="Tabletext"/>
            </w:pPr>
            <w:r>
              <w:t>Complete vertical slice of whole project scope will be developed first; Rule-based engine can work on its own. ML Services are delivered as separate services which can change without affecting core backend logic</w:t>
            </w:r>
          </w:p>
        </w:tc>
      </w:tr>
      <w:tr w:rsidR="00904B0D" w14:paraId="605B42A8" w14:textId="77777777" w:rsidTr="00904B0D">
        <w:trPr>
          <w:trHeight w:val="358"/>
        </w:trPr>
        <w:tc>
          <w:tcPr>
            <w:tcW w:w="1540" w:type="dxa"/>
          </w:tcPr>
          <w:p w14:paraId="1636E8DD" w14:textId="77777777" w:rsidR="00904B0D" w:rsidRDefault="00904B0D" w:rsidP="004D15AC">
            <w:pPr>
              <w:pStyle w:val="Tabletext"/>
            </w:pPr>
            <w:r>
              <w:t>G7</w:t>
            </w:r>
          </w:p>
        </w:tc>
        <w:tc>
          <w:tcPr>
            <w:tcW w:w="4005" w:type="dxa"/>
          </w:tcPr>
          <w:p w14:paraId="539030C3" w14:textId="5518E99B" w:rsidR="00904B0D" w:rsidRDefault="000D566A" w:rsidP="004D15AC">
            <w:pPr>
              <w:pStyle w:val="Tabletext"/>
            </w:pPr>
            <w:r>
              <w:t>Free, containerized, independently scalable stack</w:t>
            </w:r>
          </w:p>
        </w:tc>
        <w:tc>
          <w:tcPr>
            <w:tcW w:w="4005" w:type="dxa"/>
          </w:tcPr>
          <w:p w14:paraId="5DAB97CF" w14:textId="51090A2B" w:rsidR="00904B0D" w:rsidRDefault="000D566A" w:rsidP="004D15AC">
            <w:pPr>
              <w:pStyle w:val="Tabletext"/>
            </w:pPr>
            <w:r>
              <w:t>Every component is delivered as Docker container. Workers scale horizontally to handle concurrent load.</w:t>
            </w:r>
          </w:p>
        </w:tc>
      </w:tr>
    </w:tbl>
    <w:p w14:paraId="40A6FCAD" w14:textId="77777777" w:rsidR="00A73C21" w:rsidRDefault="00A73C21" w:rsidP="00A73C21">
      <w:pPr>
        <w:pStyle w:val="BodyText"/>
        <w:rPr>
          <w:b/>
          <w:bCs/>
        </w:rPr>
      </w:pPr>
    </w:p>
    <w:p w14:paraId="7E8E64E4" w14:textId="56CFB7AE" w:rsidR="00A73C21" w:rsidRPr="00A73C21" w:rsidRDefault="00A73C21" w:rsidP="006E7F80">
      <w:r w:rsidRPr="00A73C21">
        <w:rPr>
          <w:b/>
          <w:bCs/>
        </w:rPr>
        <w:t>Constraints.</w:t>
      </w:r>
      <w:r w:rsidRPr="00A73C21">
        <w:t xml:space="preserve"> The technology stack </w:t>
      </w:r>
      <w:r>
        <w:t xml:space="preserve">is frozen: </w:t>
      </w:r>
      <w:r w:rsidRPr="00A73C21">
        <w:t xml:space="preserve">Next.js and Tailwind </w:t>
      </w:r>
      <w:r>
        <w:t>for the</w:t>
      </w:r>
      <w:r w:rsidRPr="00A73C21">
        <w:t xml:space="preserve"> frontend; FastAPI, Celery and Redis </w:t>
      </w:r>
      <w:r>
        <w:t>for</w:t>
      </w:r>
      <w:r w:rsidRPr="00A73C21">
        <w:t xml:space="preserve"> the backend; Python with scikit-learn,</w:t>
      </w:r>
      <w:r w:rsidR="00910226">
        <w:t xml:space="preserve"> Tree-sitter,</w:t>
      </w:r>
      <w:r w:rsidRPr="00A73C21">
        <w:t xml:space="preserve"> </w:t>
      </w:r>
      <w:r>
        <w:t>CK</w:t>
      </w:r>
      <w:r w:rsidRPr="00A73C21">
        <w:t xml:space="preserve"> and PyDriller for </w:t>
      </w:r>
      <w:r>
        <w:t xml:space="preserve">metric extraction, </w:t>
      </w:r>
      <w:r w:rsidRPr="00A73C21">
        <w:t>analysis and ML; PostgreSQL for storage; Docker for deployment. Only supervised learning is used. Models are trained offline on public datasets and loaded at runtime as versioned artifacts</w:t>
      </w:r>
      <w:r>
        <w:t xml:space="preserve">. </w:t>
      </w:r>
    </w:p>
    <w:p w14:paraId="3EFB1F1B" w14:textId="77777777" w:rsidR="000D566A" w:rsidRDefault="000D566A" w:rsidP="004D15AC">
      <w:pPr>
        <w:pStyle w:val="BodyText"/>
      </w:pPr>
    </w:p>
    <w:p w14:paraId="3CE719F0" w14:textId="77777777" w:rsidR="00415C30" w:rsidRDefault="005E2211" w:rsidP="006E7F80">
      <w:pPr>
        <w:pStyle w:val="Heading1"/>
      </w:pPr>
      <w:bookmarkStart w:id="16" w:name="_Toc237205038"/>
      <w:bookmarkStart w:id="17" w:name="_Toc237211301"/>
      <w:r>
        <w:t>Use-Case View</w:t>
      </w:r>
      <w:bookmarkEnd w:id="16"/>
      <w:bookmarkEnd w:id="17"/>
    </w:p>
    <w:p w14:paraId="23819E51" w14:textId="77777777" w:rsidR="007C12DC" w:rsidRDefault="007C12DC" w:rsidP="007C12DC">
      <w:pPr>
        <w:pStyle w:val="BodyText"/>
      </w:pPr>
      <w:r>
        <w:t>Table 4-1. Architecturally significant use cases.</w:t>
      </w:r>
    </w:p>
    <w:tbl>
      <w:tblPr>
        <w:tblStyle w:val="TableGrid"/>
        <w:tblW w:w="9318" w:type="dxa"/>
        <w:jc w:val="center"/>
        <w:tblLook w:val="04A0" w:firstRow="1" w:lastRow="0" w:firstColumn="1" w:lastColumn="0" w:noHBand="0" w:noVBand="1"/>
      </w:tblPr>
      <w:tblGrid>
        <w:gridCol w:w="715"/>
        <w:gridCol w:w="1821"/>
        <w:gridCol w:w="1450"/>
        <w:gridCol w:w="5332"/>
      </w:tblGrid>
      <w:tr w:rsidR="007C12DC" w14:paraId="05F8E913" w14:textId="77777777" w:rsidTr="004A7B61">
        <w:trPr>
          <w:jc w:val="center"/>
        </w:trPr>
        <w:tc>
          <w:tcPr>
            <w:tcW w:w="715" w:type="dxa"/>
            <w:vAlign w:val="center"/>
            <w:hideMark/>
          </w:tcPr>
          <w:p w14:paraId="3EA350C2" w14:textId="77777777" w:rsidR="007C12DC" w:rsidRDefault="007C12DC" w:rsidP="004A7B61">
            <w:pPr>
              <w:widowControl/>
              <w:spacing w:line="240" w:lineRule="auto"/>
              <w:jc w:val="left"/>
              <w:rPr>
                <w:b/>
                <w:bCs/>
                <w:lang w:bidi="si-LK"/>
              </w:rPr>
            </w:pPr>
            <w:r>
              <w:rPr>
                <w:b/>
                <w:bCs/>
              </w:rPr>
              <w:t>ID</w:t>
            </w:r>
          </w:p>
        </w:tc>
        <w:tc>
          <w:tcPr>
            <w:tcW w:w="1821" w:type="dxa"/>
            <w:vAlign w:val="center"/>
            <w:hideMark/>
          </w:tcPr>
          <w:p w14:paraId="1A5DF952" w14:textId="77777777" w:rsidR="007C12DC" w:rsidRDefault="007C12DC" w:rsidP="004A7B61">
            <w:pPr>
              <w:jc w:val="left"/>
              <w:rPr>
                <w:b/>
                <w:bCs/>
              </w:rPr>
            </w:pPr>
            <w:r>
              <w:rPr>
                <w:b/>
                <w:bCs/>
              </w:rPr>
              <w:t>Use case</w:t>
            </w:r>
          </w:p>
        </w:tc>
        <w:tc>
          <w:tcPr>
            <w:tcW w:w="0" w:type="auto"/>
            <w:vAlign w:val="center"/>
            <w:hideMark/>
          </w:tcPr>
          <w:p w14:paraId="22328646" w14:textId="77777777" w:rsidR="007C12DC" w:rsidRDefault="007C12DC" w:rsidP="004A7B61">
            <w:pPr>
              <w:jc w:val="left"/>
              <w:rPr>
                <w:b/>
                <w:bCs/>
              </w:rPr>
            </w:pPr>
            <w:r>
              <w:rPr>
                <w:b/>
                <w:bCs/>
              </w:rPr>
              <w:t>Actors</w:t>
            </w:r>
          </w:p>
        </w:tc>
        <w:tc>
          <w:tcPr>
            <w:tcW w:w="0" w:type="auto"/>
            <w:vAlign w:val="center"/>
            <w:hideMark/>
          </w:tcPr>
          <w:p w14:paraId="0755E9D9" w14:textId="77777777" w:rsidR="007C12DC" w:rsidRDefault="007C12DC" w:rsidP="004A7B61">
            <w:pPr>
              <w:jc w:val="left"/>
              <w:rPr>
                <w:b/>
                <w:bCs/>
              </w:rPr>
            </w:pPr>
            <w:r>
              <w:rPr>
                <w:b/>
                <w:bCs/>
              </w:rPr>
              <w:t>Why it is architecturally significant</w:t>
            </w:r>
          </w:p>
        </w:tc>
      </w:tr>
      <w:tr w:rsidR="007C12DC" w14:paraId="08AFE375" w14:textId="77777777" w:rsidTr="004A7B61">
        <w:trPr>
          <w:jc w:val="center"/>
        </w:trPr>
        <w:tc>
          <w:tcPr>
            <w:tcW w:w="715" w:type="dxa"/>
            <w:vAlign w:val="center"/>
            <w:hideMark/>
          </w:tcPr>
          <w:p w14:paraId="39123D11" w14:textId="77777777" w:rsidR="007C12DC" w:rsidRDefault="007C12DC" w:rsidP="004A7B61">
            <w:pPr>
              <w:jc w:val="left"/>
            </w:pPr>
            <w:r>
              <w:rPr>
                <w:rStyle w:val="Strong"/>
              </w:rPr>
              <w:t>UC-1</w:t>
            </w:r>
          </w:p>
        </w:tc>
        <w:tc>
          <w:tcPr>
            <w:tcW w:w="1821" w:type="dxa"/>
            <w:vAlign w:val="center"/>
            <w:hideMark/>
          </w:tcPr>
          <w:p w14:paraId="0BBD93BD" w14:textId="77777777" w:rsidR="007C12DC" w:rsidRDefault="007C12DC" w:rsidP="004A7B61">
            <w:pPr>
              <w:jc w:val="left"/>
            </w:pPr>
            <w:r>
              <w:rPr>
                <w:rStyle w:val="Strong"/>
              </w:rPr>
              <w:t>Sign In / GitHub Authentication</w:t>
            </w:r>
          </w:p>
        </w:tc>
        <w:tc>
          <w:tcPr>
            <w:tcW w:w="0" w:type="auto"/>
            <w:vAlign w:val="center"/>
            <w:hideMark/>
          </w:tcPr>
          <w:p w14:paraId="02D975FB" w14:textId="77777777" w:rsidR="007C12DC" w:rsidRDefault="007C12DC" w:rsidP="004A7B61">
            <w:pPr>
              <w:jc w:val="left"/>
            </w:pPr>
            <w:r>
              <w:t xml:space="preserve">Developer </w:t>
            </w:r>
          </w:p>
        </w:tc>
        <w:tc>
          <w:tcPr>
            <w:tcW w:w="0" w:type="auto"/>
            <w:vAlign w:val="center"/>
            <w:hideMark/>
          </w:tcPr>
          <w:p w14:paraId="6B8FDA20" w14:textId="77777777" w:rsidR="007C12DC" w:rsidRDefault="007C12DC" w:rsidP="004A7B61">
            <w:pPr>
              <w:jc w:val="left"/>
            </w:pPr>
            <w:r>
              <w:t>Establishes authenticated access to the system and provides the security foundation for repository access and role-based features.</w:t>
            </w:r>
          </w:p>
        </w:tc>
      </w:tr>
      <w:tr w:rsidR="007C12DC" w14:paraId="6712C95A" w14:textId="77777777" w:rsidTr="004A7B61">
        <w:trPr>
          <w:jc w:val="center"/>
        </w:trPr>
        <w:tc>
          <w:tcPr>
            <w:tcW w:w="715" w:type="dxa"/>
            <w:vAlign w:val="center"/>
            <w:hideMark/>
          </w:tcPr>
          <w:p w14:paraId="5EB5C436" w14:textId="77777777" w:rsidR="007C12DC" w:rsidRDefault="007C12DC" w:rsidP="004A7B61">
            <w:pPr>
              <w:jc w:val="left"/>
            </w:pPr>
            <w:r>
              <w:rPr>
                <w:rStyle w:val="Strong"/>
              </w:rPr>
              <w:t>UC-2</w:t>
            </w:r>
          </w:p>
        </w:tc>
        <w:tc>
          <w:tcPr>
            <w:tcW w:w="1821" w:type="dxa"/>
            <w:vAlign w:val="center"/>
            <w:hideMark/>
          </w:tcPr>
          <w:p w14:paraId="7E353B1B" w14:textId="77777777" w:rsidR="007C12DC" w:rsidRDefault="007C12DC" w:rsidP="004A7B61">
            <w:pPr>
              <w:jc w:val="left"/>
            </w:pPr>
            <w:r>
              <w:rPr>
                <w:rStyle w:val="Strong"/>
              </w:rPr>
              <w:t>Connect Repository</w:t>
            </w:r>
          </w:p>
        </w:tc>
        <w:tc>
          <w:tcPr>
            <w:tcW w:w="0" w:type="auto"/>
            <w:vAlign w:val="center"/>
            <w:hideMark/>
          </w:tcPr>
          <w:p w14:paraId="5B2985CD" w14:textId="77777777" w:rsidR="007C12DC" w:rsidRDefault="007C12DC" w:rsidP="004A7B61">
            <w:pPr>
              <w:jc w:val="left"/>
            </w:pPr>
            <w:r>
              <w:t>Developer GitHub Service</w:t>
            </w:r>
          </w:p>
        </w:tc>
        <w:tc>
          <w:tcPr>
            <w:tcW w:w="0" w:type="auto"/>
            <w:vAlign w:val="center"/>
            <w:hideMark/>
          </w:tcPr>
          <w:p w14:paraId="62FEE136" w14:textId="77777777" w:rsidR="007C12DC" w:rsidRDefault="007C12DC" w:rsidP="004A7B61">
            <w:pPr>
              <w:jc w:val="left"/>
            </w:pPr>
            <w:r>
              <w:t>Establishes the GitHub integration and repository context required for subsequent code analysis and scanning.</w:t>
            </w:r>
          </w:p>
        </w:tc>
      </w:tr>
      <w:tr w:rsidR="007C12DC" w14:paraId="51B336BC" w14:textId="77777777" w:rsidTr="004A7B61">
        <w:trPr>
          <w:jc w:val="center"/>
        </w:trPr>
        <w:tc>
          <w:tcPr>
            <w:tcW w:w="715" w:type="dxa"/>
            <w:vAlign w:val="center"/>
            <w:hideMark/>
          </w:tcPr>
          <w:p w14:paraId="56C381BF" w14:textId="77777777" w:rsidR="007C12DC" w:rsidRDefault="007C12DC" w:rsidP="004A7B61">
            <w:pPr>
              <w:jc w:val="left"/>
            </w:pPr>
            <w:r>
              <w:rPr>
                <w:rStyle w:val="Strong"/>
              </w:rPr>
              <w:t>UC-3</w:t>
            </w:r>
          </w:p>
        </w:tc>
        <w:tc>
          <w:tcPr>
            <w:tcW w:w="1821" w:type="dxa"/>
            <w:vAlign w:val="center"/>
            <w:hideMark/>
          </w:tcPr>
          <w:p w14:paraId="2555667D" w14:textId="77777777" w:rsidR="007C12DC" w:rsidRDefault="007C12DC" w:rsidP="004A7B61">
            <w:pPr>
              <w:jc w:val="left"/>
            </w:pPr>
            <w:r>
              <w:rPr>
                <w:rStyle w:val="Strong"/>
              </w:rPr>
              <w:t>Run Repository Scan</w:t>
            </w:r>
          </w:p>
        </w:tc>
        <w:tc>
          <w:tcPr>
            <w:tcW w:w="0" w:type="auto"/>
            <w:vAlign w:val="center"/>
            <w:hideMark/>
          </w:tcPr>
          <w:p w14:paraId="584984AD" w14:textId="77777777" w:rsidR="007C12DC" w:rsidRDefault="007C12DC" w:rsidP="004A7B61">
            <w:pPr>
              <w:jc w:val="left"/>
            </w:pPr>
            <w:r>
              <w:t xml:space="preserve">Developer </w:t>
            </w:r>
          </w:p>
        </w:tc>
        <w:tc>
          <w:tcPr>
            <w:tcW w:w="0" w:type="auto"/>
            <w:vAlign w:val="center"/>
            <w:hideMark/>
          </w:tcPr>
          <w:p w14:paraId="1773D4B1" w14:textId="77777777" w:rsidR="007C12DC" w:rsidRDefault="007C12DC" w:rsidP="004A7B61">
            <w:pPr>
              <w:jc w:val="left"/>
            </w:pPr>
            <w:r w:rsidRPr="00BD541C">
              <w:rPr>
                <w:rStyle w:val="Strong"/>
                <w:b w:val="0"/>
                <w:bCs/>
              </w:rPr>
              <w:t>Core analysis use case.</w:t>
            </w:r>
            <w:r w:rsidRPr="00BD541C">
              <w:rPr>
                <w:b/>
                <w:bCs/>
              </w:rPr>
              <w:t xml:space="preserve"> </w:t>
            </w:r>
            <w:r w:rsidRPr="00BD541C">
              <w:t>Initiates</w:t>
            </w:r>
            <w:r>
              <w:t xml:space="preserve"> the asynchronous analysis pipeline involving repository extraction, code metrics, SATD detection, risk prediction, scoring, and persistence.</w:t>
            </w:r>
          </w:p>
        </w:tc>
      </w:tr>
      <w:tr w:rsidR="007C12DC" w14:paraId="105FB91C" w14:textId="77777777" w:rsidTr="004A7B61">
        <w:trPr>
          <w:jc w:val="center"/>
        </w:trPr>
        <w:tc>
          <w:tcPr>
            <w:tcW w:w="715" w:type="dxa"/>
            <w:vAlign w:val="center"/>
            <w:hideMark/>
          </w:tcPr>
          <w:p w14:paraId="6347991F" w14:textId="77777777" w:rsidR="007C12DC" w:rsidRDefault="007C12DC" w:rsidP="004A7B61">
            <w:pPr>
              <w:jc w:val="left"/>
            </w:pPr>
            <w:r>
              <w:rPr>
                <w:rStyle w:val="Strong"/>
              </w:rPr>
              <w:t>UC-4</w:t>
            </w:r>
          </w:p>
        </w:tc>
        <w:tc>
          <w:tcPr>
            <w:tcW w:w="1821" w:type="dxa"/>
            <w:vAlign w:val="center"/>
            <w:hideMark/>
          </w:tcPr>
          <w:p w14:paraId="4CCA1766" w14:textId="77777777" w:rsidR="007C12DC" w:rsidRDefault="007C12DC" w:rsidP="004A7B61">
            <w:pPr>
              <w:jc w:val="left"/>
            </w:pPr>
            <w:r>
              <w:rPr>
                <w:rStyle w:val="Strong"/>
              </w:rPr>
              <w:t>View Health Dashboard</w:t>
            </w:r>
          </w:p>
        </w:tc>
        <w:tc>
          <w:tcPr>
            <w:tcW w:w="0" w:type="auto"/>
            <w:vAlign w:val="center"/>
            <w:hideMark/>
          </w:tcPr>
          <w:p w14:paraId="7FF0756C" w14:textId="77777777" w:rsidR="007C12DC" w:rsidRDefault="007C12DC" w:rsidP="004A7B61">
            <w:pPr>
              <w:jc w:val="left"/>
            </w:pPr>
            <w:r>
              <w:t xml:space="preserve">Developer </w:t>
            </w:r>
          </w:p>
        </w:tc>
        <w:tc>
          <w:tcPr>
            <w:tcW w:w="0" w:type="auto"/>
            <w:vAlign w:val="center"/>
            <w:hideMark/>
          </w:tcPr>
          <w:p w14:paraId="46D5BA7A" w14:textId="77777777" w:rsidR="007C12DC" w:rsidRDefault="007C12DC" w:rsidP="004A7B61">
            <w:pPr>
              <w:jc w:val="left"/>
            </w:pPr>
            <w:r>
              <w:t>Aggregates analysis results into repository health, technical-debt indicators, risk information, and visual summaries for architectural monitoring.</w:t>
            </w:r>
          </w:p>
        </w:tc>
      </w:tr>
      <w:tr w:rsidR="007C12DC" w14:paraId="5584DA87" w14:textId="77777777" w:rsidTr="004A7B61">
        <w:trPr>
          <w:jc w:val="center"/>
        </w:trPr>
        <w:tc>
          <w:tcPr>
            <w:tcW w:w="715" w:type="dxa"/>
            <w:vAlign w:val="center"/>
            <w:hideMark/>
          </w:tcPr>
          <w:p w14:paraId="434D1208" w14:textId="77777777" w:rsidR="007C12DC" w:rsidRDefault="007C12DC" w:rsidP="004A7B61">
            <w:pPr>
              <w:jc w:val="left"/>
            </w:pPr>
            <w:r>
              <w:rPr>
                <w:rStyle w:val="Strong"/>
              </w:rPr>
              <w:t>UC-5</w:t>
            </w:r>
          </w:p>
        </w:tc>
        <w:tc>
          <w:tcPr>
            <w:tcW w:w="1821" w:type="dxa"/>
            <w:vAlign w:val="center"/>
            <w:hideMark/>
          </w:tcPr>
          <w:p w14:paraId="7EB992D8" w14:textId="77777777" w:rsidR="007C12DC" w:rsidRDefault="007C12DC" w:rsidP="004A7B61">
            <w:pPr>
              <w:jc w:val="left"/>
            </w:pPr>
            <w:r>
              <w:rPr>
                <w:rStyle w:val="Strong"/>
              </w:rPr>
              <w:t>Triage &amp; Filter Findings</w:t>
            </w:r>
          </w:p>
        </w:tc>
        <w:tc>
          <w:tcPr>
            <w:tcW w:w="0" w:type="auto"/>
            <w:vAlign w:val="center"/>
            <w:hideMark/>
          </w:tcPr>
          <w:p w14:paraId="304375C9" w14:textId="77777777" w:rsidR="007C12DC" w:rsidRDefault="007C12DC" w:rsidP="004A7B61">
            <w:pPr>
              <w:jc w:val="left"/>
            </w:pPr>
            <w:r>
              <w:t xml:space="preserve">Developer </w:t>
            </w:r>
          </w:p>
        </w:tc>
        <w:tc>
          <w:tcPr>
            <w:tcW w:w="0" w:type="auto"/>
            <w:vAlign w:val="center"/>
            <w:hideMark/>
          </w:tcPr>
          <w:p w14:paraId="270A69AD" w14:textId="77777777" w:rsidR="007C12DC" w:rsidRDefault="007C12DC" w:rsidP="004A7B61">
            <w:pPr>
              <w:jc w:val="left"/>
            </w:pPr>
            <w:r>
              <w:t>Provides mechanisms to inspect and prioritize detected technical-debt findings, connecting analysis results with actionable developer decisions.</w:t>
            </w:r>
          </w:p>
        </w:tc>
      </w:tr>
      <w:tr w:rsidR="007C12DC" w14:paraId="44A58D5E" w14:textId="77777777" w:rsidTr="004A7B61">
        <w:trPr>
          <w:jc w:val="center"/>
        </w:trPr>
        <w:tc>
          <w:tcPr>
            <w:tcW w:w="715" w:type="dxa"/>
            <w:vAlign w:val="center"/>
            <w:hideMark/>
          </w:tcPr>
          <w:p w14:paraId="64C04E39" w14:textId="77777777" w:rsidR="007C12DC" w:rsidRDefault="007C12DC" w:rsidP="004A7B61">
            <w:pPr>
              <w:jc w:val="left"/>
            </w:pPr>
            <w:r>
              <w:rPr>
                <w:rStyle w:val="Strong"/>
              </w:rPr>
              <w:t>UC-6</w:t>
            </w:r>
          </w:p>
        </w:tc>
        <w:tc>
          <w:tcPr>
            <w:tcW w:w="1821" w:type="dxa"/>
            <w:vAlign w:val="center"/>
            <w:hideMark/>
          </w:tcPr>
          <w:p w14:paraId="4085D11A" w14:textId="77777777" w:rsidR="007C12DC" w:rsidRDefault="007C12DC" w:rsidP="004A7B61">
            <w:pPr>
              <w:jc w:val="left"/>
            </w:pPr>
            <w:r>
              <w:rPr>
                <w:rStyle w:val="Strong"/>
              </w:rPr>
              <w:t>Select / Configure Scoring Profile</w:t>
            </w:r>
          </w:p>
        </w:tc>
        <w:tc>
          <w:tcPr>
            <w:tcW w:w="0" w:type="auto"/>
            <w:vAlign w:val="center"/>
            <w:hideMark/>
          </w:tcPr>
          <w:p w14:paraId="68B3979A" w14:textId="77777777" w:rsidR="007C12DC" w:rsidRDefault="007C12DC" w:rsidP="004A7B61">
            <w:pPr>
              <w:jc w:val="left"/>
            </w:pPr>
            <w:r>
              <w:t xml:space="preserve">Developer </w:t>
            </w:r>
          </w:p>
        </w:tc>
        <w:tc>
          <w:tcPr>
            <w:tcW w:w="0" w:type="auto"/>
            <w:vAlign w:val="center"/>
            <w:hideMark/>
          </w:tcPr>
          <w:p w14:paraId="4CCBE1E3" w14:textId="77777777" w:rsidR="007C12DC" w:rsidRDefault="007C12DC" w:rsidP="004A7B61">
            <w:pPr>
              <w:jc w:val="left"/>
            </w:pPr>
            <w:r>
              <w:t>Allows users to configure category weighting used by the deterministic scoring engine, making prioritization adaptable to project needs.</w:t>
            </w:r>
          </w:p>
        </w:tc>
      </w:tr>
      <w:tr w:rsidR="007C12DC" w14:paraId="4B71679E" w14:textId="77777777" w:rsidTr="004A7B61">
        <w:trPr>
          <w:jc w:val="center"/>
        </w:trPr>
        <w:tc>
          <w:tcPr>
            <w:tcW w:w="715" w:type="dxa"/>
            <w:vAlign w:val="center"/>
            <w:hideMark/>
          </w:tcPr>
          <w:p w14:paraId="1E2D2911" w14:textId="77777777" w:rsidR="007C12DC" w:rsidRDefault="007C12DC" w:rsidP="004A7B61">
            <w:pPr>
              <w:jc w:val="left"/>
            </w:pPr>
            <w:r>
              <w:rPr>
                <w:rStyle w:val="Strong"/>
              </w:rPr>
              <w:t>UC-7</w:t>
            </w:r>
          </w:p>
        </w:tc>
        <w:tc>
          <w:tcPr>
            <w:tcW w:w="1821" w:type="dxa"/>
            <w:vAlign w:val="center"/>
            <w:hideMark/>
          </w:tcPr>
          <w:p w14:paraId="458D2374" w14:textId="77777777" w:rsidR="007C12DC" w:rsidRDefault="007C12DC" w:rsidP="004A7B61">
            <w:pPr>
              <w:jc w:val="left"/>
            </w:pPr>
            <w:r>
              <w:rPr>
                <w:rStyle w:val="Strong"/>
              </w:rPr>
              <w:t>Browse Scan History</w:t>
            </w:r>
          </w:p>
        </w:tc>
        <w:tc>
          <w:tcPr>
            <w:tcW w:w="0" w:type="auto"/>
            <w:vAlign w:val="center"/>
            <w:hideMark/>
          </w:tcPr>
          <w:p w14:paraId="5295EE69" w14:textId="77777777" w:rsidR="007C12DC" w:rsidRDefault="007C12DC" w:rsidP="004A7B61">
            <w:pPr>
              <w:jc w:val="left"/>
            </w:pPr>
            <w:r>
              <w:t xml:space="preserve">Developer </w:t>
            </w:r>
          </w:p>
        </w:tc>
        <w:tc>
          <w:tcPr>
            <w:tcW w:w="0" w:type="auto"/>
            <w:vAlign w:val="center"/>
            <w:hideMark/>
          </w:tcPr>
          <w:p w14:paraId="5CE800BE" w14:textId="77777777" w:rsidR="007C12DC" w:rsidRDefault="007C12DC" w:rsidP="004A7B61">
            <w:pPr>
              <w:jc w:val="left"/>
            </w:pPr>
            <w:r>
              <w:t>Provides access to previous scan results and snapshots, supporting historical comparison and tracking of technical-debt evolution.</w:t>
            </w:r>
          </w:p>
        </w:tc>
      </w:tr>
    </w:tbl>
    <w:p w14:paraId="58A0F622" w14:textId="77777777" w:rsidR="007C12DC" w:rsidRPr="00DC1E45" w:rsidRDefault="007C12DC" w:rsidP="007C12DC">
      <w:pPr>
        <w:pStyle w:val="BodyText"/>
        <w:ind w:left="0"/>
      </w:pPr>
    </w:p>
    <w:p w14:paraId="320F591C" w14:textId="77777777" w:rsidR="007C12DC" w:rsidRPr="00CD7396" w:rsidRDefault="007C12DC" w:rsidP="007C12DC">
      <w:pPr>
        <w:pStyle w:val="BodyText"/>
      </w:pPr>
      <w:r w:rsidRPr="00CD7396">
        <w:t>Figure 1. Use-case overview for v1.0.</w:t>
      </w:r>
    </w:p>
    <w:p w14:paraId="11DA4A16" w14:textId="77777777" w:rsidR="007C12DC" w:rsidRPr="00CD7396" w:rsidRDefault="007C12DC" w:rsidP="007C12DC">
      <w:pPr>
        <w:pStyle w:val="BodyText"/>
      </w:pPr>
      <w:r>
        <w:rPr>
          <w:noProof/>
        </w:rPr>
        <w:drawing>
          <wp:inline distT="0" distB="0" distL="0" distR="0" wp14:anchorId="1B985131" wp14:editId="3D6F8D8E">
            <wp:extent cx="5943600" cy="5179695"/>
            <wp:effectExtent l="0" t="0" r="0" b="1905"/>
            <wp:docPr id="15" name="Picture 15"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software syste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5179695"/>
                    </a:xfrm>
                    <a:prstGeom prst="rect">
                      <a:avLst/>
                    </a:prstGeom>
                  </pic:spPr>
                </pic:pic>
              </a:graphicData>
            </a:graphic>
          </wp:inline>
        </w:drawing>
      </w:r>
    </w:p>
    <w:p w14:paraId="7E58E955" w14:textId="77777777" w:rsidR="007C12DC" w:rsidRDefault="007C12DC" w:rsidP="006E7F80">
      <w:pPr>
        <w:pStyle w:val="Heading2"/>
      </w:pPr>
      <w:bookmarkStart w:id="18" w:name="_Toc237205039"/>
      <w:bookmarkStart w:id="19" w:name="_Toc237211302"/>
      <w:r w:rsidRPr="006E7F80">
        <w:t>Sign</w:t>
      </w:r>
      <w:r>
        <w:t xml:space="preserve"> In</w:t>
      </w:r>
      <w:bookmarkEnd w:id="18"/>
      <w:bookmarkEnd w:id="19"/>
    </w:p>
    <w:p w14:paraId="52508CAE" w14:textId="15463746" w:rsidR="007C12DC" w:rsidRPr="00CD7396" w:rsidRDefault="007C12DC" w:rsidP="007C12DC">
      <w:pPr>
        <w:pStyle w:val="BodyText"/>
      </w:pPr>
      <w:r w:rsidRPr="00CD7396">
        <w:t>Figure 1</w:t>
      </w:r>
      <w:r>
        <w:t>.1</w:t>
      </w:r>
      <w:r w:rsidRPr="00CD7396">
        <w:t xml:space="preserve">. Use-case </w:t>
      </w:r>
      <w:r>
        <w:t>sign In</w:t>
      </w:r>
      <w:r w:rsidRPr="00CD7396">
        <w:t>.</w:t>
      </w:r>
    </w:p>
    <w:p w14:paraId="78543A61" w14:textId="77777777" w:rsidR="007C12DC" w:rsidRPr="007C12DC" w:rsidRDefault="007C12DC" w:rsidP="007C12DC"/>
    <w:p w14:paraId="33FC5CB0" w14:textId="77777777" w:rsidR="007C12DC" w:rsidRPr="00CD7396" w:rsidRDefault="007C12DC" w:rsidP="007C12DC">
      <w:pPr>
        <w:pStyle w:val="BodyText"/>
      </w:pPr>
      <w:r w:rsidRPr="00CD7396">
        <w:rPr>
          <w:noProof/>
        </w:rPr>
        <w:drawing>
          <wp:inline distT="0" distB="0" distL="0" distR="0" wp14:anchorId="7B9668BC" wp14:editId="543CE091">
            <wp:extent cx="5943600" cy="2525395"/>
            <wp:effectExtent l="0" t="0" r="0" b="8255"/>
            <wp:docPr id="3" name="Picture 3" descr="Diagram of a technical data analysis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of a technical data analysis syste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525395"/>
                    </a:xfrm>
                    <a:prstGeom prst="rect">
                      <a:avLst/>
                    </a:prstGeom>
                  </pic:spPr>
                </pic:pic>
              </a:graphicData>
            </a:graphic>
          </wp:inline>
        </w:drawing>
      </w:r>
    </w:p>
    <w:p w14:paraId="737C9AAF" w14:textId="77777777" w:rsidR="007C12DC" w:rsidRPr="00CD7396" w:rsidRDefault="007C12DC" w:rsidP="006E7F80">
      <w:pPr>
        <w:rPr>
          <w:shd w:val="clear" w:color="auto" w:fill="FFFFFF"/>
        </w:rPr>
      </w:pPr>
      <w:r w:rsidRPr="00CD7396">
        <w:rPr>
          <w:shd w:val="clear" w:color="auto" w:fill="FFFFFF"/>
        </w:rPr>
        <w:t xml:space="preserve">The Sign In process begins when a developer initiates authentication </w:t>
      </w:r>
      <w:r w:rsidRPr="00CD7396">
        <w:rPr>
          <w:rStyle w:val="diff-highlight"/>
          <w:shd w:val="clear" w:color="auto" w:fill="FFFFFF"/>
        </w:rPr>
        <w:t>and</w:t>
      </w:r>
      <w:r w:rsidRPr="00CD7396">
        <w:rPr>
          <w:shd w:val="clear" w:color="auto" w:fill="FFFFFF"/>
        </w:rPr>
        <w:t xml:space="preserve"> the system </w:t>
      </w:r>
      <w:r w:rsidRPr="00CD7396">
        <w:rPr>
          <w:rStyle w:val="diff-highlight"/>
          <w:shd w:val="clear" w:color="auto" w:fill="FFFFFF"/>
        </w:rPr>
        <w:t>sends</w:t>
      </w:r>
      <w:r w:rsidRPr="00CD7396">
        <w:rPr>
          <w:shd w:val="clear" w:color="auto" w:fill="FFFFFF"/>
        </w:rPr>
        <w:t xml:space="preserve"> </w:t>
      </w:r>
      <w:r w:rsidRPr="00CD7396">
        <w:rPr>
          <w:rStyle w:val="diff-highlight"/>
          <w:shd w:val="clear" w:color="auto" w:fill="FFFFFF"/>
        </w:rPr>
        <w:t>the</w:t>
      </w:r>
      <w:r w:rsidRPr="00CD7396">
        <w:rPr>
          <w:shd w:val="clear" w:color="auto" w:fill="FFFFFF"/>
        </w:rPr>
        <w:t xml:space="preserve"> </w:t>
      </w:r>
      <w:r w:rsidRPr="00CD7396">
        <w:rPr>
          <w:rStyle w:val="diff-highlight"/>
          <w:shd w:val="clear" w:color="auto" w:fill="FFFFFF"/>
        </w:rPr>
        <w:t>user</w:t>
      </w:r>
      <w:r w:rsidRPr="00CD7396">
        <w:rPr>
          <w:shd w:val="clear" w:color="auto" w:fill="FFFFFF"/>
        </w:rPr>
        <w:t xml:space="preserve"> to the GitHub Authentication Service</w:t>
      </w:r>
      <w:r w:rsidRPr="00CD7396">
        <w:rPr>
          <w:rStyle w:val="diff-highlight"/>
          <w:shd w:val="clear" w:color="auto" w:fill="FFFFFF"/>
        </w:rPr>
        <w:t>,</w:t>
      </w:r>
      <w:r w:rsidRPr="00CD7396">
        <w:rPr>
          <w:shd w:val="clear" w:color="auto" w:fill="FFFFFF"/>
        </w:rPr>
        <w:t xml:space="preserve"> </w:t>
      </w:r>
      <w:r w:rsidRPr="00CD7396">
        <w:rPr>
          <w:rStyle w:val="diff-highlight"/>
          <w:shd w:val="clear" w:color="auto" w:fill="FFFFFF"/>
        </w:rPr>
        <w:t>where</w:t>
      </w:r>
      <w:r w:rsidRPr="00CD7396">
        <w:rPr>
          <w:shd w:val="clear" w:color="auto" w:fill="FFFFFF"/>
        </w:rPr>
        <w:t xml:space="preserve"> </w:t>
      </w:r>
      <w:r w:rsidRPr="00CD7396">
        <w:rPr>
          <w:rStyle w:val="diff-highlight"/>
          <w:shd w:val="clear" w:color="auto" w:fill="FFFFFF"/>
        </w:rPr>
        <w:t>the</w:t>
      </w:r>
      <w:r w:rsidRPr="00CD7396">
        <w:rPr>
          <w:shd w:val="clear" w:color="auto" w:fill="FFFFFF"/>
        </w:rPr>
        <w:t xml:space="preserve"> </w:t>
      </w:r>
      <w:r w:rsidRPr="00CD7396">
        <w:rPr>
          <w:rStyle w:val="diff-highlight"/>
          <w:shd w:val="clear" w:color="auto" w:fill="FFFFFF"/>
        </w:rPr>
        <w:t>credentials are checked for</w:t>
      </w:r>
      <w:r w:rsidRPr="00CD7396">
        <w:rPr>
          <w:shd w:val="clear" w:color="auto" w:fill="FFFFFF"/>
        </w:rPr>
        <w:t xml:space="preserve"> verification by GitHub</w:t>
      </w:r>
      <w:r w:rsidRPr="00CD7396">
        <w:rPr>
          <w:rStyle w:val="diff-highlight"/>
          <w:shd w:val="clear" w:color="auto" w:fill="FFFFFF"/>
        </w:rPr>
        <w:t>. Once they are verified</w:t>
      </w:r>
      <w:r w:rsidRPr="00CD7396">
        <w:rPr>
          <w:shd w:val="clear" w:color="auto" w:fill="FFFFFF"/>
        </w:rPr>
        <w:t xml:space="preserve">, the system </w:t>
      </w:r>
      <w:r w:rsidRPr="00CD7396">
        <w:rPr>
          <w:rStyle w:val="diff-highlight"/>
          <w:shd w:val="clear" w:color="auto" w:fill="FFFFFF"/>
        </w:rPr>
        <w:t>obtains</w:t>
      </w:r>
      <w:r w:rsidRPr="00CD7396">
        <w:rPr>
          <w:shd w:val="clear" w:color="auto" w:fill="FFFFFF"/>
        </w:rPr>
        <w:t xml:space="preserve"> an authentication token </w:t>
      </w:r>
      <w:r w:rsidRPr="00CD7396">
        <w:rPr>
          <w:rStyle w:val="diff-highlight"/>
          <w:shd w:val="clear" w:color="auto" w:fill="FFFFFF"/>
        </w:rPr>
        <w:t>and</w:t>
      </w:r>
      <w:r w:rsidRPr="00CD7396">
        <w:rPr>
          <w:shd w:val="clear" w:color="auto" w:fill="FFFFFF"/>
        </w:rPr>
        <w:t xml:space="preserve"> </w:t>
      </w:r>
      <w:r w:rsidRPr="00CD7396">
        <w:rPr>
          <w:rStyle w:val="diff-highlight"/>
          <w:shd w:val="clear" w:color="auto" w:fill="FFFFFF"/>
        </w:rPr>
        <w:t>confirms</w:t>
      </w:r>
      <w:r w:rsidRPr="00CD7396">
        <w:rPr>
          <w:shd w:val="clear" w:color="auto" w:fill="FFFFFF"/>
        </w:rPr>
        <w:t xml:space="preserve"> credentials and create user session If</w:t>
      </w:r>
      <w:r w:rsidRPr="00CD7396">
        <w:rPr>
          <w:rStyle w:val="diff-highlight"/>
          <w:shd w:val="clear" w:color="auto" w:fill="FFFFFF"/>
        </w:rPr>
        <w:t xml:space="preserve"> there is a failure in the</w:t>
      </w:r>
      <w:r w:rsidRPr="00CD7396">
        <w:rPr>
          <w:shd w:val="clear" w:color="auto" w:fill="FFFFFF"/>
        </w:rPr>
        <w:t xml:space="preserve"> authentication </w:t>
      </w:r>
      <w:r w:rsidRPr="00CD7396">
        <w:rPr>
          <w:rStyle w:val="diff-highlight"/>
          <w:shd w:val="clear" w:color="auto" w:fill="FFFFFF"/>
        </w:rPr>
        <w:t>process</w:t>
      </w:r>
      <w:r w:rsidRPr="00CD7396">
        <w:rPr>
          <w:shd w:val="clear" w:color="auto" w:fill="FFFFFF"/>
        </w:rPr>
        <w:t xml:space="preserve"> or</w:t>
      </w:r>
      <w:r w:rsidRPr="00CD7396">
        <w:rPr>
          <w:rStyle w:val="diff-highlight"/>
          <w:shd w:val="clear" w:color="auto" w:fill="FFFFFF"/>
        </w:rPr>
        <w:t xml:space="preserve"> if</w:t>
      </w:r>
      <w:r w:rsidRPr="00CD7396">
        <w:rPr>
          <w:shd w:val="clear" w:color="auto" w:fill="FFFFFF"/>
        </w:rPr>
        <w:t xml:space="preserve"> the</w:t>
      </w:r>
      <w:r w:rsidRPr="00CD7396">
        <w:rPr>
          <w:rStyle w:val="diff-highlight"/>
          <w:shd w:val="clear" w:color="auto" w:fill="FFFFFF"/>
        </w:rPr>
        <w:t xml:space="preserve"> authentication</w:t>
      </w:r>
      <w:r w:rsidRPr="00CD7396">
        <w:rPr>
          <w:shd w:val="clear" w:color="auto" w:fill="FFFFFF"/>
        </w:rPr>
        <w:t xml:space="preserve"> token </w:t>
      </w:r>
      <w:r w:rsidRPr="00CD7396">
        <w:rPr>
          <w:rStyle w:val="diff-highlight"/>
          <w:shd w:val="clear" w:color="auto" w:fill="FFFFFF"/>
        </w:rPr>
        <w:t>has</w:t>
      </w:r>
      <w:r w:rsidRPr="00CD7396">
        <w:rPr>
          <w:shd w:val="clear" w:color="auto" w:fill="FFFFFF"/>
        </w:rPr>
        <w:t xml:space="preserve"> </w:t>
      </w:r>
      <w:r w:rsidRPr="00CD7396">
        <w:rPr>
          <w:rStyle w:val="diff-highlight"/>
          <w:shd w:val="clear" w:color="auto" w:fill="FFFFFF"/>
        </w:rPr>
        <w:t>failed</w:t>
      </w:r>
      <w:r w:rsidRPr="00CD7396">
        <w:rPr>
          <w:shd w:val="clear" w:color="auto" w:fill="FFFFFF"/>
        </w:rPr>
        <w:t>,</w:t>
      </w:r>
      <w:r w:rsidRPr="00CD7396">
        <w:rPr>
          <w:rStyle w:val="diff-highlight"/>
          <w:shd w:val="clear" w:color="auto" w:fill="FFFFFF"/>
        </w:rPr>
        <w:t xml:space="preserve"> then</w:t>
      </w:r>
      <w:r w:rsidRPr="00CD7396">
        <w:rPr>
          <w:shd w:val="clear" w:color="auto" w:fill="FFFFFF"/>
        </w:rPr>
        <w:t xml:space="preserve"> the system will display authentication error.</w:t>
      </w:r>
    </w:p>
    <w:p w14:paraId="0E47281C" w14:textId="77777777" w:rsidR="007C12DC" w:rsidRPr="006E7F80" w:rsidRDefault="007C12DC" w:rsidP="006E7F80">
      <w:pPr>
        <w:pStyle w:val="Heading2"/>
        <w:rPr>
          <w:rStyle w:val="Strong"/>
          <w:b/>
        </w:rPr>
      </w:pPr>
      <w:bookmarkStart w:id="20" w:name="_Toc237205040"/>
      <w:bookmarkStart w:id="21" w:name="_Toc237211303"/>
      <w:r w:rsidRPr="006E7F80">
        <w:rPr>
          <w:rStyle w:val="Strong"/>
          <w:b/>
        </w:rPr>
        <w:t>Connect Repository</w:t>
      </w:r>
      <w:bookmarkEnd w:id="20"/>
      <w:bookmarkEnd w:id="21"/>
    </w:p>
    <w:p w14:paraId="76650457" w14:textId="5617DE0C" w:rsidR="007C12DC" w:rsidRPr="00CD7396" w:rsidRDefault="007C12DC" w:rsidP="007C12DC">
      <w:pPr>
        <w:pStyle w:val="BodyText"/>
      </w:pPr>
      <w:r w:rsidRPr="00CD7396">
        <w:t>Figure 1</w:t>
      </w:r>
      <w:r>
        <w:t>.2</w:t>
      </w:r>
      <w:r w:rsidRPr="00CD7396">
        <w:t xml:space="preserve">. Use-case </w:t>
      </w:r>
      <w:r>
        <w:t>Connect repository</w:t>
      </w:r>
      <w:r w:rsidRPr="00CD7396">
        <w:t>.</w:t>
      </w:r>
    </w:p>
    <w:p w14:paraId="2F94B15D" w14:textId="77777777" w:rsidR="007C12DC" w:rsidRPr="007C12DC" w:rsidRDefault="007C12DC" w:rsidP="007C12DC"/>
    <w:p w14:paraId="5ADA6973" w14:textId="77777777" w:rsidR="007C12DC" w:rsidRPr="00CD7396" w:rsidRDefault="007C12DC" w:rsidP="007C12DC">
      <w:pPr>
        <w:pStyle w:val="BodyText"/>
      </w:pPr>
      <w:r w:rsidRPr="00CD7396">
        <w:rPr>
          <w:noProof/>
        </w:rPr>
        <w:drawing>
          <wp:inline distT="0" distB="0" distL="0" distR="0" wp14:anchorId="3E8006A6" wp14:editId="508BDE54">
            <wp:extent cx="5943600" cy="1685925"/>
            <wp:effectExtent l="0" t="0" r="0" b="9525"/>
            <wp:docPr id="2" name="Picture 2" descr="A diagram of a mechanical debt analysis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mechanical debt analysis syste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inline>
        </w:drawing>
      </w:r>
    </w:p>
    <w:p w14:paraId="080C5239" w14:textId="77777777" w:rsidR="007C12DC" w:rsidRPr="00CD7396" w:rsidRDefault="007C12DC" w:rsidP="006E7F80">
      <w:pPr>
        <w:rPr>
          <w:shd w:val="clear" w:color="auto" w:fill="FFFFFF"/>
        </w:rPr>
      </w:pPr>
      <w:r w:rsidRPr="00CD7396">
        <w:rPr>
          <w:shd w:val="clear" w:color="auto" w:fill="FFFFFF"/>
        </w:rPr>
        <w:t xml:space="preserve">The Connect Repository process begins when a </w:t>
      </w:r>
      <w:r>
        <w:rPr>
          <w:shd w:val="clear" w:color="auto" w:fill="FFFFFF"/>
        </w:rPr>
        <w:t>d</w:t>
      </w:r>
      <w:r w:rsidRPr="00CD7396">
        <w:rPr>
          <w:shd w:val="clear" w:color="auto" w:fill="FFFFFF"/>
        </w:rPr>
        <w:t xml:space="preserve">eveloper inputs or selects a public repository, </w:t>
      </w:r>
      <w:r w:rsidRPr="00CD7396">
        <w:rPr>
          <w:rStyle w:val="diff-highlight"/>
          <w:shd w:val="clear" w:color="auto" w:fill="FFFFFF"/>
        </w:rPr>
        <w:t>causing</w:t>
      </w:r>
      <w:r w:rsidRPr="00CD7396">
        <w:rPr>
          <w:shd w:val="clear" w:color="auto" w:fill="FFFFFF"/>
        </w:rPr>
        <w:t xml:space="preserve"> the system to </w:t>
      </w:r>
      <w:r w:rsidRPr="00CD7396">
        <w:rPr>
          <w:rStyle w:val="diff-highlight"/>
          <w:shd w:val="clear" w:color="auto" w:fill="FFFFFF"/>
        </w:rPr>
        <w:t>retrieve</w:t>
      </w:r>
      <w:r w:rsidRPr="00CD7396">
        <w:rPr>
          <w:shd w:val="clear" w:color="auto" w:fill="FFFFFF"/>
        </w:rPr>
        <w:t xml:space="preserve"> </w:t>
      </w:r>
      <w:r w:rsidRPr="00CD7396">
        <w:rPr>
          <w:rStyle w:val="diff-highlight"/>
          <w:shd w:val="clear" w:color="auto" w:fill="FFFFFF"/>
        </w:rPr>
        <w:t>the</w:t>
      </w:r>
      <w:r w:rsidRPr="00CD7396">
        <w:rPr>
          <w:shd w:val="clear" w:color="auto" w:fill="FFFFFF"/>
        </w:rPr>
        <w:t xml:space="preserve"> metadata and</w:t>
      </w:r>
      <w:r w:rsidRPr="00CD7396">
        <w:rPr>
          <w:rStyle w:val="diff-highlight"/>
          <w:shd w:val="clear" w:color="auto" w:fill="FFFFFF"/>
        </w:rPr>
        <w:t xml:space="preserve"> the</w:t>
      </w:r>
      <w:r w:rsidRPr="00CD7396">
        <w:rPr>
          <w:shd w:val="clear" w:color="auto" w:fill="FFFFFF"/>
        </w:rPr>
        <w:t xml:space="preserve"> source files directly from the GitHub Repository Service into the workspace. </w:t>
      </w:r>
      <w:r w:rsidRPr="00CD7396">
        <w:rPr>
          <w:rStyle w:val="diff-highlight"/>
          <w:shd w:val="clear" w:color="auto" w:fill="FFFFFF"/>
        </w:rPr>
        <w:t>Once</w:t>
      </w:r>
      <w:r w:rsidRPr="00CD7396">
        <w:rPr>
          <w:shd w:val="clear" w:color="auto" w:fill="FFFFFF"/>
        </w:rPr>
        <w:t xml:space="preserve"> the repository is connected and loaded</w:t>
      </w:r>
      <w:r w:rsidRPr="00CD7396">
        <w:rPr>
          <w:rStyle w:val="diff-highlight"/>
          <w:shd w:val="clear" w:color="auto" w:fill="FFFFFF"/>
        </w:rPr>
        <w:t xml:space="preserve"> successfully</w:t>
      </w:r>
      <w:r w:rsidRPr="00CD7396">
        <w:rPr>
          <w:shd w:val="clear" w:color="auto" w:fill="FFFFFF"/>
        </w:rPr>
        <w:t>, the developer may start the scan.</w:t>
      </w:r>
    </w:p>
    <w:p w14:paraId="5BBB0855" w14:textId="77777777" w:rsidR="007C12DC" w:rsidRPr="006E7F80" w:rsidRDefault="007C12DC" w:rsidP="006E7F80">
      <w:pPr>
        <w:pStyle w:val="Heading2"/>
        <w:rPr>
          <w:rStyle w:val="Strong"/>
          <w:b/>
        </w:rPr>
      </w:pPr>
      <w:bookmarkStart w:id="22" w:name="_Toc237205041"/>
      <w:bookmarkStart w:id="23" w:name="_Toc237211304"/>
      <w:r w:rsidRPr="006E7F80">
        <w:rPr>
          <w:rStyle w:val="Strong"/>
          <w:b/>
        </w:rPr>
        <w:t>Run Repository Scan</w:t>
      </w:r>
      <w:bookmarkEnd w:id="22"/>
      <w:bookmarkEnd w:id="23"/>
    </w:p>
    <w:p w14:paraId="4BCEA2C9" w14:textId="04D702E4" w:rsidR="007C12DC" w:rsidRPr="00CD7396" w:rsidRDefault="007C12DC" w:rsidP="007C12DC">
      <w:pPr>
        <w:pStyle w:val="BodyText"/>
      </w:pPr>
      <w:r w:rsidRPr="00CD7396">
        <w:t>Figure 1</w:t>
      </w:r>
      <w:r>
        <w:t>.3.</w:t>
      </w:r>
      <w:r w:rsidRPr="00CD7396">
        <w:t xml:space="preserve"> Use-case </w:t>
      </w:r>
      <w:r>
        <w:t>run repository scan</w:t>
      </w:r>
      <w:r w:rsidRPr="00CD7396">
        <w:t>.</w:t>
      </w:r>
    </w:p>
    <w:p w14:paraId="745DC154" w14:textId="77777777" w:rsidR="007C12DC" w:rsidRPr="007C12DC" w:rsidRDefault="007C12DC" w:rsidP="007C12DC"/>
    <w:p w14:paraId="313B847D" w14:textId="77777777" w:rsidR="007C12DC" w:rsidRPr="00CD7396" w:rsidRDefault="007C12DC" w:rsidP="007C12DC">
      <w:pPr>
        <w:pStyle w:val="BodyText"/>
      </w:pPr>
      <w:r w:rsidRPr="00CD7396">
        <w:rPr>
          <w:noProof/>
        </w:rPr>
        <w:drawing>
          <wp:inline distT="0" distB="0" distL="0" distR="0" wp14:anchorId="20DD160F" wp14:editId="5CA3F33F">
            <wp:extent cx="5943600" cy="2197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943600" cy="2197735"/>
                    </a:xfrm>
                    <a:prstGeom prst="rect">
                      <a:avLst/>
                    </a:prstGeom>
                  </pic:spPr>
                </pic:pic>
              </a:graphicData>
            </a:graphic>
          </wp:inline>
        </w:drawing>
      </w:r>
    </w:p>
    <w:p w14:paraId="5356808F" w14:textId="77777777" w:rsidR="007C12DC" w:rsidRPr="00CD7396" w:rsidRDefault="007C12DC" w:rsidP="006E7F80">
      <w:pPr>
        <w:rPr>
          <w:shd w:val="clear" w:color="auto" w:fill="FFFFFF"/>
        </w:rPr>
      </w:pPr>
      <w:r w:rsidRPr="00CD7396">
        <w:rPr>
          <w:shd w:val="clear" w:color="auto" w:fill="FFFFFF"/>
        </w:rPr>
        <w:t xml:space="preserve">The </w:t>
      </w:r>
      <w:r w:rsidRPr="00CD7396">
        <w:rPr>
          <w:rStyle w:val="diff-highlight"/>
          <w:shd w:val="clear" w:color="auto" w:fill="FFFFFF"/>
        </w:rPr>
        <w:t>process</w:t>
      </w:r>
      <w:r w:rsidRPr="00CD7396">
        <w:rPr>
          <w:shd w:val="clear" w:color="auto" w:fill="FFFFFF"/>
        </w:rPr>
        <w:t xml:space="preserve"> </w:t>
      </w:r>
      <w:r w:rsidRPr="00CD7396">
        <w:rPr>
          <w:rStyle w:val="diff-highlight"/>
          <w:shd w:val="clear" w:color="auto" w:fill="FFFFFF"/>
        </w:rPr>
        <w:t>of</w:t>
      </w:r>
      <w:r w:rsidRPr="00CD7396">
        <w:rPr>
          <w:shd w:val="clear" w:color="auto" w:fill="FFFFFF"/>
        </w:rPr>
        <w:t xml:space="preserve"> </w:t>
      </w:r>
      <w:r w:rsidRPr="00CD7396">
        <w:rPr>
          <w:rStyle w:val="diff-highlight"/>
          <w:shd w:val="clear" w:color="auto" w:fill="FFFFFF"/>
        </w:rPr>
        <w:t>running</w:t>
      </w:r>
      <w:r w:rsidRPr="00CD7396">
        <w:rPr>
          <w:shd w:val="clear" w:color="auto" w:fill="FFFFFF"/>
        </w:rPr>
        <w:t xml:space="preserve"> </w:t>
      </w:r>
      <w:r w:rsidRPr="00CD7396">
        <w:rPr>
          <w:rStyle w:val="diff-highlight"/>
          <w:shd w:val="clear" w:color="auto" w:fill="FFFFFF"/>
        </w:rPr>
        <w:t>repository</w:t>
      </w:r>
      <w:r w:rsidRPr="00CD7396">
        <w:rPr>
          <w:shd w:val="clear" w:color="auto" w:fill="FFFFFF"/>
        </w:rPr>
        <w:t xml:space="preserve"> </w:t>
      </w:r>
      <w:r w:rsidRPr="00CD7396">
        <w:rPr>
          <w:rStyle w:val="diff-highlight"/>
          <w:shd w:val="clear" w:color="auto" w:fill="FFFFFF"/>
        </w:rPr>
        <w:t>scanning</w:t>
      </w:r>
      <w:r w:rsidRPr="00CD7396">
        <w:rPr>
          <w:shd w:val="clear" w:color="auto" w:fill="FFFFFF"/>
        </w:rPr>
        <w:t xml:space="preserve"> </w:t>
      </w:r>
      <w:r w:rsidRPr="00CD7396">
        <w:rPr>
          <w:rStyle w:val="diff-highlight"/>
          <w:shd w:val="clear" w:color="auto" w:fill="FFFFFF"/>
        </w:rPr>
        <w:t>begins</w:t>
      </w:r>
      <w:r w:rsidRPr="00CD7396">
        <w:rPr>
          <w:shd w:val="clear" w:color="auto" w:fill="FFFFFF"/>
        </w:rPr>
        <w:t xml:space="preserve"> </w:t>
      </w:r>
      <w:r w:rsidRPr="00CD7396">
        <w:rPr>
          <w:rStyle w:val="diff-highlight"/>
          <w:shd w:val="clear" w:color="auto" w:fill="FFFFFF"/>
        </w:rPr>
        <w:t>the</w:t>
      </w:r>
      <w:r w:rsidRPr="00CD7396">
        <w:rPr>
          <w:shd w:val="clear" w:color="auto" w:fill="FFFFFF"/>
        </w:rPr>
        <w:t xml:space="preserve"> </w:t>
      </w:r>
      <w:r w:rsidRPr="00CD7396">
        <w:rPr>
          <w:rStyle w:val="diff-highlight"/>
          <w:shd w:val="clear" w:color="auto" w:fill="FFFFFF"/>
        </w:rPr>
        <w:t>moment</w:t>
      </w:r>
      <w:r w:rsidRPr="00CD7396">
        <w:rPr>
          <w:shd w:val="clear" w:color="auto" w:fill="FFFFFF"/>
        </w:rPr>
        <w:t xml:space="preserve"> </w:t>
      </w:r>
      <w:r w:rsidRPr="00CD7396">
        <w:rPr>
          <w:rStyle w:val="diff-highlight"/>
          <w:shd w:val="clear" w:color="auto" w:fill="FFFFFF"/>
        </w:rPr>
        <w:t>the developer chooses</w:t>
      </w:r>
      <w:r w:rsidRPr="00CD7396">
        <w:rPr>
          <w:shd w:val="clear" w:color="auto" w:fill="FFFFFF"/>
        </w:rPr>
        <w:t xml:space="preserve"> a GitHub repository. Once </w:t>
      </w:r>
      <w:r w:rsidRPr="00CD7396">
        <w:rPr>
          <w:rStyle w:val="diff-highlight"/>
          <w:shd w:val="clear" w:color="auto" w:fill="FFFFFF"/>
        </w:rPr>
        <w:t>chosen</w:t>
      </w:r>
      <w:r w:rsidRPr="00CD7396">
        <w:rPr>
          <w:shd w:val="clear" w:color="auto" w:fill="FFFFFF"/>
        </w:rPr>
        <w:t xml:space="preserve">, the system automatically downloads the code from GitHub and </w:t>
      </w:r>
      <w:r w:rsidRPr="00CD7396">
        <w:rPr>
          <w:rStyle w:val="diff-highlight"/>
          <w:shd w:val="clear" w:color="auto" w:fill="FFFFFF"/>
        </w:rPr>
        <w:t>sends</w:t>
      </w:r>
      <w:r w:rsidRPr="00CD7396">
        <w:rPr>
          <w:shd w:val="clear" w:color="auto" w:fill="FFFFFF"/>
        </w:rPr>
        <w:t xml:space="preserve"> it to the ML Engine to run static analysis rules. </w:t>
      </w:r>
      <w:r w:rsidRPr="00CD7396">
        <w:rPr>
          <w:rStyle w:val="diff-highlight"/>
          <w:shd w:val="clear" w:color="auto" w:fill="FFFFFF"/>
        </w:rPr>
        <w:t>In</w:t>
      </w:r>
      <w:r w:rsidRPr="00CD7396">
        <w:rPr>
          <w:shd w:val="clear" w:color="auto" w:fill="FFFFFF"/>
        </w:rPr>
        <w:t xml:space="preserve"> this process, the system Extract Code Metrics and saves the complete report in the database for the developer to review. If </w:t>
      </w:r>
      <w:r w:rsidRPr="00CD7396">
        <w:rPr>
          <w:rStyle w:val="diff-highlight"/>
          <w:shd w:val="clear" w:color="auto" w:fill="FFFFFF"/>
        </w:rPr>
        <w:t>there</w:t>
      </w:r>
      <w:r w:rsidRPr="00CD7396">
        <w:rPr>
          <w:shd w:val="clear" w:color="auto" w:fill="FFFFFF"/>
        </w:rPr>
        <w:t xml:space="preserve"> </w:t>
      </w:r>
      <w:r w:rsidRPr="00CD7396">
        <w:rPr>
          <w:rStyle w:val="diff-highlight"/>
          <w:shd w:val="clear" w:color="auto" w:fill="FFFFFF"/>
        </w:rPr>
        <w:t>is</w:t>
      </w:r>
      <w:r w:rsidRPr="00CD7396">
        <w:rPr>
          <w:shd w:val="clear" w:color="auto" w:fill="FFFFFF"/>
        </w:rPr>
        <w:t xml:space="preserve"> </w:t>
      </w:r>
      <w:r w:rsidRPr="00CD7396">
        <w:rPr>
          <w:rStyle w:val="diff-highlight"/>
          <w:shd w:val="clear" w:color="auto" w:fill="FFFFFF"/>
        </w:rPr>
        <w:t>an</w:t>
      </w:r>
      <w:r w:rsidRPr="00CD7396">
        <w:rPr>
          <w:shd w:val="clear" w:color="auto" w:fill="FFFFFF"/>
        </w:rPr>
        <w:t xml:space="preserve"> </w:t>
      </w:r>
      <w:r w:rsidRPr="00CD7396">
        <w:rPr>
          <w:rStyle w:val="diff-highlight"/>
          <w:shd w:val="clear" w:color="auto" w:fill="FFFFFF"/>
        </w:rPr>
        <w:t>error</w:t>
      </w:r>
      <w:r w:rsidRPr="00CD7396">
        <w:rPr>
          <w:shd w:val="clear" w:color="auto" w:fill="FFFFFF"/>
        </w:rPr>
        <w:t xml:space="preserve"> during</w:t>
      </w:r>
      <w:r w:rsidRPr="00CD7396">
        <w:rPr>
          <w:rStyle w:val="diff-highlight"/>
          <w:shd w:val="clear" w:color="auto" w:fill="FFFFFF"/>
        </w:rPr>
        <w:t xml:space="preserve"> the</w:t>
      </w:r>
      <w:r w:rsidRPr="00CD7396">
        <w:rPr>
          <w:shd w:val="clear" w:color="auto" w:fill="FFFFFF"/>
        </w:rPr>
        <w:t xml:space="preserve"> downloading or processing, the system handles it and notify the user.</w:t>
      </w:r>
    </w:p>
    <w:p w14:paraId="388EBCED" w14:textId="77777777" w:rsidR="007C12DC" w:rsidRPr="006E7F80" w:rsidRDefault="007C12DC" w:rsidP="006E7F80">
      <w:pPr>
        <w:pStyle w:val="Heading2"/>
        <w:rPr>
          <w:rStyle w:val="Strong"/>
          <w:b/>
        </w:rPr>
      </w:pPr>
      <w:bookmarkStart w:id="24" w:name="_Toc237205042"/>
      <w:bookmarkStart w:id="25" w:name="_Toc237211305"/>
      <w:r w:rsidRPr="006E7F80">
        <w:rPr>
          <w:rStyle w:val="Strong"/>
          <w:b/>
        </w:rPr>
        <w:t>View Health Dashboard</w:t>
      </w:r>
      <w:bookmarkEnd w:id="24"/>
      <w:bookmarkEnd w:id="25"/>
    </w:p>
    <w:p w14:paraId="7FA87FA5" w14:textId="53B4DC60" w:rsidR="007C12DC" w:rsidRPr="00CD7396" w:rsidRDefault="007C12DC" w:rsidP="007C12DC">
      <w:pPr>
        <w:pStyle w:val="BodyText"/>
      </w:pPr>
      <w:r w:rsidRPr="00CD7396">
        <w:t>Figure 1</w:t>
      </w:r>
      <w:r>
        <w:t>.4</w:t>
      </w:r>
      <w:r w:rsidRPr="00CD7396">
        <w:t xml:space="preserve">. Use-case </w:t>
      </w:r>
      <w:r>
        <w:t>View health dashboard</w:t>
      </w:r>
      <w:r w:rsidRPr="00CD7396">
        <w:t>.</w:t>
      </w:r>
    </w:p>
    <w:p w14:paraId="035F7217" w14:textId="77777777" w:rsidR="007C12DC" w:rsidRPr="007C12DC" w:rsidRDefault="007C12DC" w:rsidP="007C12DC"/>
    <w:p w14:paraId="56F294CE" w14:textId="77777777" w:rsidR="007C12DC" w:rsidRPr="00CD7396" w:rsidRDefault="007C12DC" w:rsidP="007C12DC">
      <w:pPr>
        <w:pStyle w:val="BodyText"/>
        <w:rPr>
          <w:shd w:val="clear" w:color="auto" w:fill="FFFFFF"/>
        </w:rPr>
      </w:pPr>
      <w:r>
        <w:rPr>
          <w:noProof/>
          <w:shd w:val="clear" w:color="auto" w:fill="FFFFFF"/>
        </w:rPr>
        <w:drawing>
          <wp:inline distT="0" distB="0" distL="0" distR="0" wp14:anchorId="18B7A1C3" wp14:editId="57C58291">
            <wp:extent cx="5943600" cy="4191000"/>
            <wp:effectExtent l="0" t="0" r="0" b="0"/>
            <wp:docPr id="10" name="Picture 10" descr="A diagram of a health c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health care syste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4191000"/>
                    </a:xfrm>
                    <a:prstGeom prst="rect">
                      <a:avLst/>
                    </a:prstGeom>
                  </pic:spPr>
                </pic:pic>
              </a:graphicData>
            </a:graphic>
          </wp:inline>
        </w:drawing>
      </w:r>
    </w:p>
    <w:p w14:paraId="33439255" w14:textId="77777777" w:rsidR="007C12DC" w:rsidRPr="00CD7396" w:rsidRDefault="007C12DC" w:rsidP="006E7F80">
      <w:pPr>
        <w:rPr>
          <w:shd w:val="clear" w:color="auto" w:fill="FFFFFF"/>
        </w:rPr>
      </w:pPr>
      <w:r w:rsidRPr="00CD7396">
        <w:rPr>
          <w:shd w:val="clear" w:color="auto" w:fill="FFFFFF"/>
        </w:rPr>
        <w:t xml:space="preserve">The </w:t>
      </w:r>
      <w:r w:rsidRPr="00CD7396">
        <w:rPr>
          <w:rStyle w:val="diff-highlight"/>
          <w:shd w:val="clear" w:color="auto" w:fill="FFFFFF"/>
        </w:rPr>
        <w:t>process</w:t>
      </w:r>
      <w:r w:rsidRPr="00CD7396">
        <w:rPr>
          <w:shd w:val="clear" w:color="auto" w:fill="FFFFFF"/>
        </w:rPr>
        <w:t xml:space="preserve"> </w:t>
      </w:r>
      <w:r w:rsidRPr="00CD7396">
        <w:rPr>
          <w:rStyle w:val="diff-highlight"/>
          <w:shd w:val="clear" w:color="auto" w:fill="FFFFFF"/>
        </w:rPr>
        <w:t>of</w:t>
      </w:r>
      <w:r w:rsidRPr="00CD7396">
        <w:rPr>
          <w:shd w:val="clear" w:color="auto" w:fill="FFFFFF"/>
        </w:rPr>
        <w:t xml:space="preserve"> </w:t>
      </w:r>
      <w:r w:rsidRPr="00CD7396">
        <w:rPr>
          <w:rStyle w:val="diff-highlight"/>
          <w:shd w:val="clear" w:color="auto" w:fill="FFFFFF"/>
        </w:rPr>
        <w:t>viewing</w:t>
      </w:r>
      <w:r w:rsidRPr="00CD7396">
        <w:rPr>
          <w:shd w:val="clear" w:color="auto" w:fill="FFFFFF"/>
        </w:rPr>
        <w:t xml:space="preserve"> </w:t>
      </w:r>
      <w:r w:rsidRPr="00CD7396">
        <w:rPr>
          <w:rStyle w:val="diff-highlight"/>
          <w:shd w:val="clear" w:color="auto" w:fill="FFFFFF"/>
        </w:rPr>
        <w:t>the</w:t>
      </w:r>
      <w:r w:rsidRPr="00CD7396">
        <w:rPr>
          <w:shd w:val="clear" w:color="auto" w:fill="FFFFFF"/>
        </w:rPr>
        <w:t xml:space="preserve"> </w:t>
      </w:r>
      <w:r w:rsidRPr="00CD7396">
        <w:rPr>
          <w:rStyle w:val="diff-highlight"/>
          <w:shd w:val="clear" w:color="auto" w:fill="FFFFFF"/>
        </w:rPr>
        <w:t>health dashboard starts</w:t>
      </w:r>
      <w:r w:rsidRPr="00CD7396">
        <w:rPr>
          <w:shd w:val="clear" w:color="auto" w:fill="FFFFFF"/>
        </w:rPr>
        <w:t xml:space="preserve"> when a </w:t>
      </w:r>
      <w:r w:rsidRPr="00CD7396">
        <w:rPr>
          <w:rStyle w:val="diff-highlight"/>
          <w:shd w:val="clear" w:color="auto" w:fill="FFFFFF"/>
        </w:rPr>
        <w:t>developer</w:t>
      </w:r>
      <w:r w:rsidRPr="00CD7396">
        <w:rPr>
          <w:shd w:val="clear" w:color="auto" w:fill="FFFFFF"/>
        </w:rPr>
        <w:t xml:space="preserve"> </w:t>
      </w:r>
      <w:r w:rsidRPr="00CD7396">
        <w:rPr>
          <w:rStyle w:val="diff-highlight"/>
          <w:shd w:val="clear" w:color="auto" w:fill="FFFFFF"/>
        </w:rPr>
        <w:t>accesses</w:t>
      </w:r>
      <w:r w:rsidRPr="00CD7396">
        <w:rPr>
          <w:shd w:val="clear" w:color="auto" w:fill="FFFFFF"/>
        </w:rPr>
        <w:t xml:space="preserve"> the dashboard, prompting the system to automatically retrieve analysis results and </w:t>
      </w:r>
      <w:r w:rsidRPr="00CD7396">
        <w:rPr>
          <w:rStyle w:val="diff-highlight"/>
          <w:shd w:val="clear" w:color="auto" w:fill="FFFFFF"/>
        </w:rPr>
        <w:t>displaying</w:t>
      </w:r>
      <w:r w:rsidRPr="00CD7396">
        <w:rPr>
          <w:shd w:val="clear" w:color="auto" w:fill="FFFFFF"/>
        </w:rPr>
        <w:t xml:space="preserve"> the </w:t>
      </w:r>
      <w:r w:rsidRPr="00CD7396">
        <w:rPr>
          <w:rStyle w:val="diff-highlight"/>
          <w:shd w:val="clear" w:color="auto" w:fill="FFFFFF"/>
        </w:rPr>
        <w:t>health</w:t>
      </w:r>
      <w:r w:rsidRPr="00CD7396">
        <w:rPr>
          <w:shd w:val="clear" w:color="auto" w:fill="FFFFFF"/>
        </w:rPr>
        <w:t xml:space="preserve"> metrics. Once loaded, the </w:t>
      </w:r>
      <w:r w:rsidRPr="00CD7396">
        <w:rPr>
          <w:rStyle w:val="diff-highlight"/>
          <w:shd w:val="clear" w:color="auto" w:fill="FFFFFF"/>
        </w:rPr>
        <w:t>application</w:t>
      </w:r>
      <w:r w:rsidRPr="00CD7396">
        <w:rPr>
          <w:shd w:val="clear" w:color="auto" w:fill="FFFFFF"/>
        </w:rPr>
        <w:t xml:space="preserve"> </w:t>
      </w:r>
      <w:r w:rsidRPr="00CD7396">
        <w:rPr>
          <w:rStyle w:val="diff-highlight"/>
          <w:shd w:val="clear" w:color="auto" w:fill="FFFFFF"/>
        </w:rPr>
        <w:t>automatically generates</w:t>
      </w:r>
      <w:r w:rsidRPr="00CD7396">
        <w:rPr>
          <w:shd w:val="clear" w:color="auto" w:fill="FFFFFF"/>
        </w:rPr>
        <w:t xml:space="preserve"> a </w:t>
      </w:r>
      <w:r w:rsidRPr="00CD7396">
        <w:rPr>
          <w:rStyle w:val="diff-highlight"/>
          <w:shd w:val="clear" w:color="auto" w:fill="FFFFFF"/>
        </w:rPr>
        <w:t>report</w:t>
      </w:r>
      <w:r w:rsidRPr="00CD7396">
        <w:rPr>
          <w:shd w:val="clear" w:color="auto" w:fill="FFFFFF"/>
        </w:rPr>
        <w:t xml:space="preserve"> </w:t>
      </w:r>
      <w:r w:rsidRPr="00CD7396">
        <w:rPr>
          <w:rStyle w:val="diff-highlight"/>
          <w:shd w:val="clear" w:color="auto" w:fill="FFFFFF"/>
        </w:rPr>
        <w:t>providing</w:t>
      </w:r>
      <w:r w:rsidRPr="00CD7396">
        <w:rPr>
          <w:shd w:val="clear" w:color="auto" w:fill="FFFFFF"/>
        </w:rPr>
        <w:t xml:space="preserve"> </w:t>
      </w:r>
      <w:r w:rsidRPr="00CD7396">
        <w:rPr>
          <w:rStyle w:val="diff-highlight"/>
          <w:shd w:val="clear" w:color="auto" w:fill="FFFFFF"/>
        </w:rPr>
        <w:t>detailed</w:t>
      </w:r>
      <w:r w:rsidRPr="00CD7396">
        <w:rPr>
          <w:shd w:val="clear" w:color="auto" w:fill="FFFFFF"/>
        </w:rPr>
        <w:t xml:space="preserve"> </w:t>
      </w:r>
      <w:r w:rsidRPr="00CD7396">
        <w:rPr>
          <w:rStyle w:val="diff-highlight"/>
          <w:shd w:val="clear" w:color="auto" w:fill="FFFFFF"/>
        </w:rPr>
        <w:t>information,</w:t>
      </w:r>
      <w:r w:rsidRPr="00CD7396">
        <w:rPr>
          <w:shd w:val="clear" w:color="auto" w:fill="FFFFFF"/>
        </w:rPr>
        <w:t xml:space="preserve"> </w:t>
      </w:r>
      <w:r w:rsidRPr="00CD7396">
        <w:rPr>
          <w:rStyle w:val="diff-highlight"/>
          <w:shd w:val="clear" w:color="auto" w:fill="FFFFFF"/>
        </w:rPr>
        <w:t>metrics</w:t>
      </w:r>
      <w:r w:rsidRPr="00CD7396">
        <w:rPr>
          <w:shd w:val="clear" w:color="auto" w:fill="FFFFFF"/>
        </w:rPr>
        <w:t xml:space="preserve"> </w:t>
      </w:r>
      <w:r w:rsidRPr="00CD7396">
        <w:rPr>
          <w:rStyle w:val="diff-highlight"/>
          <w:shd w:val="clear" w:color="auto" w:fill="FFFFFF"/>
        </w:rPr>
        <w:t>included such as overall</w:t>
      </w:r>
      <w:r w:rsidRPr="00CD7396">
        <w:rPr>
          <w:shd w:val="clear" w:color="auto" w:fill="FFFFFF"/>
        </w:rPr>
        <w:t xml:space="preserve"> score, </w:t>
      </w:r>
      <w:r w:rsidRPr="00CD7396">
        <w:rPr>
          <w:rStyle w:val="diff-highlight"/>
          <w:shd w:val="clear" w:color="auto" w:fill="FFFFFF"/>
        </w:rPr>
        <w:t>categorization</w:t>
      </w:r>
      <w:r w:rsidRPr="00CD7396">
        <w:rPr>
          <w:shd w:val="clear" w:color="auto" w:fill="FFFFFF"/>
        </w:rPr>
        <w:t xml:space="preserve"> </w:t>
      </w:r>
      <w:r w:rsidRPr="00CD7396">
        <w:rPr>
          <w:rStyle w:val="diff-highlight"/>
          <w:shd w:val="clear" w:color="auto" w:fill="FFFFFF"/>
        </w:rPr>
        <w:t>of</w:t>
      </w:r>
      <w:r w:rsidRPr="00CD7396">
        <w:rPr>
          <w:shd w:val="clear" w:color="auto" w:fill="FFFFFF"/>
        </w:rPr>
        <w:t xml:space="preserve"> </w:t>
      </w:r>
      <w:r w:rsidRPr="00CD7396">
        <w:rPr>
          <w:rStyle w:val="diff-highlight"/>
          <w:shd w:val="clear" w:color="auto" w:fill="FFFFFF"/>
        </w:rPr>
        <w:t>technical</w:t>
      </w:r>
      <w:r w:rsidRPr="00CD7396">
        <w:rPr>
          <w:shd w:val="clear" w:color="auto" w:fill="FFFFFF"/>
        </w:rPr>
        <w:t xml:space="preserve"> </w:t>
      </w:r>
      <w:r w:rsidRPr="00CD7396">
        <w:rPr>
          <w:rStyle w:val="diff-highlight"/>
          <w:shd w:val="clear" w:color="auto" w:fill="FFFFFF"/>
        </w:rPr>
        <w:t>debt</w:t>
      </w:r>
      <w:r w:rsidRPr="00CD7396">
        <w:rPr>
          <w:shd w:val="clear" w:color="auto" w:fill="FFFFFF"/>
        </w:rPr>
        <w:t xml:space="preserve">, historical </w:t>
      </w:r>
      <w:r w:rsidRPr="00CD7396">
        <w:rPr>
          <w:rStyle w:val="diff-highlight"/>
          <w:shd w:val="clear" w:color="auto" w:fill="FFFFFF"/>
        </w:rPr>
        <w:t>trends</w:t>
      </w:r>
      <w:r w:rsidRPr="00CD7396">
        <w:rPr>
          <w:shd w:val="clear" w:color="auto" w:fill="FFFFFF"/>
        </w:rPr>
        <w:t xml:space="preserve"> charts,</w:t>
      </w:r>
      <w:r w:rsidRPr="00CD7396">
        <w:rPr>
          <w:rStyle w:val="diff-highlight"/>
          <w:shd w:val="clear" w:color="auto" w:fill="FFFFFF"/>
        </w:rPr>
        <w:t xml:space="preserve"> list of</w:t>
      </w:r>
      <w:r w:rsidRPr="00CD7396">
        <w:rPr>
          <w:shd w:val="clear" w:color="auto" w:fill="FFFFFF"/>
        </w:rPr>
        <w:t xml:space="preserve"> prioritized refactoring lists, finding details, and a hotspot heat map for the developer to inspect.</w:t>
      </w:r>
    </w:p>
    <w:p w14:paraId="42518525" w14:textId="77777777" w:rsidR="007C12DC" w:rsidRDefault="007C12DC" w:rsidP="007C12DC">
      <w:pPr>
        <w:pStyle w:val="BodyText"/>
        <w:rPr>
          <w:shd w:val="clear" w:color="auto" w:fill="FFFFFF"/>
        </w:rPr>
      </w:pPr>
    </w:p>
    <w:p w14:paraId="4C6DB41B" w14:textId="77777777" w:rsidR="007C12DC" w:rsidRPr="006E7F80" w:rsidRDefault="007C12DC" w:rsidP="006E7F80">
      <w:pPr>
        <w:pStyle w:val="Heading2"/>
        <w:rPr>
          <w:rStyle w:val="Strong"/>
          <w:b/>
        </w:rPr>
      </w:pPr>
      <w:bookmarkStart w:id="26" w:name="_Toc237205043"/>
      <w:bookmarkStart w:id="27" w:name="_Toc237211306"/>
      <w:r w:rsidRPr="006E7F80">
        <w:rPr>
          <w:rStyle w:val="Strong"/>
          <w:b/>
        </w:rPr>
        <w:t>Triage &amp; Filter Findings</w:t>
      </w:r>
      <w:bookmarkEnd w:id="26"/>
      <w:bookmarkEnd w:id="27"/>
    </w:p>
    <w:p w14:paraId="347C7100" w14:textId="0EFA2C85" w:rsidR="007C12DC" w:rsidRPr="00CD7396" w:rsidRDefault="007C12DC" w:rsidP="007C12DC">
      <w:pPr>
        <w:pStyle w:val="BodyText"/>
      </w:pPr>
      <w:r w:rsidRPr="00CD7396">
        <w:t xml:space="preserve">Figure </w:t>
      </w:r>
      <w:proofErr w:type="gramStart"/>
      <w:r w:rsidRPr="00CD7396">
        <w:t>1</w:t>
      </w:r>
      <w:r>
        <w:t>.5.</w:t>
      </w:r>
      <w:r w:rsidRPr="00CD7396">
        <w:t>.</w:t>
      </w:r>
      <w:proofErr w:type="gramEnd"/>
      <w:r w:rsidRPr="00CD7396">
        <w:t xml:space="preserve"> Use-case</w:t>
      </w:r>
      <w:r>
        <w:t xml:space="preserve"> prioritize and filter</w:t>
      </w:r>
      <w:r w:rsidRPr="00CD7396">
        <w:t>.</w:t>
      </w:r>
    </w:p>
    <w:p w14:paraId="630E3E64" w14:textId="77777777" w:rsidR="007C12DC" w:rsidRPr="007C12DC" w:rsidRDefault="007C12DC" w:rsidP="007C12DC"/>
    <w:p w14:paraId="27A35D95" w14:textId="77777777" w:rsidR="007C12DC" w:rsidRPr="00CD7396" w:rsidRDefault="007C12DC" w:rsidP="007C12DC">
      <w:pPr>
        <w:pStyle w:val="BodyText"/>
        <w:rPr>
          <w:shd w:val="clear" w:color="auto" w:fill="FFFFFF"/>
        </w:rPr>
      </w:pPr>
      <w:r>
        <w:rPr>
          <w:noProof/>
          <w:shd w:val="clear" w:color="auto" w:fill="FFFFFF"/>
        </w:rPr>
        <w:drawing>
          <wp:inline distT="0" distB="0" distL="0" distR="0" wp14:anchorId="4F2ECE84" wp14:editId="51B56FA0">
            <wp:extent cx="5943600" cy="3512820"/>
            <wp:effectExtent l="0" t="0" r="0" b="0"/>
            <wp:docPr id="14" name="Picture 14"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syste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512820"/>
                    </a:xfrm>
                    <a:prstGeom prst="rect">
                      <a:avLst/>
                    </a:prstGeom>
                  </pic:spPr>
                </pic:pic>
              </a:graphicData>
            </a:graphic>
          </wp:inline>
        </w:drawing>
      </w:r>
    </w:p>
    <w:p w14:paraId="4149D493" w14:textId="77777777" w:rsidR="007C12DC" w:rsidRDefault="007C12DC" w:rsidP="006E7F80">
      <w:pPr>
        <w:rPr>
          <w:shd w:val="clear" w:color="auto" w:fill="FFFFFF"/>
        </w:rPr>
      </w:pPr>
      <w:r w:rsidRPr="00CD7396">
        <w:rPr>
          <w:shd w:val="clear" w:color="auto" w:fill="FFFFFF"/>
        </w:rPr>
        <w:t xml:space="preserve">The </w:t>
      </w:r>
      <w:r w:rsidRPr="00CD7396">
        <w:rPr>
          <w:rStyle w:val="diff-highlight"/>
          <w:shd w:val="clear" w:color="auto" w:fill="FFFFFF"/>
        </w:rPr>
        <w:t>process</w:t>
      </w:r>
      <w:r w:rsidRPr="00CD7396">
        <w:rPr>
          <w:shd w:val="clear" w:color="auto" w:fill="FFFFFF"/>
        </w:rPr>
        <w:t xml:space="preserve"> </w:t>
      </w:r>
      <w:r w:rsidRPr="00CD7396">
        <w:rPr>
          <w:rStyle w:val="diff-highlight"/>
          <w:shd w:val="clear" w:color="auto" w:fill="FFFFFF"/>
        </w:rPr>
        <w:t>of</w:t>
      </w:r>
      <w:r w:rsidRPr="00CD7396">
        <w:rPr>
          <w:shd w:val="clear" w:color="auto" w:fill="FFFFFF"/>
        </w:rPr>
        <w:t xml:space="preserve"> </w:t>
      </w:r>
      <w:r w:rsidRPr="00CD7396">
        <w:rPr>
          <w:rStyle w:val="diff-highlight"/>
          <w:shd w:val="clear" w:color="auto" w:fill="FFFFFF"/>
        </w:rPr>
        <w:t>prioritization</w:t>
      </w:r>
      <w:r w:rsidRPr="00CD7396">
        <w:rPr>
          <w:shd w:val="clear" w:color="auto" w:fill="FFFFFF"/>
        </w:rPr>
        <w:t xml:space="preserve"> </w:t>
      </w:r>
      <w:r w:rsidRPr="00CD7396">
        <w:rPr>
          <w:rStyle w:val="diff-highlight"/>
          <w:shd w:val="clear" w:color="auto" w:fill="FFFFFF"/>
        </w:rPr>
        <w:t>and</w:t>
      </w:r>
      <w:r w:rsidRPr="00CD7396">
        <w:rPr>
          <w:shd w:val="clear" w:color="auto" w:fill="FFFFFF"/>
        </w:rPr>
        <w:t xml:space="preserve"> </w:t>
      </w:r>
      <w:r w:rsidRPr="00CD7396">
        <w:rPr>
          <w:rStyle w:val="diff-highlight"/>
          <w:shd w:val="clear" w:color="auto" w:fill="FFFFFF"/>
        </w:rPr>
        <w:t>filtering</w:t>
      </w:r>
      <w:r w:rsidRPr="00CD7396">
        <w:rPr>
          <w:shd w:val="clear" w:color="auto" w:fill="FFFFFF"/>
        </w:rPr>
        <w:t xml:space="preserve"> </w:t>
      </w:r>
      <w:r w:rsidRPr="00CD7396">
        <w:rPr>
          <w:rStyle w:val="diff-highlight"/>
          <w:shd w:val="clear" w:color="auto" w:fill="FFFFFF"/>
        </w:rPr>
        <w:t>starts</w:t>
      </w:r>
      <w:r w:rsidRPr="00CD7396">
        <w:rPr>
          <w:shd w:val="clear" w:color="auto" w:fill="FFFFFF"/>
        </w:rPr>
        <w:t xml:space="preserve"> </w:t>
      </w:r>
      <w:r w:rsidRPr="00CD7396">
        <w:rPr>
          <w:rStyle w:val="diff-highlight"/>
          <w:shd w:val="clear" w:color="auto" w:fill="FFFFFF"/>
        </w:rPr>
        <w:t>whenever</w:t>
      </w:r>
      <w:r w:rsidRPr="00CD7396">
        <w:rPr>
          <w:shd w:val="clear" w:color="auto" w:fill="FFFFFF"/>
        </w:rPr>
        <w:t xml:space="preserve"> a </w:t>
      </w:r>
      <w:r w:rsidRPr="00CD7396">
        <w:rPr>
          <w:rStyle w:val="diff-highlight"/>
          <w:shd w:val="clear" w:color="auto" w:fill="FFFFFF"/>
        </w:rPr>
        <w:t>developer</w:t>
      </w:r>
      <w:r w:rsidRPr="00CD7396">
        <w:rPr>
          <w:shd w:val="clear" w:color="auto" w:fill="FFFFFF"/>
        </w:rPr>
        <w:t xml:space="preserve"> </w:t>
      </w:r>
      <w:r w:rsidRPr="00CD7396">
        <w:rPr>
          <w:rStyle w:val="diff-highlight"/>
          <w:shd w:val="clear" w:color="auto" w:fill="FFFFFF"/>
        </w:rPr>
        <w:t>asks</w:t>
      </w:r>
      <w:r w:rsidRPr="00CD7396">
        <w:rPr>
          <w:shd w:val="clear" w:color="auto" w:fill="FFFFFF"/>
        </w:rPr>
        <w:t xml:space="preserve"> to organize the scan results. </w:t>
      </w:r>
      <w:r w:rsidRPr="00CD7396">
        <w:rPr>
          <w:rStyle w:val="diff-highlight"/>
          <w:shd w:val="clear" w:color="auto" w:fill="FFFFFF"/>
        </w:rPr>
        <w:t>Then</w:t>
      </w:r>
      <w:r w:rsidRPr="00CD7396">
        <w:rPr>
          <w:shd w:val="clear" w:color="auto" w:fill="FFFFFF"/>
        </w:rPr>
        <w:t xml:space="preserve"> the system </w:t>
      </w:r>
      <w:r w:rsidRPr="00CD7396">
        <w:rPr>
          <w:rStyle w:val="diff-highlight"/>
          <w:shd w:val="clear" w:color="auto" w:fill="FFFFFF"/>
        </w:rPr>
        <w:t>retrieves</w:t>
      </w:r>
      <w:r w:rsidRPr="00CD7396">
        <w:rPr>
          <w:shd w:val="clear" w:color="auto" w:fill="FFFFFF"/>
        </w:rPr>
        <w:t xml:space="preserve"> </w:t>
      </w:r>
      <w:r w:rsidRPr="00CD7396">
        <w:rPr>
          <w:rStyle w:val="diff-highlight"/>
          <w:shd w:val="clear" w:color="auto" w:fill="FFFFFF"/>
        </w:rPr>
        <w:t>previously</w:t>
      </w:r>
      <w:r w:rsidRPr="00CD7396">
        <w:rPr>
          <w:shd w:val="clear" w:color="auto" w:fill="FFFFFF"/>
        </w:rPr>
        <w:t xml:space="preserve"> stored findings and </w:t>
      </w:r>
      <w:r w:rsidRPr="00CD7396">
        <w:rPr>
          <w:rStyle w:val="diff-highlight"/>
          <w:shd w:val="clear" w:color="auto" w:fill="FFFFFF"/>
        </w:rPr>
        <w:t>uses the</w:t>
      </w:r>
      <w:r w:rsidRPr="00CD7396">
        <w:rPr>
          <w:shd w:val="clear" w:color="auto" w:fill="FFFFFF"/>
        </w:rPr>
        <w:t xml:space="preserve"> selected filtering and sorting </w:t>
      </w:r>
      <w:r w:rsidRPr="00CD7396">
        <w:rPr>
          <w:rStyle w:val="diff-highlight"/>
          <w:shd w:val="clear" w:color="auto" w:fill="FFFFFF"/>
        </w:rPr>
        <w:t>parameters</w:t>
      </w:r>
      <w:r w:rsidRPr="00CD7396">
        <w:rPr>
          <w:shd w:val="clear" w:color="auto" w:fill="FFFFFF"/>
        </w:rPr>
        <w:t xml:space="preserve">. </w:t>
      </w:r>
      <w:r w:rsidRPr="00CD7396">
        <w:rPr>
          <w:rStyle w:val="diff-highlight"/>
          <w:shd w:val="clear" w:color="auto" w:fill="FFFFFF"/>
        </w:rPr>
        <w:t>After</w:t>
      </w:r>
      <w:r w:rsidRPr="00CD7396">
        <w:rPr>
          <w:shd w:val="clear" w:color="auto" w:fill="FFFFFF"/>
        </w:rPr>
        <w:t xml:space="preserve"> </w:t>
      </w:r>
      <w:r w:rsidRPr="00CD7396">
        <w:rPr>
          <w:rStyle w:val="diff-highlight"/>
          <w:shd w:val="clear" w:color="auto" w:fill="FFFFFF"/>
        </w:rPr>
        <w:t>that,</w:t>
      </w:r>
      <w:r w:rsidRPr="00CD7396">
        <w:rPr>
          <w:shd w:val="clear" w:color="auto" w:fill="FFFFFF"/>
        </w:rPr>
        <w:t xml:space="preserve"> </w:t>
      </w:r>
      <w:r w:rsidRPr="00CD7396">
        <w:rPr>
          <w:rStyle w:val="diff-highlight"/>
          <w:shd w:val="clear" w:color="auto" w:fill="FFFFFF"/>
        </w:rPr>
        <w:t>the system</w:t>
      </w:r>
      <w:r w:rsidRPr="00CD7396">
        <w:rPr>
          <w:shd w:val="clear" w:color="auto" w:fill="FFFFFF"/>
        </w:rPr>
        <w:t xml:space="preserve"> processes the </w:t>
      </w:r>
      <w:r w:rsidRPr="00CD7396">
        <w:rPr>
          <w:rStyle w:val="diff-highlight"/>
          <w:shd w:val="clear" w:color="auto" w:fill="FFFFFF"/>
        </w:rPr>
        <w:t>information</w:t>
      </w:r>
      <w:r w:rsidRPr="00CD7396">
        <w:rPr>
          <w:shd w:val="clear" w:color="auto" w:fill="FFFFFF"/>
        </w:rPr>
        <w:t xml:space="preserve"> to </w:t>
      </w:r>
      <w:r w:rsidRPr="00CD7396">
        <w:rPr>
          <w:rStyle w:val="diff-highlight"/>
          <w:shd w:val="clear" w:color="auto" w:fill="FFFFFF"/>
        </w:rPr>
        <w:t>create</w:t>
      </w:r>
      <w:r w:rsidRPr="00CD7396">
        <w:rPr>
          <w:shd w:val="clear" w:color="auto" w:fill="FFFFFF"/>
        </w:rPr>
        <w:t xml:space="preserve"> a </w:t>
      </w:r>
      <w:r w:rsidRPr="00CD7396">
        <w:rPr>
          <w:rStyle w:val="diff-highlight"/>
          <w:shd w:val="clear" w:color="auto" w:fill="FFFFFF"/>
        </w:rPr>
        <w:t>priority</w:t>
      </w:r>
      <w:r w:rsidRPr="00CD7396">
        <w:rPr>
          <w:shd w:val="clear" w:color="auto" w:fill="FFFFFF"/>
        </w:rPr>
        <w:t xml:space="preserve"> list </w:t>
      </w:r>
      <w:r w:rsidRPr="00CD7396">
        <w:rPr>
          <w:rStyle w:val="diff-highlight"/>
          <w:shd w:val="clear" w:color="auto" w:fill="FFFFFF"/>
        </w:rPr>
        <w:t>of</w:t>
      </w:r>
      <w:r w:rsidRPr="00CD7396">
        <w:rPr>
          <w:shd w:val="clear" w:color="auto" w:fill="FFFFFF"/>
        </w:rPr>
        <w:t xml:space="preserve"> technical debt.</w:t>
      </w:r>
    </w:p>
    <w:p w14:paraId="486CF520" w14:textId="77777777" w:rsidR="007C12DC" w:rsidRPr="006E7F80" w:rsidRDefault="007C12DC" w:rsidP="006E7F80">
      <w:pPr>
        <w:pStyle w:val="Heading2"/>
      </w:pPr>
      <w:bookmarkStart w:id="28" w:name="_Toc237205044"/>
      <w:bookmarkStart w:id="29" w:name="_Toc237211307"/>
      <w:r w:rsidRPr="006E7F80">
        <w:rPr>
          <w:rStyle w:val="Strong"/>
          <w:b/>
        </w:rPr>
        <w:t>Select / Configure Scoring Profile</w:t>
      </w:r>
      <w:bookmarkEnd w:id="28"/>
      <w:bookmarkEnd w:id="29"/>
    </w:p>
    <w:p w14:paraId="3449B006" w14:textId="7E09CE5E" w:rsidR="007C12DC" w:rsidRPr="00CD7396" w:rsidRDefault="007C12DC" w:rsidP="007C12DC">
      <w:pPr>
        <w:pStyle w:val="BodyText"/>
      </w:pPr>
      <w:r w:rsidRPr="00CD7396">
        <w:t>Figure 1</w:t>
      </w:r>
      <w:r>
        <w:t>.6</w:t>
      </w:r>
      <w:r w:rsidRPr="00CD7396">
        <w:t xml:space="preserve">. Use-case </w:t>
      </w:r>
      <w:r>
        <w:t>configure scoring profile.</w:t>
      </w:r>
    </w:p>
    <w:p w14:paraId="1704B1C8" w14:textId="77777777" w:rsidR="007C12DC" w:rsidRDefault="007C12DC" w:rsidP="007C12DC">
      <w:pPr>
        <w:pStyle w:val="Heading2"/>
        <w:numPr>
          <w:ilvl w:val="0"/>
          <w:numId w:val="0"/>
        </w:numPr>
        <w:ind w:left="720"/>
        <w:rPr>
          <w:shd w:val="clear" w:color="auto" w:fill="FFFFFF"/>
        </w:rPr>
      </w:pPr>
    </w:p>
    <w:p w14:paraId="2A250160" w14:textId="77777777" w:rsidR="007C12DC" w:rsidRPr="00CD7396" w:rsidRDefault="007C12DC" w:rsidP="007C12DC">
      <w:pPr>
        <w:pStyle w:val="BodyText"/>
        <w:ind w:left="0"/>
      </w:pPr>
      <w:r>
        <w:rPr>
          <w:noProof/>
        </w:rPr>
        <w:drawing>
          <wp:inline distT="0" distB="0" distL="0" distR="0" wp14:anchorId="38882684" wp14:editId="5A3A642D">
            <wp:extent cx="5397500" cy="3390737"/>
            <wp:effectExtent l="0" t="0" r="0" b="635"/>
            <wp:docPr id="13" name="Picture 1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syste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407062" cy="3396744"/>
                    </a:xfrm>
                    <a:prstGeom prst="rect">
                      <a:avLst/>
                    </a:prstGeom>
                  </pic:spPr>
                </pic:pic>
              </a:graphicData>
            </a:graphic>
          </wp:inline>
        </w:drawing>
      </w:r>
    </w:p>
    <w:p w14:paraId="68B290CC" w14:textId="77777777" w:rsidR="007C12DC" w:rsidRDefault="007C12DC" w:rsidP="006E7F80">
      <w:pPr>
        <w:rPr>
          <w:shd w:val="clear" w:color="auto" w:fill="FFFFFF"/>
        </w:rPr>
      </w:pPr>
      <w:r w:rsidRPr="00CD7396">
        <w:rPr>
          <w:color w:val="212529"/>
          <w:shd w:val="clear" w:color="auto" w:fill="FFFFFF"/>
        </w:rPr>
        <w:t xml:space="preserve">The </w:t>
      </w:r>
      <w:r w:rsidRPr="00CD7396">
        <w:rPr>
          <w:shd w:val="clear" w:color="auto" w:fill="FFFFFF"/>
        </w:rPr>
        <w:t xml:space="preserve">Configure Scoring Profile process begins when a developer reviews available options and choosing a scoring profile. </w:t>
      </w:r>
      <w:r w:rsidRPr="00CD7396">
        <w:rPr>
          <w:rStyle w:val="diff-highlight"/>
          <w:shd w:val="clear" w:color="auto" w:fill="FFFFFF"/>
        </w:rPr>
        <w:t>After</w:t>
      </w:r>
      <w:r w:rsidRPr="00CD7396">
        <w:rPr>
          <w:shd w:val="clear" w:color="auto" w:fill="FFFFFF"/>
        </w:rPr>
        <w:t xml:space="preserve"> </w:t>
      </w:r>
      <w:r w:rsidRPr="00CD7396">
        <w:rPr>
          <w:rStyle w:val="diff-highlight"/>
          <w:shd w:val="clear" w:color="auto" w:fill="FFFFFF"/>
        </w:rPr>
        <w:t>that</w:t>
      </w:r>
      <w:r w:rsidRPr="00CD7396">
        <w:rPr>
          <w:shd w:val="clear" w:color="auto" w:fill="FFFFFF"/>
        </w:rPr>
        <w:t xml:space="preserve"> </w:t>
      </w:r>
      <w:r w:rsidRPr="00CD7396">
        <w:rPr>
          <w:rStyle w:val="diff-highlight"/>
          <w:shd w:val="clear" w:color="auto" w:fill="FFFFFF"/>
        </w:rPr>
        <w:t>the</w:t>
      </w:r>
      <w:r w:rsidRPr="00CD7396">
        <w:rPr>
          <w:shd w:val="clear" w:color="auto" w:fill="FFFFFF"/>
        </w:rPr>
        <w:t xml:space="preserve"> </w:t>
      </w:r>
      <w:r w:rsidRPr="00CD7396">
        <w:rPr>
          <w:rStyle w:val="diff-highlight"/>
          <w:shd w:val="clear" w:color="auto" w:fill="FFFFFF"/>
        </w:rPr>
        <w:t>developer</w:t>
      </w:r>
      <w:r w:rsidRPr="00CD7396">
        <w:rPr>
          <w:shd w:val="clear" w:color="auto" w:fill="FFFFFF"/>
        </w:rPr>
        <w:t xml:space="preserve"> </w:t>
      </w:r>
      <w:r w:rsidRPr="00CD7396">
        <w:rPr>
          <w:rStyle w:val="diff-highlight"/>
          <w:shd w:val="clear" w:color="auto" w:fill="FFFFFF"/>
        </w:rPr>
        <w:t>customizes the</w:t>
      </w:r>
      <w:r w:rsidRPr="00CD7396">
        <w:rPr>
          <w:shd w:val="clear" w:color="auto" w:fill="FFFFFF"/>
        </w:rPr>
        <w:t xml:space="preserve"> parameters using sliders while the system </w:t>
      </w:r>
      <w:r w:rsidRPr="00CD7396">
        <w:rPr>
          <w:rStyle w:val="diff-highlight"/>
          <w:shd w:val="clear" w:color="auto" w:fill="FFFFFF"/>
        </w:rPr>
        <w:t>uses</w:t>
      </w:r>
      <w:r w:rsidRPr="00CD7396">
        <w:rPr>
          <w:shd w:val="clear" w:color="auto" w:fill="FFFFFF"/>
        </w:rPr>
        <w:t xml:space="preserve"> </w:t>
      </w:r>
      <w:r w:rsidRPr="00CD7396">
        <w:rPr>
          <w:rStyle w:val="diff-highlight"/>
          <w:shd w:val="clear" w:color="auto" w:fill="FFFFFF"/>
        </w:rPr>
        <w:t>the</w:t>
      </w:r>
      <w:r w:rsidRPr="00CD7396">
        <w:rPr>
          <w:shd w:val="clear" w:color="auto" w:fill="FFFFFF"/>
        </w:rPr>
        <w:t xml:space="preserve"> analysis logic</w:t>
      </w:r>
      <w:r w:rsidRPr="00CD7396">
        <w:rPr>
          <w:rStyle w:val="diff-highlight"/>
          <w:shd w:val="clear" w:color="auto" w:fill="FFFFFF"/>
        </w:rPr>
        <w:t xml:space="preserve"> that has been pre-defined</w:t>
      </w:r>
      <w:r w:rsidRPr="00CD7396">
        <w:rPr>
          <w:shd w:val="clear" w:color="auto" w:fill="FFFFFF"/>
        </w:rPr>
        <w:t xml:space="preserve"> Finally, the system </w:t>
      </w:r>
      <w:r w:rsidRPr="00CD7396">
        <w:rPr>
          <w:rStyle w:val="diff-highlight"/>
          <w:shd w:val="clear" w:color="auto" w:fill="FFFFFF"/>
        </w:rPr>
        <w:t>combines</w:t>
      </w:r>
      <w:r w:rsidRPr="00CD7396">
        <w:rPr>
          <w:shd w:val="clear" w:color="auto" w:fill="FFFFFF"/>
        </w:rPr>
        <w:t xml:space="preserve"> these configurations</w:t>
      </w:r>
      <w:r w:rsidRPr="00CD7396">
        <w:rPr>
          <w:rStyle w:val="diff-highlight"/>
          <w:shd w:val="clear" w:color="auto" w:fill="FFFFFF"/>
        </w:rPr>
        <w:t xml:space="preserve"> into one</w:t>
      </w:r>
      <w:r w:rsidRPr="00CD7396">
        <w:rPr>
          <w:shd w:val="clear" w:color="auto" w:fill="FFFFFF"/>
        </w:rPr>
        <w:t xml:space="preserve"> </w:t>
      </w:r>
      <w:r w:rsidRPr="00CD7396">
        <w:rPr>
          <w:rStyle w:val="diff-highlight"/>
          <w:shd w:val="clear" w:color="auto" w:fill="FFFFFF"/>
        </w:rPr>
        <w:t>and</w:t>
      </w:r>
      <w:r w:rsidRPr="00CD7396">
        <w:rPr>
          <w:shd w:val="clear" w:color="auto" w:fill="FFFFFF"/>
        </w:rPr>
        <w:t xml:space="preserve"> automatically </w:t>
      </w:r>
      <w:r w:rsidRPr="00CD7396">
        <w:rPr>
          <w:rStyle w:val="diff-highlight"/>
          <w:shd w:val="clear" w:color="auto" w:fill="FFFFFF"/>
        </w:rPr>
        <w:t>updates</w:t>
      </w:r>
      <w:r w:rsidRPr="00CD7396">
        <w:rPr>
          <w:shd w:val="clear" w:color="auto" w:fill="FFFFFF"/>
        </w:rPr>
        <w:t xml:space="preserve"> the refactor first list.</w:t>
      </w:r>
    </w:p>
    <w:p w14:paraId="2569C28B" w14:textId="77777777" w:rsidR="007C12DC" w:rsidRPr="006E7F80" w:rsidRDefault="007C12DC" w:rsidP="006E7F80">
      <w:pPr>
        <w:pStyle w:val="Heading2"/>
        <w:rPr>
          <w:rStyle w:val="Strong"/>
          <w:b/>
        </w:rPr>
      </w:pPr>
      <w:bookmarkStart w:id="30" w:name="_Toc237205045"/>
      <w:bookmarkStart w:id="31" w:name="_Toc237211308"/>
      <w:r w:rsidRPr="006E7F80">
        <w:rPr>
          <w:rStyle w:val="Strong"/>
          <w:b/>
        </w:rPr>
        <w:t>Browse Scan History</w:t>
      </w:r>
      <w:bookmarkEnd w:id="30"/>
      <w:bookmarkEnd w:id="31"/>
    </w:p>
    <w:p w14:paraId="4C7D5EC9" w14:textId="41E8718F" w:rsidR="007C12DC" w:rsidRPr="00CD7396" w:rsidRDefault="007C12DC" w:rsidP="007C12DC">
      <w:pPr>
        <w:pStyle w:val="BodyText"/>
      </w:pPr>
      <w:r w:rsidRPr="00CD7396">
        <w:t>Figure 1</w:t>
      </w:r>
      <w:r>
        <w:t>.7</w:t>
      </w:r>
      <w:r w:rsidRPr="00CD7396">
        <w:t xml:space="preserve">. Use-case </w:t>
      </w:r>
      <w:r>
        <w:t>browse scan profile.</w:t>
      </w:r>
    </w:p>
    <w:p w14:paraId="5E430756" w14:textId="77777777" w:rsidR="007C12DC" w:rsidRPr="007C12DC" w:rsidRDefault="007C12DC" w:rsidP="007C12DC"/>
    <w:p w14:paraId="65591F91" w14:textId="77777777" w:rsidR="007C12DC" w:rsidRPr="00CD7396" w:rsidRDefault="007C12DC" w:rsidP="007C12DC">
      <w:pPr>
        <w:pStyle w:val="BodyText"/>
      </w:pPr>
      <w:r w:rsidRPr="00CD7396">
        <w:br/>
      </w:r>
      <w:r>
        <w:rPr>
          <w:noProof/>
        </w:rPr>
        <w:drawing>
          <wp:inline distT="0" distB="0" distL="0" distR="0" wp14:anchorId="0D220478" wp14:editId="6D121535">
            <wp:extent cx="5441950" cy="3273891"/>
            <wp:effectExtent l="0" t="0" r="6350" b="3175"/>
            <wp:docPr id="11" name="Picture 11" descr="A diagram of a scan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scan proces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450173" cy="3278838"/>
                    </a:xfrm>
                    <a:prstGeom prst="rect">
                      <a:avLst/>
                    </a:prstGeom>
                  </pic:spPr>
                </pic:pic>
              </a:graphicData>
            </a:graphic>
          </wp:inline>
        </w:drawing>
      </w:r>
    </w:p>
    <w:p w14:paraId="271CEC0C" w14:textId="77777777" w:rsidR="007C12DC" w:rsidRPr="00C4584C" w:rsidRDefault="007C12DC" w:rsidP="006E7F80">
      <w:r w:rsidRPr="00CD7396">
        <w:rPr>
          <w:shd w:val="clear" w:color="auto" w:fill="FFFFFF"/>
        </w:rPr>
        <w:t xml:space="preserve">The Browse Scan History process allows a developer review past static analysis activity by fetching previous analysis records from the database. When the data loads the system </w:t>
      </w:r>
      <w:r w:rsidRPr="00CD7396">
        <w:rPr>
          <w:rStyle w:val="diff-highlight"/>
          <w:shd w:val="clear" w:color="auto" w:fill="FFFFFF"/>
        </w:rPr>
        <w:t>provides</w:t>
      </w:r>
      <w:r w:rsidRPr="00CD7396">
        <w:rPr>
          <w:shd w:val="clear" w:color="auto" w:fill="FFFFFF"/>
        </w:rPr>
        <w:t xml:space="preserve"> the execution states</w:t>
      </w:r>
      <w:r w:rsidRPr="00CD7396">
        <w:rPr>
          <w:rStyle w:val="diff-highlight"/>
          <w:shd w:val="clear" w:color="auto" w:fill="FFFFFF"/>
        </w:rPr>
        <w:t xml:space="preserve"> for every instance and</w:t>
      </w:r>
      <w:r w:rsidRPr="00CD7396">
        <w:rPr>
          <w:shd w:val="clear" w:color="auto" w:fill="FFFFFF"/>
        </w:rPr>
        <w:t xml:space="preserve"> </w:t>
      </w:r>
      <w:r w:rsidRPr="00CD7396">
        <w:rPr>
          <w:rStyle w:val="diff-highlight"/>
          <w:shd w:val="clear" w:color="auto" w:fill="FFFFFF"/>
        </w:rPr>
        <w:t>a</w:t>
      </w:r>
      <w:r w:rsidRPr="00CD7396">
        <w:rPr>
          <w:shd w:val="clear" w:color="auto" w:fill="FFFFFF"/>
        </w:rPr>
        <w:t xml:space="preserve"> </w:t>
      </w:r>
      <w:r w:rsidRPr="00CD7396">
        <w:rPr>
          <w:rStyle w:val="diff-highlight"/>
          <w:shd w:val="clear" w:color="auto" w:fill="FFFFFF"/>
        </w:rPr>
        <w:t>summary</w:t>
      </w:r>
      <w:r w:rsidRPr="00CD7396">
        <w:rPr>
          <w:shd w:val="clear" w:color="auto" w:fill="FFFFFF"/>
        </w:rPr>
        <w:t xml:space="preserve"> </w:t>
      </w:r>
      <w:r w:rsidRPr="00CD7396">
        <w:rPr>
          <w:rStyle w:val="diff-highlight"/>
          <w:shd w:val="clear" w:color="auto" w:fill="FFFFFF"/>
        </w:rPr>
        <w:t>of the outputs. The Developer</w:t>
      </w:r>
      <w:r w:rsidRPr="00CD7396">
        <w:rPr>
          <w:shd w:val="clear" w:color="auto" w:fill="FFFFFF"/>
        </w:rPr>
        <w:t xml:space="preserve"> can then </w:t>
      </w:r>
      <w:r w:rsidRPr="00CD7396">
        <w:rPr>
          <w:rStyle w:val="diff-highlight"/>
          <w:shd w:val="clear" w:color="auto" w:fill="FFFFFF"/>
        </w:rPr>
        <w:t>choose</w:t>
      </w:r>
      <w:r w:rsidRPr="00CD7396">
        <w:rPr>
          <w:shd w:val="clear" w:color="auto" w:fill="FFFFFF"/>
        </w:rPr>
        <w:t xml:space="preserve"> any </w:t>
      </w:r>
      <w:r w:rsidRPr="00CD7396">
        <w:rPr>
          <w:rStyle w:val="diff-highlight"/>
          <w:shd w:val="clear" w:color="auto" w:fill="FFFFFF"/>
        </w:rPr>
        <w:t>past</w:t>
      </w:r>
      <w:r w:rsidRPr="00CD7396">
        <w:rPr>
          <w:shd w:val="clear" w:color="auto" w:fill="FFFFFF"/>
        </w:rPr>
        <w:t xml:space="preserve"> record to </w:t>
      </w:r>
      <w:r w:rsidRPr="00CD7396">
        <w:rPr>
          <w:rStyle w:val="diff-highlight"/>
          <w:shd w:val="clear" w:color="auto" w:fill="FFFFFF"/>
        </w:rPr>
        <w:t>examine</w:t>
      </w:r>
      <w:r w:rsidRPr="00CD7396">
        <w:rPr>
          <w:shd w:val="clear" w:color="auto" w:fill="FFFFFF"/>
        </w:rPr>
        <w:t xml:space="preserve"> </w:t>
      </w:r>
      <w:r w:rsidRPr="00CD7396">
        <w:rPr>
          <w:rStyle w:val="diff-highlight"/>
          <w:shd w:val="clear" w:color="auto" w:fill="FFFFFF"/>
        </w:rPr>
        <w:t>the</w:t>
      </w:r>
      <w:r w:rsidRPr="00CD7396">
        <w:rPr>
          <w:shd w:val="clear" w:color="auto" w:fill="FFFFFF"/>
        </w:rPr>
        <w:t xml:space="preserve"> execution </w:t>
      </w:r>
      <w:r w:rsidRPr="00CD7396">
        <w:rPr>
          <w:rStyle w:val="diff-highlight"/>
          <w:shd w:val="clear" w:color="auto" w:fill="FFFFFF"/>
        </w:rPr>
        <w:t>log</w:t>
      </w:r>
      <w:r w:rsidRPr="00CD7396">
        <w:rPr>
          <w:shd w:val="clear" w:color="auto" w:fill="FFFFFF"/>
        </w:rPr>
        <w:t xml:space="preserve"> and breakdown</w:t>
      </w:r>
      <w:r w:rsidRPr="00CD7396">
        <w:rPr>
          <w:rStyle w:val="diff-highlight"/>
          <w:shd w:val="clear" w:color="auto" w:fill="FFFFFF"/>
        </w:rPr>
        <w:t xml:space="preserve"> in more details.</w:t>
      </w:r>
    </w:p>
    <w:p w14:paraId="6517A958" w14:textId="77777777" w:rsidR="00415C30" w:rsidRDefault="00415C30" w:rsidP="004D15AC">
      <w:pPr>
        <w:pStyle w:val="BodyText"/>
      </w:pPr>
    </w:p>
    <w:p w14:paraId="57C889EE" w14:textId="2D831B93" w:rsidR="00415C30" w:rsidRDefault="005E2211" w:rsidP="006E7F80">
      <w:pPr>
        <w:pStyle w:val="Heading1"/>
      </w:pPr>
      <w:bookmarkStart w:id="32" w:name="_Toc237205046"/>
      <w:bookmarkStart w:id="33" w:name="_Toc237211309"/>
      <w:r w:rsidRPr="006E7F80">
        <w:t>Logical</w:t>
      </w:r>
      <w:r>
        <w:t xml:space="preserve"> View</w:t>
      </w:r>
      <w:bookmarkEnd w:id="32"/>
      <w:bookmarkEnd w:id="33"/>
    </w:p>
    <w:p w14:paraId="2C36CF99" w14:textId="77777777" w:rsidR="00E77E05" w:rsidRPr="00E77E05" w:rsidRDefault="00E77E05" w:rsidP="00E77E05"/>
    <w:p w14:paraId="43605E0E" w14:textId="77777777" w:rsidR="00415C30" w:rsidRDefault="005E2211" w:rsidP="006E7F80">
      <w:pPr>
        <w:pStyle w:val="Heading2"/>
      </w:pPr>
      <w:bookmarkStart w:id="34" w:name="_Toc237205047"/>
      <w:bookmarkStart w:id="35" w:name="_Toc237211310"/>
      <w:r w:rsidRPr="006E7F80">
        <w:t>Overview</w:t>
      </w:r>
      <w:bookmarkEnd w:id="34"/>
      <w:bookmarkEnd w:id="35"/>
    </w:p>
    <w:p w14:paraId="562F870B" w14:textId="77777777" w:rsidR="00415C30" w:rsidRDefault="005E2211" w:rsidP="004D15AC">
      <w:pPr>
        <w:pStyle w:val="BodyText"/>
      </w:pPr>
      <w:r>
        <w:t>Table 5-1. Subsystem decomposition.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3480"/>
        <w:gridCol w:w="3480"/>
      </w:tblGrid>
      <w:tr w:rsidR="00415C30" w14:paraId="1A3DAB8D" w14:textId="77777777">
        <w:trPr>
          <w:tblHeader/>
        </w:trPr>
        <w:tc>
          <w:tcPr>
            <w:tcW w:w="2400" w:type="dxa"/>
          </w:tcPr>
          <w:p w14:paraId="785C9A44" w14:textId="77777777" w:rsidR="00415C30" w:rsidRDefault="005E2211" w:rsidP="004D15AC">
            <w:pPr>
              <w:pStyle w:val="Tabletext"/>
            </w:pPr>
            <w:r>
              <w:t>Subsystem</w:t>
            </w:r>
          </w:p>
        </w:tc>
        <w:tc>
          <w:tcPr>
            <w:tcW w:w="3480" w:type="dxa"/>
          </w:tcPr>
          <w:p w14:paraId="13972AC7" w14:textId="77777777" w:rsidR="00415C30" w:rsidRDefault="005E2211" w:rsidP="004D15AC">
            <w:pPr>
              <w:pStyle w:val="Tabletext"/>
            </w:pPr>
            <w:r>
              <w:t>Responsibility</w:t>
            </w:r>
          </w:p>
        </w:tc>
        <w:tc>
          <w:tcPr>
            <w:tcW w:w="3480" w:type="dxa"/>
          </w:tcPr>
          <w:p w14:paraId="2950C260" w14:textId="77777777" w:rsidR="00415C30" w:rsidRDefault="005E2211" w:rsidP="004D15AC">
            <w:pPr>
              <w:pStyle w:val="Tabletext"/>
            </w:pPr>
            <w:r>
              <w:t>Main internal parts</w:t>
            </w:r>
          </w:p>
        </w:tc>
      </w:tr>
      <w:tr w:rsidR="00415C30" w14:paraId="5FFCC11E" w14:textId="77777777">
        <w:tc>
          <w:tcPr>
            <w:tcW w:w="2400" w:type="dxa"/>
          </w:tcPr>
          <w:p w14:paraId="4AEB0F6C" w14:textId="77777777" w:rsidR="00415C30" w:rsidRDefault="005E2211" w:rsidP="00694A70">
            <w:pPr>
              <w:pStyle w:val="Tabletext"/>
              <w:jc w:val="left"/>
            </w:pPr>
            <w:r>
              <w:t>Frontend (Next.js)</w:t>
            </w:r>
          </w:p>
        </w:tc>
        <w:tc>
          <w:tcPr>
            <w:tcW w:w="3480" w:type="dxa"/>
          </w:tcPr>
          <w:p w14:paraId="36BB7BD9" w14:textId="06E1BC24" w:rsidR="00415C30" w:rsidRDefault="001039F0" w:rsidP="00694A70">
            <w:pPr>
              <w:pStyle w:val="Tabletext"/>
              <w:jc w:val="left"/>
            </w:pPr>
            <w:r>
              <w:t xml:space="preserve">Provides a </w:t>
            </w:r>
            <w:r w:rsidR="00694A70">
              <w:t>browser-based</w:t>
            </w:r>
            <w:r>
              <w:t xml:space="preserve"> user interface for managing repositories, controlling scans, dashboard, inspecting findings, scan history and scoring configurations. It communicates with the backend through the application API.</w:t>
            </w:r>
          </w:p>
        </w:tc>
        <w:tc>
          <w:tcPr>
            <w:tcW w:w="3480" w:type="dxa"/>
          </w:tcPr>
          <w:p w14:paraId="518B16F6" w14:textId="7D37D4A0" w:rsidR="00415C30" w:rsidRDefault="00D26C5F" w:rsidP="00694A70">
            <w:pPr>
              <w:pStyle w:val="Tabletext"/>
              <w:jc w:val="left"/>
            </w:pPr>
            <w:r w:rsidRPr="00D26C5F">
              <w:t>Next.js presentation components, dashboard views, project and branch selection, scan controls, finding-detail view, hotspot file tree, scan-history view, scoring-profile interface, API client.</w:t>
            </w:r>
          </w:p>
        </w:tc>
      </w:tr>
      <w:tr w:rsidR="00415C30" w14:paraId="019255B7" w14:textId="77777777">
        <w:tc>
          <w:tcPr>
            <w:tcW w:w="2400" w:type="dxa"/>
          </w:tcPr>
          <w:p w14:paraId="7E898F5C" w14:textId="77777777" w:rsidR="00415C30" w:rsidRDefault="005E2211" w:rsidP="00694A70">
            <w:pPr>
              <w:pStyle w:val="Tabletext"/>
              <w:jc w:val="left"/>
            </w:pPr>
            <w:r>
              <w:t>Backend (FastAPI and Celery)</w:t>
            </w:r>
          </w:p>
        </w:tc>
        <w:tc>
          <w:tcPr>
            <w:tcW w:w="3480" w:type="dxa"/>
          </w:tcPr>
          <w:p w14:paraId="7E4DB919" w14:textId="617BCB10" w:rsidR="00415C30" w:rsidRDefault="00D26C5F" w:rsidP="00694A70">
            <w:pPr>
              <w:pStyle w:val="Tabletext"/>
              <w:jc w:val="left"/>
            </w:pPr>
            <w:r w:rsidRPr="00D26C5F">
              <w:t>Implements the application and domain logic. FastAPI handles synchronous user-facing operations, while Celery workers perform long-running repository analyses asynchronously. The backend also derives profile-dependent scoring results from stored analysis facts.</w:t>
            </w:r>
          </w:p>
        </w:tc>
        <w:tc>
          <w:tcPr>
            <w:tcW w:w="3480" w:type="dxa"/>
          </w:tcPr>
          <w:p w14:paraId="06C2FDE1" w14:textId="381CA593" w:rsidR="00415C30" w:rsidRDefault="00D26C5F" w:rsidP="00694A70">
            <w:pPr>
              <w:pStyle w:val="Tabletext"/>
              <w:jc w:val="left"/>
            </w:pPr>
            <w:r w:rsidRPr="00D26C5F">
              <w:t>FastAPI application services, repository and GitHub integration, analysis orchestration, Celery workers, metric and comment extraction, rule engine, scoring engine, snapshot management, dashboard services, security auditing.</w:t>
            </w:r>
          </w:p>
        </w:tc>
      </w:tr>
      <w:tr w:rsidR="00415C30" w14:paraId="1955D032" w14:textId="77777777">
        <w:tc>
          <w:tcPr>
            <w:tcW w:w="2400" w:type="dxa"/>
          </w:tcPr>
          <w:p w14:paraId="65EF1110" w14:textId="77777777" w:rsidR="00415C30" w:rsidRDefault="005E2211" w:rsidP="00694A70">
            <w:pPr>
              <w:pStyle w:val="Tabletext"/>
              <w:jc w:val="left"/>
            </w:pPr>
            <w:r>
              <w:t>ML Service (Python, scikit-learn)</w:t>
            </w:r>
          </w:p>
        </w:tc>
        <w:tc>
          <w:tcPr>
            <w:tcW w:w="3480" w:type="dxa"/>
          </w:tcPr>
          <w:p w14:paraId="1F6E8CE0" w14:textId="77DCEFCF" w:rsidR="00415C30" w:rsidRDefault="00D26C5F" w:rsidP="00694A70">
            <w:pPr>
              <w:pStyle w:val="Tabletext"/>
              <w:jc w:val="left"/>
            </w:pPr>
            <w:r w:rsidRPr="00D26C5F">
              <w:t>Performs machine-learning inference for SATD classification and file-level bug-proneness prediction. It returns prediction results to the analysis pipeline without assigning finding severity.</w:t>
            </w:r>
          </w:p>
        </w:tc>
        <w:tc>
          <w:tcPr>
            <w:tcW w:w="3480" w:type="dxa"/>
          </w:tcPr>
          <w:p w14:paraId="6F1F2831" w14:textId="23C555A8" w:rsidR="00415C30" w:rsidRDefault="00D26C5F" w:rsidP="00694A70">
            <w:pPr>
              <w:pStyle w:val="Tabletext"/>
              <w:jc w:val="left"/>
            </w:pPr>
            <w:r w:rsidRPr="00D26C5F">
              <w:t>SATD classifier, bug-risk model, versioned model artifacts, model-version metadata.</w:t>
            </w:r>
          </w:p>
        </w:tc>
      </w:tr>
      <w:tr w:rsidR="00415C30" w14:paraId="7E9F13A7" w14:textId="77777777">
        <w:tc>
          <w:tcPr>
            <w:tcW w:w="2400" w:type="dxa"/>
          </w:tcPr>
          <w:p w14:paraId="0C20D354" w14:textId="77777777" w:rsidR="00415C30" w:rsidRDefault="005E2211" w:rsidP="00694A70">
            <w:pPr>
              <w:pStyle w:val="Tabletext"/>
              <w:jc w:val="left"/>
            </w:pPr>
            <w:r>
              <w:t>Database (PostgreSQL)</w:t>
            </w:r>
          </w:p>
        </w:tc>
        <w:tc>
          <w:tcPr>
            <w:tcW w:w="3480" w:type="dxa"/>
          </w:tcPr>
          <w:p w14:paraId="6257E3BA" w14:textId="2DFFECAD" w:rsidR="00415C30" w:rsidRDefault="00D26C5F" w:rsidP="00694A70">
            <w:pPr>
              <w:pStyle w:val="Tabletext"/>
              <w:jc w:val="left"/>
            </w:pPr>
            <w:r w:rsidRPr="00D26C5F">
              <w:t>Persists tenant-owned configuration, repository metadata, analysis history, immutable completed-analysis facts, findings, metrics, and prediction results. Profile-dependent scores are derived when results are retrieved rather than stored.</w:t>
            </w:r>
          </w:p>
        </w:tc>
        <w:tc>
          <w:tcPr>
            <w:tcW w:w="3480" w:type="dxa"/>
          </w:tcPr>
          <w:p w14:paraId="60C848D6" w14:textId="00D61D68" w:rsidR="00415C30" w:rsidRDefault="00D26C5F" w:rsidP="00694A70">
            <w:pPr>
              <w:pStyle w:val="Tabletext"/>
              <w:jc w:val="left"/>
            </w:pPr>
            <w:r w:rsidRPr="00D26C5F">
              <w:t>Workspace and repository data, analysis attempts, snapshots, findings, metrics, prediction data, scoring configuration, model provenance, security-audit records.</w:t>
            </w:r>
          </w:p>
        </w:tc>
      </w:tr>
    </w:tbl>
    <w:p w14:paraId="37C1ECAC" w14:textId="77777777" w:rsidR="00415C30" w:rsidRDefault="00415C30" w:rsidP="004D15AC">
      <w:pPr>
        <w:pStyle w:val="BodyText"/>
      </w:pPr>
    </w:p>
    <w:p w14:paraId="39B33596" w14:textId="77777777" w:rsidR="00415C30" w:rsidRDefault="005E2211" w:rsidP="004D15AC">
      <w:pPr>
        <w:pStyle w:val="BodyText"/>
      </w:pPr>
      <w:r>
        <w:t>Figure 2. Logical decomposition into subsystems and layers.</w:t>
      </w:r>
    </w:p>
    <w:p w14:paraId="2B1B7F9B" w14:textId="77777777" w:rsidR="00415C30" w:rsidRDefault="00415C30" w:rsidP="004D15AC">
      <w:pPr>
        <w:pStyle w:val="BodyText"/>
      </w:pPr>
    </w:p>
    <w:p w14:paraId="58FB150E" w14:textId="77777777" w:rsidR="00415C30" w:rsidRDefault="005E2211" w:rsidP="004D15AC">
      <w:pPr>
        <w:pStyle w:val="Heading2"/>
      </w:pPr>
      <w:bookmarkStart w:id="36" w:name="_Toc237205048"/>
      <w:bookmarkStart w:id="37" w:name="_Toc237211311"/>
      <w:r>
        <w:t>Architecturally Significant Design Packages</w:t>
      </w:r>
      <w:bookmarkEnd w:id="36"/>
      <w:bookmarkEnd w:id="37"/>
    </w:p>
    <w:p w14:paraId="4237281F" w14:textId="77777777" w:rsidR="00070698" w:rsidRDefault="00070698" w:rsidP="00070698"/>
    <w:p w14:paraId="72A77241" w14:textId="77777777" w:rsidR="00070698" w:rsidRDefault="00070698" w:rsidP="00070698">
      <w:r w:rsidRPr="00CB4BF8">
        <w:t>The system is organized into a set of architecturally significant design packages, each grouping closely related classes according to their primary responsibilities. These packages define the major logical boundaries of the system and support separation of concerns, maintainability, and modular development. The key design packages, their classes, and their roles are summarized in the following table.</w:t>
      </w:r>
    </w:p>
    <w:p w14:paraId="1CD70F17" w14:textId="77777777" w:rsidR="00070698" w:rsidRPr="00CB4BF8" w:rsidRDefault="00070698" w:rsidP="00070698"/>
    <w:tbl>
      <w:tblPr>
        <w:tblStyle w:val="TableGrid"/>
        <w:tblW w:w="0" w:type="auto"/>
        <w:tblLook w:val="04A0" w:firstRow="1" w:lastRow="0" w:firstColumn="1" w:lastColumn="0" w:noHBand="0" w:noVBand="1"/>
      </w:tblPr>
      <w:tblGrid>
        <w:gridCol w:w="2245"/>
        <w:gridCol w:w="2250"/>
        <w:gridCol w:w="4855"/>
      </w:tblGrid>
      <w:tr w:rsidR="00070698" w14:paraId="2F97A360" w14:textId="77777777" w:rsidTr="006F564B">
        <w:tc>
          <w:tcPr>
            <w:tcW w:w="2245" w:type="dxa"/>
          </w:tcPr>
          <w:p w14:paraId="016AB95B" w14:textId="77777777" w:rsidR="00070698" w:rsidRDefault="00070698" w:rsidP="006F564B">
            <w:pPr>
              <w:jc w:val="left"/>
            </w:pPr>
            <w:r w:rsidRPr="00CB4BF8">
              <w:t>Design Package</w:t>
            </w:r>
          </w:p>
        </w:tc>
        <w:tc>
          <w:tcPr>
            <w:tcW w:w="2250" w:type="dxa"/>
          </w:tcPr>
          <w:p w14:paraId="76557CEC" w14:textId="77777777" w:rsidR="00070698" w:rsidRDefault="00070698" w:rsidP="006F564B">
            <w:pPr>
              <w:jc w:val="left"/>
            </w:pPr>
            <w:r w:rsidRPr="00CB4BF8">
              <w:t>Classes Belonging to the Package</w:t>
            </w:r>
          </w:p>
        </w:tc>
        <w:tc>
          <w:tcPr>
            <w:tcW w:w="4855" w:type="dxa"/>
          </w:tcPr>
          <w:p w14:paraId="48A651A9" w14:textId="77777777" w:rsidR="00070698" w:rsidRDefault="00070698" w:rsidP="006F564B">
            <w:pPr>
              <w:jc w:val="left"/>
            </w:pPr>
            <w:r w:rsidRPr="00CB4BF8">
              <w:t>Role of the Package</w:t>
            </w:r>
          </w:p>
        </w:tc>
      </w:tr>
      <w:tr w:rsidR="00070698" w14:paraId="284E00DA" w14:textId="77777777" w:rsidTr="006F564B">
        <w:tc>
          <w:tcPr>
            <w:tcW w:w="2245" w:type="dxa"/>
          </w:tcPr>
          <w:p w14:paraId="676371B0" w14:textId="77777777" w:rsidR="00070698" w:rsidRDefault="00070698" w:rsidP="006F564B">
            <w:pPr>
              <w:jc w:val="left"/>
            </w:pPr>
            <w:r w:rsidRPr="00CB4BF8">
              <w:t>Identity and Workspace Management</w:t>
            </w:r>
          </w:p>
        </w:tc>
        <w:tc>
          <w:tcPr>
            <w:tcW w:w="2250" w:type="dxa"/>
          </w:tcPr>
          <w:p w14:paraId="6D0D68A4" w14:textId="77777777" w:rsidR="00070698" w:rsidRDefault="00070698" w:rsidP="006F564B">
            <w:pPr>
              <w:jc w:val="left"/>
            </w:pPr>
            <w:r w:rsidRPr="00CB4BF8">
              <w:t xml:space="preserve">User, Workspace, Membership, </w:t>
            </w:r>
            <w:proofErr w:type="spellStart"/>
            <w:r w:rsidRPr="00CB4BF8">
              <w:t>AuthenticationService</w:t>
            </w:r>
            <w:proofErr w:type="spellEnd"/>
          </w:p>
        </w:tc>
        <w:tc>
          <w:tcPr>
            <w:tcW w:w="4855" w:type="dxa"/>
          </w:tcPr>
          <w:p w14:paraId="36745783" w14:textId="77777777" w:rsidR="00070698" w:rsidRDefault="00070698" w:rsidP="006F564B">
            <w:pPr>
              <w:jc w:val="left"/>
            </w:pPr>
            <w:r w:rsidRPr="00CB4BF8">
              <w:t>Manages authenticated users, workspace boundaries, and user-to-workspace membership. It establishes the tenant context used to isolate repositories, analyses, and other workspace-owned data.</w:t>
            </w:r>
          </w:p>
        </w:tc>
      </w:tr>
      <w:tr w:rsidR="00070698" w14:paraId="52E8963B" w14:textId="77777777" w:rsidTr="006F564B">
        <w:tc>
          <w:tcPr>
            <w:tcW w:w="2245" w:type="dxa"/>
          </w:tcPr>
          <w:p w14:paraId="538370E1" w14:textId="77777777" w:rsidR="00070698" w:rsidRDefault="00070698" w:rsidP="006F564B">
            <w:pPr>
              <w:jc w:val="left"/>
            </w:pPr>
            <w:r w:rsidRPr="00CB4BF8">
              <w:t>Repository Integration and Management</w:t>
            </w:r>
          </w:p>
        </w:tc>
        <w:tc>
          <w:tcPr>
            <w:tcW w:w="2250" w:type="dxa"/>
          </w:tcPr>
          <w:p w14:paraId="748E3EBA" w14:textId="77777777" w:rsidR="00070698" w:rsidRDefault="00070698" w:rsidP="006F564B">
            <w:pPr>
              <w:jc w:val="left"/>
            </w:pPr>
            <w:r w:rsidRPr="00CB4BF8">
              <w:t xml:space="preserve">Repository, Branch, </w:t>
            </w:r>
            <w:proofErr w:type="spellStart"/>
            <w:r w:rsidRPr="00CB4BF8">
              <w:t>RepositoryService</w:t>
            </w:r>
            <w:proofErr w:type="spellEnd"/>
            <w:r w:rsidRPr="00CB4BF8">
              <w:t xml:space="preserve">, </w:t>
            </w:r>
            <w:proofErr w:type="spellStart"/>
            <w:r w:rsidRPr="00CB4BF8">
              <w:t>GitHubGateway</w:t>
            </w:r>
            <w:proofErr w:type="spellEnd"/>
          </w:p>
        </w:tc>
        <w:tc>
          <w:tcPr>
            <w:tcW w:w="4855" w:type="dxa"/>
          </w:tcPr>
          <w:p w14:paraId="1009615B" w14:textId="77777777" w:rsidR="00070698" w:rsidRDefault="00070698" w:rsidP="006F564B">
            <w:pPr>
              <w:jc w:val="left"/>
            </w:pPr>
            <w:r w:rsidRPr="00CB4BF8">
              <w:t>Manages repositories and branches connected to a workspace and encapsulates interaction with GitHub. It retrieves repository metadata, branch information, authentication-related repository access, and repository content required for analysis.</w:t>
            </w:r>
          </w:p>
        </w:tc>
      </w:tr>
      <w:tr w:rsidR="00070698" w14:paraId="5FCF29D4" w14:textId="77777777" w:rsidTr="006F564B">
        <w:tc>
          <w:tcPr>
            <w:tcW w:w="2245" w:type="dxa"/>
          </w:tcPr>
          <w:p w14:paraId="3FD83BC9" w14:textId="77777777" w:rsidR="00070698" w:rsidRDefault="00070698" w:rsidP="006F564B">
            <w:pPr>
              <w:jc w:val="left"/>
            </w:pPr>
            <w:r w:rsidRPr="00CB4BF8">
              <w:t>Analysis Execution and Snapshot Management</w:t>
            </w:r>
          </w:p>
        </w:tc>
        <w:tc>
          <w:tcPr>
            <w:tcW w:w="2250" w:type="dxa"/>
          </w:tcPr>
          <w:p w14:paraId="657A6C81" w14:textId="77777777" w:rsidR="00070698" w:rsidRDefault="00070698" w:rsidP="006F564B">
            <w:pPr>
              <w:jc w:val="left"/>
            </w:pPr>
            <w:proofErr w:type="spellStart"/>
            <w:r w:rsidRPr="00CB4BF8">
              <w:t>AnalysisAttempt</w:t>
            </w:r>
            <w:proofErr w:type="spellEnd"/>
            <w:r w:rsidRPr="00CB4BF8">
              <w:t xml:space="preserve">, Snapshot, </w:t>
            </w:r>
            <w:proofErr w:type="spellStart"/>
            <w:r w:rsidRPr="00CB4BF8">
              <w:t>AnalysisEngineVersion</w:t>
            </w:r>
            <w:proofErr w:type="spellEnd"/>
            <w:r w:rsidRPr="00CB4BF8">
              <w:t xml:space="preserve">, </w:t>
            </w:r>
            <w:proofErr w:type="spellStart"/>
            <w:r w:rsidRPr="00CB4BF8">
              <w:t>AnalysisOrchestrator</w:t>
            </w:r>
            <w:proofErr w:type="spellEnd"/>
            <w:r w:rsidRPr="00CB4BF8">
              <w:t xml:space="preserve">, </w:t>
            </w:r>
            <w:proofErr w:type="spellStart"/>
            <w:r w:rsidRPr="00CB4BF8">
              <w:t>AnalysisWorker</w:t>
            </w:r>
            <w:proofErr w:type="spellEnd"/>
            <w:r w:rsidRPr="00CB4BF8">
              <w:t xml:space="preserve">, </w:t>
            </w:r>
            <w:proofErr w:type="spellStart"/>
            <w:r w:rsidRPr="00CB4BF8">
              <w:t>SnapshotService</w:t>
            </w:r>
            <w:proofErr w:type="spellEnd"/>
          </w:p>
        </w:tc>
        <w:tc>
          <w:tcPr>
            <w:tcW w:w="4855" w:type="dxa"/>
          </w:tcPr>
          <w:p w14:paraId="24A16C94" w14:textId="77777777" w:rsidR="00070698" w:rsidRDefault="00070698" w:rsidP="006F564B">
            <w:pPr>
              <w:jc w:val="left"/>
            </w:pPr>
            <w:r w:rsidRPr="00CB4BF8">
              <w:t>Manages the complete lifecycle of repository analysis. It records individual analysis attempts, coordinates asynchronous analysis execution, identifies the analysis-engine configuration used, and creates immutable snapshots only after successful completion of the full analysis pipeline.</w:t>
            </w:r>
          </w:p>
        </w:tc>
      </w:tr>
      <w:tr w:rsidR="00070698" w14:paraId="1D7C764F" w14:textId="77777777" w:rsidTr="006F564B">
        <w:tc>
          <w:tcPr>
            <w:tcW w:w="2245" w:type="dxa"/>
          </w:tcPr>
          <w:p w14:paraId="29848F78" w14:textId="77777777" w:rsidR="00070698" w:rsidRDefault="00070698" w:rsidP="006F564B">
            <w:pPr>
              <w:jc w:val="left"/>
            </w:pPr>
            <w:r w:rsidRPr="00CB4BF8">
              <w:t>Metric and Source Information Extraction</w:t>
            </w:r>
          </w:p>
        </w:tc>
        <w:tc>
          <w:tcPr>
            <w:tcW w:w="2250" w:type="dxa"/>
          </w:tcPr>
          <w:p w14:paraId="5D80C62F" w14:textId="77777777" w:rsidR="00070698" w:rsidRDefault="00070698" w:rsidP="006F564B">
            <w:pPr>
              <w:jc w:val="left"/>
            </w:pPr>
            <w:proofErr w:type="spellStart"/>
            <w:r w:rsidRPr="00CB4BF8">
              <w:t>StaticMetricExtractor</w:t>
            </w:r>
            <w:proofErr w:type="spellEnd"/>
            <w:r w:rsidRPr="00CB4BF8">
              <w:t xml:space="preserve">, </w:t>
            </w:r>
            <w:proofErr w:type="spellStart"/>
            <w:r w:rsidRPr="00CB4BF8">
              <w:t>ProcessMetricExtractor</w:t>
            </w:r>
            <w:proofErr w:type="spellEnd"/>
            <w:r w:rsidRPr="00CB4BF8">
              <w:t xml:space="preserve">, </w:t>
            </w:r>
            <w:proofErr w:type="spellStart"/>
            <w:r w:rsidRPr="00CB4BF8">
              <w:t>CommentExtractor</w:t>
            </w:r>
            <w:proofErr w:type="spellEnd"/>
          </w:p>
        </w:tc>
        <w:tc>
          <w:tcPr>
            <w:tcW w:w="4855" w:type="dxa"/>
          </w:tcPr>
          <w:p w14:paraId="303FDFE1" w14:textId="77777777" w:rsidR="00070698" w:rsidRDefault="00070698" w:rsidP="006F564B">
            <w:pPr>
              <w:jc w:val="left"/>
            </w:pPr>
            <w:r w:rsidRPr="00CB4BF8">
              <w:t>Extracts the source and repository information required by downstream analysis stages. This includes static software metrics, repository-history-derived process metrics, and source-code comments used for SATD detection.</w:t>
            </w:r>
          </w:p>
        </w:tc>
      </w:tr>
      <w:tr w:rsidR="00070698" w14:paraId="197D4674" w14:textId="77777777" w:rsidTr="006F564B">
        <w:tc>
          <w:tcPr>
            <w:tcW w:w="2245" w:type="dxa"/>
          </w:tcPr>
          <w:p w14:paraId="4AD377AF" w14:textId="77777777" w:rsidR="00070698" w:rsidRDefault="00070698" w:rsidP="006F564B">
            <w:pPr>
              <w:jc w:val="left"/>
            </w:pPr>
            <w:r w:rsidRPr="00CB4BF8">
              <w:t>Deterministic Technical Debt Detection</w:t>
            </w:r>
          </w:p>
        </w:tc>
        <w:tc>
          <w:tcPr>
            <w:tcW w:w="2250" w:type="dxa"/>
          </w:tcPr>
          <w:p w14:paraId="2DA35D40" w14:textId="77777777" w:rsidR="00070698" w:rsidRDefault="00070698" w:rsidP="006F564B">
            <w:pPr>
              <w:jc w:val="left"/>
            </w:pPr>
            <w:r w:rsidRPr="00CB4BF8">
              <w:t xml:space="preserve">Finding, </w:t>
            </w:r>
            <w:proofErr w:type="spellStart"/>
            <w:r w:rsidRPr="00CB4BF8">
              <w:t>RuleDefinition</w:t>
            </w:r>
            <w:proofErr w:type="spellEnd"/>
            <w:r w:rsidRPr="00CB4BF8">
              <w:t xml:space="preserve">, </w:t>
            </w:r>
            <w:proofErr w:type="spellStart"/>
            <w:r w:rsidRPr="00CB4BF8">
              <w:t>SATDMarkerPattern</w:t>
            </w:r>
            <w:proofErr w:type="spellEnd"/>
            <w:r w:rsidRPr="00CB4BF8">
              <w:t xml:space="preserve">, </w:t>
            </w:r>
            <w:proofErr w:type="spellStart"/>
            <w:r w:rsidRPr="00CB4BF8">
              <w:t>RuleEngine</w:t>
            </w:r>
            <w:proofErr w:type="spellEnd"/>
          </w:p>
        </w:tc>
        <w:tc>
          <w:tcPr>
            <w:tcW w:w="4855" w:type="dxa"/>
          </w:tcPr>
          <w:p w14:paraId="6F3D3092" w14:textId="77777777" w:rsidR="00070698" w:rsidRDefault="00070698" w:rsidP="006F564B">
            <w:pPr>
              <w:jc w:val="left"/>
            </w:pPr>
            <w:r w:rsidRPr="00CB4BF8">
              <w:t>Represents and detects deterministic technical-debt findings. It maintains rule definitions and SATD severity marker patterns and applies deterministic rules to metrics and source information to produce categorized findings with fixed severity.</w:t>
            </w:r>
          </w:p>
        </w:tc>
      </w:tr>
      <w:tr w:rsidR="00070698" w14:paraId="3AEC7F20" w14:textId="77777777" w:rsidTr="006F564B">
        <w:tc>
          <w:tcPr>
            <w:tcW w:w="2245" w:type="dxa"/>
          </w:tcPr>
          <w:p w14:paraId="76049BE4" w14:textId="77777777" w:rsidR="00070698" w:rsidRPr="00CB4BF8" w:rsidRDefault="00070698" w:rsidP="006F564B">
            <w:pPr>
              <w:jc w:val="left"/>
            </w:pPr>
            <w:r w:rsidRPr="00CB4BF8">
              <w:t>Machine Learning Analysis</w:t>
            </w:r>
          </w:p>
        </w:tc>
        <w:tc>
          <w:tcPr>
            <w:tcW w:w="2250" w:type="dxa"/>
          </w:tcPr>
          <w:p w14:paraId="29DD6C2C" w14:textId="77777777" w:rsidR="00070698" w:rsidRDefault="00070698" w:rsidP="006F564B">
            <w:pPr>
              <w:jc w:val="left"/>
            </w:pPr>
            <w:proofErr w:type="spellStart"/>
            <w:r w:rsidRPr="00CB4BF8">
              <w:t>SATDPrediction</w:t>
            </w:r>
            <w:proofErr w:type="spellEnd"/>
            <w:r w:rsidRPr="00CB4BF8">
              <w:t xml:space="preserve">, </w:t>
            </w:r>
            <w:proofErr w:type="spellStart"/>
            <w:r w:rsidRPr="00CB4BF8">
              <w:t>BugRiskPrediction</w:t>
            </w:r>
            <w:proofErr w:type="spellEnd"/>
            <w:r w:rsidRPr="00CB4BF8">
              <w:t xml:space="preserve">, </w:t>
            </w:r>
            <w:proofErr w:type="spellStart"/>
            <w:r w:rsidRPr="00CB4BF8">
              <w:t>MLModelVersion</w:t>
            </w:r>
            <w:proofErr w:type="spellEnd"/>
            <w:r w:rsidRPr="00CB4BF8">
              <w:t xml:space="preserve">, </w:t>
            </w:r>
            <w:proofErr w:type="spellStart"/>
            <w:r w:rsidRPr="00CB4BF8">
              <w:t>SATDClassifier</w:t>
            </w:r>
            <w:proofErr w:type="spellEnd"/>
            <w:r w:rsidRPr="00CB4BF8">
              <w:t xml:space="preserve">, </w:t>
            </w:r>
            <w:proofErr w:type="spellStart"/>
            <w:r w:rsidRPr="00CB4BF8">
              <w:t>BugRiskModel</w:t>
            </w:r>
            <w:proofErr w:type="spellEnd"/>
          </w:p>
        </w:tc>
        <w:tc>
          <w:tcPr>
            <w:tcW w:w="4855" w:type="dxa"/>
          </w:tcPr>
          <w:p w14:paraId="2E8B8EA8" w14:textId="77777777" w:rsidR="00070698" w:rsidRDefault="00070698" w:rsidP="006F564B">
            <w:pPr>
              <w:jc w:val="left"/>
            </w:pPr>
            <w:r w:rsidRPr="00CB4BF8">
              <w:t>Encapsulates machine-learning-based analysis. It performs SATD classification and file-level bug-risk prediction while preserving the model-version information required for prediction provenance and reproducibility.</w:t>
            </w:r>
          </w:p>
        </w:tc>
      </w:tr>
      <w:tr w:rsidR="00070698" w14:paraId="1A901C45" w14:textId="77777777" w:rsidTr="006F564B">
        <w:tc>
          <w:tcPr>
            <w:tcW w:w="2245" w:type="dxa"/>
          </w:tcPr>
          <w:p w14:paraId="1DD5BC07" w14:textId="77777777" w:rsidR="00070698" w:rsidRPr="00CB4BF8" w:rsidRDefault="00070698" w:rsidP="006F564B">
            <w:pPr>
              <w:jc w:val="left"/>
            </w:pPr>
            <w:r w:rsidRPr="00CB4BF8">
              <w:t>Scoring and Prioritization</w:t>
            </w:r>
          </w:p>
        </w:tc>
        <w:tc>
          <w:tcPr>
            <w:tcW w:w="2250" w:type="dxa"/>
          </w:tcPr>
          <w:p w14:paraId="2B9B245F" w14:textId="77777777" w:rsidR="00070698" w:rsidRDefault="00070698" w:rsidP="006F564B">
            <w:pPr>
              <w:jc w:val="left"/>
            </w:pPr>
            <w:proofErr w:type="spellStart"/>
            <w:r w:rsidRPr="00CB4BF8">
              <w:t>ScoringProfile</w:t>
            </w:r>
            <w:proofErr w:type="spellEnd"/>
            <w:r w:rsidRPr="00CB4BF8">
              <w:t xml:space="preserve">, </w:t>
            </w:r>
            <w:proofErr w:type="spellStart"/>
            <w:r w:rsidRPr="00CB4BF8">
              <w:t>ScoringPreset</w:t>
            </w:r>
            <w:proofErr w:type="spellEnd"/>
            <w:r w:rsidRPr="00CB4BF8">
              <w:t xml:space="preserve">, ScoringEngine, </w:t>
            </w:r>
            <w:proofErr w:type="spellStart"/>
            <w:r w:rsidRPr="00CB4BF8">
              <w:t>ScoringProfileService</w:t>
            </w:r>
            <w:proofErr w:type="spellEnd"/>
          </w:p>
        </w:tc>
        <w:tc>
          <w:tcPr>
            <w:tcW w:w="4855" w:type="dxa"/>
          </w:tcPr>
          <w:p w14:paraId="79CF2374" w14:textId="77777777" w:rsidR="00070698" w:rsidRDefault="00070698" w:rsidP="006F564B">
            <w:pPr>
              <w:jc w:val="left"/>
            </w:pPr>
            <w:r w:rsidRPr="00CB4BF8">
              <w:t>Defines and manages configurable scoring behavior and derives finding priorities, file-level debt, repository health, grades, category breakdowns, and related values from stored analysis facts. Scoring is performed on the read path so profile changes can re-score existing results without requiring another repository analysis.</w:t>
            </w:r>
          </w:p>
        </w:tc>
      </w:tr>
      <w:tr w:rsidR="00070698" w14:paraId="71EEE7FF" w14:textId="77777777" w:rsidTr="006F564B">
        <w:tc>
          <w:tcPr>
            <w:tcW w:w="2245" w:type="dxa"/>
          </w:tcPr>
          <w:p w14:paraId="259931C0" w14:textId="77777777" w:rsidR="00070698" w:rsidRPr="00CB4BF8" w:rsidRDefault="00070698" w:rsidP="006F564B">
            <w:pPr>
              <w:jc w:val="left"/>
            </w:pPr>
            <w:r w:rsidRPr="00CB4BF8">
              <w:t>Dashboard and Reporting</w:t>
            </w:r>
          </w:p>
        </w:tc>
        <w:tc>
          <w:tcPr>
            <w:tcW w:w="2250" w:type="dxa"/>
          </w:tcPr>
          <w:p w14:paraId="01164C73" w14:textId="77777777" w:rsidR="00070698" w:rsidRDefault="00070698" w:rsidP="006F564B">
            <w:pPr>
              <w:jc w:val="left"/>
            </w:pPr>
            <w:proofErr w:type="spellStart"/>
            <w:r w:rsidRPr="00CB4BF8">
              <w:t>DashboardService</w:t>
            </w:r>
            <w:proofErr w:type="spellEnd"/>
          </w:p>
        </w:tc>
        <w:tc>
          <w:tcPr>
            <w:tcW w:w="4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0698" w:rsidRPr="00CB4BF8" w14:paraId="6A44D756" w14:textId="77777777" w:rsidTr="006F564B">
              <w:trPr>
                <w:tblCellSpacing w:w="15" w:type="dxa"/>
              </w:trPr>
              <w:tc>
                <w:tcPr>
                  <w:tcW w:w="0" w:type="auto"/>
                  <w:vAlign w:val="center"/>
                  <w:hideMark/>
                </w:tcPr>
                <w:p w14:paraId="4F7F8602" w14:textId="77777777" w:rsidR="00070698" w:rsidRPr="00CB4BF8" w:rsidRDefault="00070698" w:rsidP="006F564B">
                  <w:pPr>
                    <w:jc w:val="left"/>
                  </w:pPr>
                </w:p>
              </w:tc>
            </w:tr>
          </w:tbl>
          <w:p w14:paraId="6E05F706" w14:textId="77777777" w:rsidR="00070698" w:rsidRPr="00CB4BF8" w:rsidRDefault="00070698" w:rsidP="006F564B">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9"/>
            </w:tblGrid>
            <w:tr w:rsidR="00070698" w:rsidRPr="00CB4BF8" w14:paraId="11368B49" w14:textId="77777777" w:rsidTr="006F564B">
              <w:trPr>
                <w:tblCellSpacing w:w="15" w:type="dxa"/>
              </w:trPr>
              <w:tc>
                <w:tcPr>
                  <w:tcW w:w="0" w:type="auto"/>
                  <w:vAlign w:val="center"/>
                  <w:hideMark/>
                </w:tcPr>
                <w:p w14:paraId="75E299E3" w14:textId="77777777" w:rsidR="00070698" w:rsidRPr="00CB4BF8" w:rsidRDefault="00070698" w:rsidP="006F564B">
                  <w:pPr>
                    <w:jc w:val="left"/>
                  </w:pPr>
                  <w:r w:rsidRPr="00CB4BF8">
                    <w:t>Assembles stored analysis facts and dynamically derived scores into read-only representations required by the dashboard, including current and historical repository health and technical-debt information.</w:t>
                  </w:r>
                </w:p>
              </w:tc>
            </w:tr>
          </w:tbl>
          <w:p w14:paraId="748A1FB2" w14:textId="77777777" w:rsidR="00070698" w:rsidRDefault="00070698" w:rsidP="006F564B">
            <w:pPr>
              <w:jc w:val="left"/>
            </w:pPr>
          </w:p>
        </w:tc>
      </w:tr>
      <w:tr w:rsidR="00070698" w14:paraId="3E92095D" w14:textId="77777777" w:rsidTr="006F564B">
        <w:tc>
          <w:tcPr>
            <w:tcW w:w="2245" w:type="dxa"/>
          </w:tcPr>
          <w:p w14:paraId="7547170C" w14:textId="77777777" w:rsidR="00070698" w:rsidRPr="00CB4BF8" w:rsidRDefault="00070698" w:rsidP="006F564B">
            <w:pPr>
              <w:jc w:val="left"/>
            </w:pPr>
            <w:r w:rsidRPr="00CB4BF8">
              <w:t>Security Auditing</w:t>
            </w:r>
          </w:p>
        </w:tc>
        <w:tc>
          <w:tcPr>
            <w:tcW w:w="2250" w:type="dxa"/>
          </w:tcPr>
          <w:p w14:paraId="434C197A" w14:textId="77777777" w:rsidR="00070698" w:rsidRDefault="00070698" w:rsidP="006F564B">
            <w:pPr>
              <w:jc w:val="left"/>
            </w:pPr>
            <w:proofErr w:type="spellStart"/>
            <w:r w:rsidRPr="00CB4BF8">
              <w:t>SecurityAuditService</w:t>
            </w:r>
            <w:proofErr w:type="spellEnd"/>
            <w:r w:rsidRPr="00CB4BF8">
              <w:t xml:space="preserve">, </w:t>
            </w:r>
            <w:proofErr w:type="spellStart"/>
            <w:r w:rsidRPr="00CB4BF8">
              <w:t>SecurityAuditRecord</w:t>
            </w:r>
            <w:proofErr w:type="spellEnd"/>
          </w:p>
        </w:tc>
        <w:tc>
          <w:tcPr>
            <w:tcW w:w="4855" w:type="dxa"/>
          </w:tcPr>
          <w:p w14:paraId="597A295F" w14:textId="77777777" w:rsidR="00070698" w:rsidRDefault="00070698" w:rsidP="006F564B">
            <w:pPr>
              <w:jc w:val="left"/>
            </w:pPr>
            <w:r w:rsidRPr="00CB4BF8">
              <w:t>Records and represents security-relevant system events. It provides an auditable history of actions and outcomes without persisting authentication secrets.</w:t>
            </w:r>
          </w:p>
        </w:tc>
      </w:tr>
    </w:tbl>
    <w:p w14:paraId="037E0530" w14:textId="77777777" w:rsidR="00070698" w:rsidRPr="00CB4BF8" w:rsidRDefault="00070698" w:rsidP="00070698">
      <w:pPr>
        <w:jc w:val="left"/>
      </w:pPr>
    </w:p>
    <w:p w14:paraId="1499B218" w14:textId="77777777" w:rsidR="00070698" w:rsidRPr="005A60AC" w:rsidRDefault="00070698" w:rsidP="00070698">
      <w:pPr>
        <w:pStyle w:val="BodyText"/>
        <w:ind w:left="0"/>
        <w:jc w:val="left"/>
      </w:pPr>
    </w:p>
    <w:p w14:paraId="185E3F19" w14:textId="77777777" w:rsidR="00070698" w:rsidRPr="00070698" w:rsidRDefault="00070698" w:rsidP="00070698"/>
    <w:p w14:paraId="40D76B5A" w14:textId="77777777" w:rsidR="005A60AC" w:rsidRPr="005A60AC" w:rsidRDefault="005A60AC" w:rsidP="005A60AC">
      <w:pPr>
        <w:pStyle w:val="BodyText"/>
        <w:ind w:left="0"/>
      </w:pPr>
    </w:p>
    <w:p w14:paraId="460EF109" w14:textId="174DB9A0" w:rsidR="00E77E05" w:rsidRPr="00E77E05" w:rsidRDefault="00AF6CA5" w:rsidP="00AF6CA5">
      <w:pPr>
        <w:pStyle w:val="BodyText"/>
        <w:ind w:left="0"/>
      </w:pPr>
      <w:r>
        <w:rPr>
          <w:noProof/>
        </w:rPr>
        <w:drawing>
          <wp:inline distT="0" distB="0" distL="0" distR="0" wp14:anchorId="1BD6DA96" wp14:editId="192F30A2">
            <wp:extent cx="5766435" cy="8481784"/>
            <wp:effectExtent l="0" t="0" r="5715" b="0"/>
            <wp:docPr id="12751998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99868" name="Graphic 1275199868"/>
                    <pic:cNvPicPr/>
                  </pic:nvPicPr>
                  <pic:blipFill>
                    <a:blip r:embed="rId22">
                      <a:extLst>
                        <a:ext uri="{96DAC541-7B7A-43D3-8B79-37D633B846F1}">
                          <asvg:svgBlip xmlns:asvg="http://schemas.microsoft.com/office/drawing/2016/SVG/main" r:embed="rId23"/>
                        </a:ext>
                      </a:extLst>
                    </a:blip>
                    <a:stretch>
                      <a:fillRect/>
                    </a:stretch>
                  </pic:blipFill>
                  <pic:spPr>
                    <a:xfrm>
                      <a:off x="0" y="0"/>
                      <a:ext cx="5774112" cy="8493076"/>
                    </a:xfrm>
                    <a:prstGeom prst="rect">
                      <a:avLst/>
                    </a:prstGeom>
                  </pic:spPr>
                </pic:pic>
              </a:graphicData>
            </a:graphic>
          </wp:inline>
        </w:drawing>
      </w:r>
    </w:p>
    <w:p w14:paraId="70EC08AC" w14:textId="6430C341" w:rsidR="00694A70" w:rsidRDefault="005E2211" w:rsidP="006E7F80">
      <w:pPr>
        <w:pStyle w:val="BodyText"/>
        <w:jc w:val="center"/>
      </w:pPr>
      <w:r>
        <w:t>Figure 3. Core domain model.</w:t>
      </w:r>
    </w:p>
    <w:p w14:paraId="2E8100C1" w14:textId="77777777" w:rsidR="00415C30" w:rsidRDefault="005E2211" w:rsidP="004D15AC">
      <w:pPr>
        <w:pStyle w:val="BodyText"/>
      </w:pPr>
      <w:r>
        <w:t>Table 5-2. Architecturally significant classes.</w:t>
      </w:r>
    </w:p>
    <w:tbl>
      <w:tblPr>
        <w:tblW w:w="95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42"/>
        <w:gridCol w:w="4230"/>
        <w:gridCol w:w="3060"/>
      </w:tblGrid>
      <w:tr w:rsidR="008E3BC0" w14:paraId="0D52C9A2" w14:textId="77777777" w:rsidTr="008E3BC0">
        <w:trPr>
          <w:tblHeader/>
        </w:trPr>
        <w:tc>
          <w:tcPr>
            <w:tcW w:w="2242" w:type="dxa"/>
          </w:tcPr>
          <w:p w14:paraId="2606C4AE" w14:textId="77777777" w:rsidR="008E3BC0" w:rsidRDefault="008E3BC0" w:rsidP="00D26C5F">
            <w:pPr>
              <w:pStyle w:val="Tabletext"/>
              <w:jc w:val="left"/>
            </w:pPr>
            <w:r>
              <w:t>Class</w:t>
            </w:r>
          </w:p>
        </w:tc>
        <w:tc>
          <w:tcPr>
            <w:tcW w:w="4230" w:type="dxa"/>
          </w:tcPr>
          <w:p w14:paraId="6CB41582" w14:textId="77777777" w:rsidR="008E3BC0" w:rsidRDefault="008E3BC0" w:rsidP="00D26C5F">
            <w:pPr>
              <w:pStyle w:val="Tabletext"/>
              <w:jc w:val="left"/>
            </w:pPr>
            <w:r>
              <w:t>Responsibility</w:t>
            </w:r>
          </w:p>
        </w:tc>
        <w:tc>
          <w:tcPr>
            <w:tcW w:w="3060" w:type="dxa"/>
          </w:tcPr>
          <w:p w14:paraId="3F0065EB" w14:textId="77777777" w:rsidR="008E3BC0" w:rsidRDefault="008E3BC0" w:rsidP="00D26C5F">
            <w:pPr>
              <w:pStyle w:val="Tabletext"/>
              <w:jc w:val="left"/>
            </w:pPr>
            <w:r>
              <w:t>Notes</w:t>
            </w:r>
          </w:p>
        </w:tc>
      </w:tr>
      <w:tr w:rsidR="008E3BC0" w14:paraId="2FDC289B" w14:textId="77777777" w:rsidTr="008E3BC0">
        <w:tc>
          <w:tcPr>
            <w:tcW w:w="2242" w:type="dxa"/>
          </w:tcPr>
          <w:p w14:paraId="3C0DF67D" w14:textId="5E9BDA9E" w:rsidR="008E3BC0" w:rsidRDefault="008E3BC0" w:rsidP="00D26C5F">
            <w:pPr>
              <w:pStyle w:val="Tabletext"/>
              <w:jc w:val="left"/>
            </w:pPr>
            <w:r w:rsidRPr="00D26C5F">
              <w:t>User</w:t>
            </w:r>
          </w:p>
        </w:tc>
        <w:tc>
          <w:tcPr>
            <w:tcW w:w="4230" w:type="dxa"/>
          </w:tcPr>
          <w:p w14:paraId="7EB5DA72" w14:textId="0997384B" w:rsidR="008E3BC0" w:rsidRDefault="008E3BC0" w:rsidP="00D26C5F">
            <w:pPr>
              <w:pStyle w:val="Tabletext"/>
              <w:jc w:val="left"/>
            </w:pPr>
            <w:r w:rsidRPr="00D26C5F">
              <w:t>Represents an authenticated user of the platform.</w:t>
            </w:r>
          </w:p>
        </w:tc>
        <w:tc>
          <w:tcPr>
            <w:tcW w:w="3060" w:type="dxa"/>
          </w:tcPr>
          <w:p w14:paraId="4EFBE063" w14:textId="69CE40C5" w:rsidR="008E3BC0" w:rsidRDefault="008E3BC0" w:rsidP="00D26C5F">
            <w:pPr>
              <w:pStyle w:val="Tabletext"/>
              <w:jc w:val="left"/>
            </w:pPr>
            <w:r w:rsidRPr="008E3BC0">
              <w:t>User identity is kept separate from workspace membership.</w:t>
            </w:r>
          </w:p>
        </w:tc>
      </w:tr>
      <w:tr w:rsidR="008E3BC0" w14:paraId="6FEE60BF" w14:textId="77777777" w:rsidTr="008E3BC0">
        <w:tc>
          <w:tcPr>
            <w:tcW w:w="2242" w:type="dxa"/>
          </w:tcPr>
          <w:p w14:paraId="2C0E98B4" w14:textId="4FECA01C" w:rsidR="008E3BC0" w:rsidRDefault="008E3BC0" w:rsidP="00D26C5F">
            <w:pPr>
              <w:pStyle w:val="Tabletext"/>
              <w:jc w:val="left"/>
            </w:pPr>
            <w:r w:rsidRPr="00D26C5F">
              <w:t>Workspace</w:t>
            </w:r>
          </w:p>
        </w:tc>
        <w:tc>
          <w:tcPr>
            <w:tcW w:w="4230" w:type="dxa"/>
          </w:tcPr>
          <w:p w14:paraId="4704F56D" w14:textId="404BC54B" w:rsidR="008E3BC0" w:rsidRDefault="008E3BC0" w:rsidP="00D26C5F">
            <w:pPr>
              <w:pStyle w:val="Tabletext"/>
              <w:jc w:val="left"/>
            </w:pPr>
            <w:r w:rsidRPr="00D26C5F">
              <w:t>Represents the tenant boundary and top-level owner of system data.</w:t>
            </w:r>
          </w:p>
        </w:tc>
        <w:tc>
          <w:tcPr>
            <w:tcW w:w="3060" w:type="dxa"/>
          </w:tcPr>
          <w:p w14:paraId="000F8F05" w14:textId="02DE2851" w:rsidR="008E3BC0" w:rsidRDefault="008E3BC0" w:rsidP="00D26C5F">
            <w:pPr>
              <w:pStyle w:val="Tabletext"/>
              <w:jc w:val="left"/>
            </w:pPr>
            <w:r w:rsidRPr="00D26C5F">
              <w:t>A workspace has one active user in v1.0, while the model supports future multi-user workspaces.</w:t>
            </w:r>
          </w:p>
        </w:tc>
      </w:tr>
      <w:tr w:rsidR="008E3BC0" w14:paraId="13740AAC" w14:textId="77777777" w:rsidTr="008E3BC0">
        <w:tc>
          <w:tcPr>
            <w:tcW w:w="2242" w:type="dxa"/>
          </w:tcPr>
          <w:p w14:paraId="2702667E" w14:textId="65893AF9" w:rsidR="008E3BC0" w:rsidRDefault="008E3BC0" w:rsidP="00D26C5F">
            <w:pPr>
              <w:pStyle w:val="Tabletext"/>
              <w:jc w:val="left"/>
            </w:pPr>
            <w:r w:rsidRPr="00D26C5F">
              <w:t>Membership</w:t>
            </w:r>
          </w:p>
        </w:tc>
        <w:tc>
          <w:tcPr>
            <w:tcW w:w="4230" w:type="dxa"/>
          </w:tcPr>
          <w:p w14:paraId="2222AEA4" w14:textId="7CFD5AC7" w:rsidR="008E3BC0" w:rsidRDefault="008E3BC0" w:rsidP="00D26C5F">
            <w:pPr>
              <w:pStyle w:val="Tabletext"/>
              <w:jc w:val="left"/>
            </w:pPr>
            <w:r w:rsidRPr="00D26C5F">
              <w:t>Represents the relationship between a user and a workspace.</w:t>
            </w:r>
          </w:p>
        </w:tc>
        <w:tc>
          <w:tcPr>
            <w:tcW w:w="3060" w:type="dxa"/>
          </w:tcPr>
          <w:p w14:paraId="3C1BD981" w14:textId="79323D59" w:rsidR="008E3BC0" w:rsidRDefault="008E3BC0" w:rsidP="00D26C5F">
            <w:pPr>
              <w:pStyle w:val="Tabletext"/>
              <w:jc w:val="left"/>
            </w:pPr>
            <w:r w:rsidRPr="008E3BC0">
              <w:t>Supports tenant membership without directly coupling users to repositories.</w:t>
            </w:r>
          </w:p>
        </w:tc>
      </w:tr>
      <w:tr w:rsidR="008E3BC0" w14:paraId="17F9E0F2" w14:textId="77777777" w:rsidTr="008E3BC0">
        <w:tc>
          <w:tcPr>
            <w:tcW w:w="2242" w:type="dxa"/>
          </w:tcPr>
          <w:p w14:paraId="65CA3608" w14:textId="57910616" w:rsidR="008E3BC0" w:rsidRDefault="008E3BC0" w:rsidP="00D26C5F">
            <w:pPr>
              <w:pStyle w:val="Tabletext"/>
              <w:jc w:val="left"/>
            </w:pPr>
            <w:r>
              <w:t>Repository</w:t>
            </w:r>
          </w:p>
        </w:tc>
        <w:tc>
          <w:tcPr>
            <w:tcW w:w="4230" w:type="dxa"/>
          </w:tcPr>
          <w:p w14:paraId="1987D109" w14:textId="1165FDB2" w:rsidR="008E3BC0" w:rsidRDefault="008E3BC0" w:rsidP="00D26C5F">
            <w:pPr>
              <w:pStyle w:val="Tabletext"/>
              <w:jc w:val="left"/>
            </w:pPr>
            <w:r w:rsidRPr="008E3BC0">
              <w:t>Represents a GitHub repository connected to the system for analysis.</w:t>
            </w:r>
          </w:p>
        </w:tc>
        <w:tc>
          <w:tcPr>
            <w:tcW w:w="3060" w:type="dxa"/>
          </w:tcPr>
          <w:p w14:paraId="4876FDF8" w14:textId="0E0B1947" w:rsidR="008E3BC0" w:rsidRDefault="008E3BC0" w:rsidP="00D26C5F">
            <w:pPr>
              <w:pStyle w:val="Tabletext"/>
              <w:jc w:val="left"/>
            </w:pPr>
            <w:r w:rsidRPr="008E3BC0">
              <w:t>Stores repository metadata and belongs to a workspace.</w:t>
            </w:r>
          </w:p>
        </w:tc>
      </w:tr>
      <w:tr w:rsidR="008E3BC0" w14:paraId="13440150" w14:textId="77777777" w:rsidTr="008E3BC0">
        <w:tc>
          <w:tcPr>
            <w:tcW w:w="2242" w:type="dxa"/>
          </w:tcPr>
          <w:p w14:paraId="68377330" w14:textId="02670952" w:rsidR="008E3BC0" w:rsidRDefault="008E3BC0" w:rsidP="00D26C5F">
            <w:pPr>
              <w:pStyle w:val="Tabletext"/>
              <w:jc w:val="left"/>
            </w:pPr>
            <w:r>
              <w:t>Branch</w:t>
            </w:r>
          </w:p>
        </w:tc>
        <w:tc>
          <w:tcPr>
            <w:tcW w:w="4230" w:type="dxa"/>
          </w:tcPr>
          <w:p w14:paraId="324AD905" w14:textId="0A42B1AA" w:rsidR="008E3BC0" w:rsidRDefault="008E3BC0" w:rsidP="00D26C5F">
            <w:pPr>
              <w:pStyle w:val="Tabletext"/>
              <w:jc w:val="left"/>
            </w:pPr>
            <w:r w:rsidRPr="008E3BC0">
              <w:t>Represents a repository branch and its current head revision.</w:t>
            </w:r>
          </w:p>
        </w:tc>
        <w:tc>
          <w:tcPr>
            <w:tcW w:w="3060" w:type="dxa"/>
          </w:tcPr>
          <w:p w14:paraId="1A8C4BC8" w14:textId="6D834236" w:rsidR="008E3BC0" w:rsidRDefault="008E3BC0" w:rsidP="00D26C5F">
            <w:pPr>
              <w:pStyle w:val="Tabletext"/>
              <w:jc w:val="left"/>
            </w:pPr>
            <w:r w:rsidRPr="008E3BC0">
              <w:t xml:space="preserve">Analysis and historical trends are </w:t>
            </w:r>
            <w:r>
              <w:t>per branch</w:t>
            </w:r>
          </w:p>
        </w:tc>
      </w:tr>
      <w:tr w:rsidR="008E3BC0" w14:paraId="3D42F7DD" w14:textId="77777777" w:rsidTr="008E3BC0">
        <w:tc>
          <w:tcPr>
            <w:tcW w:w="2242" w:type="dxa"/>
          </w:tcPr>
          <w:p w14:paraId="32F322BE" w14:textId="79242458" w:rsidR="008E3BC0" w:rsidRDefault="008E3BC0" w:rsidP="00D26C5F">
            <w:pPr>
              <w:pStyle w:val="Tabletext"/>
              <w:jc w:val="left"/>
            </w:pPr>
            <w:r>
              <w:t>Analysis Attempt</w:t>
            </w:r>
          </w:p>
        </w:tc>
        <w:tc>
          <w:tcPr>
            <w:tcW w:w="4230" w:type="dxa"/>
          </w:tcPr>
          <w:p w14:paraId="3488B435" w14:textId="22DF44BD" w:rsidR="008E3BC0" w:rsidRDefault="008E3BC0" w:rsidP="00D26C5F">
            <w:pPr>
              <w:pStyle w:val="Tabletext"/>
              <w:jc w:val="left"/>
            </w:pPr>
            <w:r w:rsidRPr="008E3BC0">
              <w:t>Represents one execution attempt of the repository-analysis pipeline.</w:t>
            </w:r>
          </w:p>
        </w:tc>
        <w:tc>
          <w:tcPr>
            <w:tcW w:w="3060" w:type="dxa"/>
          </w:tcPr>
          <w:p w14:paraId="7D9AF8AD" w14:textId="60177C1F" w:rsidR="008E3BC0" w:rsidRDefault="008E3BC0" w:rsidP="00D26C5F">
            <w:pPr>
              <w:pStyle w:val="Tabletext"/>
              <w:jc w:val="left"/>
            </w:pPr>
            <w:r w:rsidRPr="008E3BC0">
              <w:t>Failed and cancelled attempts are retained; only successful attempts produce finalized snapshots.</w:t>
            </w:r>
          </w:p>
        </w:tc>
      </w:tr>
      <w:tr w:rsidR="008E3BC0" w14:paraId="484605E0" w14:textId="77777777" w:rsidTr="008E3BC0">
        <w:tc>
          <w:tcPr>
            <w:tcW w:w="2242" w:type="dxa"/>
          </w:tcPr>
          <w:p w14:paraId="4D2BAC3B" w14:textId="1300FF11" w:rsidR="008E3BC0" w:rsidRDefault="008E3BC0" w:rsidP="00D26C5F">
            <w:pPr>
              <w:pStyle w:val="Tabletext"/>
              <w:jc w:val="left"/>
            </w:pPr>
            <w:r>
              <w:t>Snapshot</w:t>
            </w:r>
          </w:p>
        </w:tc>
        <w:tc>
          <w:tcPr>
            <w:tcW w:w="4230" w:type="dxa"/>
          </w:tcPr>
          <w:p w14:paraId="1F7B3032" w14:textId="357BA9D4" w:rsidR="008E3BC0" w:rsidRDefault="008E3BC0" w:rsidP="00D26C5F">
            <w:pPr>
              <w:pStyle w:val="Tabletext"/>
              <w:jc w:val="left"/>
            </w:pPr>
            <w:r w:rsidRPr="008E3BC0">
              <w:t>Represents the immutable result of a successfully completed analysis.</w:t>
            </w:r>
          </w:p>
        </w:tc>
        <w:tc>
          <w:tcPr>
            <w:tcW w:w="3060" w:type="dxa"/>
          </w:tcPr>
          <w:p w14:paraId="6FEBE891" w14:textId="14D36B3B" w:rsidR="008E3BC0" w:rsidRDefault="008E3BC0" w:rsidP="00D26C5F">
            <w:pPr>
              <w:pStyle w:val="Tabletext"/>
              <w:jc w:val="left"/>
            </w:pPr>
            <w:r w:rsidRPr="008E3BC0">
              <w:t>Stores analysis facts only</w:t>
            </w:r>
            <w:r>
              <w:t xml:space="preserve">. </w:t>
            </w:r>
            <w:r w:rsidRPr="008E3BC0">
              <w:t>scores are derived when results are read</w:t>
            </w:r>
            <w:r>
              <w:t xml:space="preserve"> depending on the profile</w:t>
            </w:r>
            <w:r w:rsidRPr="008E3BC0">
              <w:t>.</w:t>
            </w:r>
          </w:p>
        </w:tc>
      </w:tr>
      <w:tr w:rsidR="008E3BC0" w14:paraId="1CD326EF" w14:textId="77777777" w:rsidTr="008E3BC0">
        <w:tc>
          <w:tcPr>
            <w:tcW w:w="2242" w:type="dxa"/>
          </w:tcPr>
          <w:p w14:paraId="415C3E50" w14:textId="25EE79CD" w:rsidR="008E3BC0" w:rsidRDefault="008E3BC0" w:rsidP="00D26C5F">
            <w:pPr>
              <w:pStyle w:val="Tabletext"/>
              <w:jc w:val="left"/>
            </w:pPr>
            <w:r>
              <w:t>Finding</w:t>
            </w:r>
          </w:p>
        </w:tc>
        <w:tc>
          <w:tcPr>
            <w:tcW w:w="423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E3BC0" w:rsidRPr="008E3BC0" w14:paraId="16A533B2" w14:textId="77777777">
              <w:trPr>
                <w:tblCellSpacing w:w="15" w:type="dxa"/>
              </w:trPr>
              <w:tc>
                <w:tcPr>
                  <w:tcW w:w="36" w:type="dxa"/>
                  <w:vAlign w:val="center"/>
                  <w:hideMark/>
                </w:tcPr>
                <w:p w14:paraId="5723E215" w14:textId="77777777" w:rsidR="008E3BC0" w:rsidRPr="008E3BC0" w:rsidRDefault="008E3BC0" w:rsidP="008E3BC0">
                  <w:pPr>
                    <w:pStyle w:val="Tabletext"/>
                  </w:pPr>
                </w:p>
              </w:tc>
            </w:tr>
          </w:tbl>
          <w:p w14:paraId="5ABCF500" w14:textId="77777777" w:rsidR="008E3BC0" w:rsidRPr="008E3BC0" w:rsidRDefault="008E3BC0" w:rsidP="008E3BC0">
            <w:pPr>
              <w:pStyle w:val="Tabletext"/>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408"/>
            </w:tblGrid>
            <w:tr w:rsidR="008E3BC0" w:rsidRPr="008E3BC0" w14:paraId="638A21E9" w14:textId="77777777">
              <w:trPr>
                <w:tblCellSpacing w:w="15" w:type="dxa"/>
              </w:trPr>
              <w:tc>
                <w:tcPr>
                  <w:tcW w:w="6348" w:type="dxa"/>
                  <w:vAlign w:val="center"/>
                  <w:hideMark/>
                </w:tcPr>
                <w:p w14:paraId="0BEFB78B" w14:textId="77777777" w:rsidR="008E3BC0" w:rsidRDefault="008E3BC0" w:rsidP="008E3BC0">
                  <w:pPr>
                    <w:pStyle w:val="Tabletext"/>
                    <w:spacing w:after="0"/>
                  </w:pPr>
                  <w:r w:rsidRPr="008E3BC0">
                    <w:t xml:space="preserve">Represents an atomic technical-debt </w:t>
                  </w:r>
                </w:p>
                <w:p w14:paraId="1E0FE9D4" w14:textId="1A2B5885" w:rsidR="008E3BC0" w:rsidRPr="008E3BC0" w:rsidRDefault="008E3BC0" w:rsidP="008E3BC0">
                  <w:pPr>
                    <w:pStyle w:val="Tabletext"/>
                    <w:spacing w:after="0"/>
                  </w:pPr>
                  <w:r w:rsidRPr="008E3BC0">
                    <w:t>issue detected in source code</w:t>
                  </w:r>
                </w:p>
              </w:tc>
            </w:tr>
          </w:tbl>
          <w:p w14:paraId="0ACF5809" w14:textId="77777777" w:rsidR="008E3BC0" w:rsidRDefault="008E3BC0" w:rsidP="00D26C5F">
            <w:pPr>
              <w:pStyle w:val="Tabletext"/>
              <w:jc w:val="left"/>
            </w:pPr>
          </w:p>
        </w:tc>
        <w:tc>
          <w:tcPr>
            <w:tcW w:w="3060" w:type="dxa"/>
          </w:tcPr>
          <w:p w14:paraId="3DB3265A" w14:textId="5ADA4D73" w:rsidR="008E3BC0" w:rsidRDefault="008E3BC0" w:rsidP="00D26C5F">
            <w:pPr>
              <w:pStyle w:val="Tabletext"/>
              <w:jc w:val="left"/>
            </w:pPr>
            <w:r w:rsidRPr="008E3BC0">
              <w:t xml:space="preserve">A finding has source rule or </w:t>
            </w:r>
            <w:proofErr w:type="spellStart"/>
            <w:r w:rsidRPr="008E3BC0">
              <w:t>satd</w:t>
            </w:r>
            <w:proofErr w:type="spellEnd"/>
            <w:r w:rsidRPr="008E3BC0">
              <w:t>; category and severity are fixed at detection time.</w:t>
            </w:r>
          </w:p>
        </w:tc>
      </w:tr>
      <w:tr w:rsidR="008E3BC0" w14:paraId="337C736D" w14:textId="77777777" w:rsidTr="008E3BC0">
        <w:tc>
          <w:tcPr>
            <w:tcW w:w="2242" w:type="dxa"/>
          </w:tcPr>
          <w:p w14:paraId="47AB8504" w14:textId="555EAF25" w:rsidR="008E3BC0" w:rsidRDefault="008E3BC0" w:rsidP="00D26C5F">
            <w:pPr>
              <w:pStyle w:val="Tabletext"/>
              <w:jc w:val="left"/>
            </w:pPr>
            <w:proofErr w:type="spellStart"/>
            <w:r>
              <w:t>RuleDefinition</w:t>
            </w:r>
            <w:proofErr w:type="spellEnd"/>
          </w:p>
        </w:tc>
        <w:tc>
          <w:tcPr>
            <w:tcW w:w="4230" w:type="dxa"/>
          </w:tcPr>
          <w:p w14:paraId="1A1AD707" w14:textId="7BC9F854" w:rsidR="008E3BC0" w:rsidRDefault="008E3BC0" w:rsidP="00D26C5F">
            <w:pPr>
              <w:pStyle w:val="Tabletext"/>
              <w:jc w:val="left"/>
            </w:pPr>
            <w:r w:rsidRPr="008E3BC0">
              <w:t>Defines a deterministic technical</w:t>
            </w:r>
            <w:r w:rsidR="00C105BE">
              <w:t xml:space="preserve"> </w:t>
            </w:r>
            <w:r w:rsidRPr="008E3BC0">
              <w:t>debt detection rule.</w:t>
            </w:r>
          </w:p>
        </w:tc>
        <w:tc>
          <w:tcPr>
            <w:tcW w:w="3060" w:type="dxa"/>
          </w:tcPr>
          <w:p w14:paraId="12B7E297" w14:textId="5CD4DFB2" w:rsidR="008E3BC0" w:rsidRDefault="00C105BE" w:rsidP="00D26C5F">
            <w:pPr>
              <w:pStyle w:val="Tabletext"/>
              <w:jc w:val="left"/>
            </w:pPr>
            <w:r w:rsidRPr="00C105BE">
              <w:t>Each rule has a fixed category, severity, threshold, and message template.</w:t>
            </w:r>
          </w:p>
        </w:tc>
      </w:tr>
      <w:tr w:rsidR="008E3BC0" w14:paraId="41693D10" w14:textId="77777777" w:rsidTr="008E3BC0">
        <w:tc>
          <w:tcPr>
            <w:tcW w:w="2242" w:type="dxa"/>
          </w:tcPr>
          <w:p w14:paraId="5DD52E97" w14:textId="268179A9" w:rsidR="008E3BC0" w:rsidRDefault="008E3BC0" w:rsidP="00D26C5F">
            <w:pPr>
              <w:pStyle w:val="Tabletext"/>
              <w:jc w:val="left"/>
            </w:pPr>
            <w:proofErr w:type="spellStart"/>
            <w:r w:rsidRPr="008E3BC0">
              <w:t>SATDMarkerPattern</w:t>
            </w:r>
            <w:proofErr w:type="spellEnd"/>
          </w:p>
        </w:tc>
        <w:tc>
          <w:tcPr>
            <w:tcW w:w="4230" w:type="dxa"/>
          </w:tcPr>
          <w:p w14:paraId="56693E1B" w14:textId="2A1520A9" w:rsidR="008E3BC0" w:rsidRDefault="00C105BE" w:rsidP="00D26C5F">
            <w:pPr>
              <w:pStyle w:val="Tabletext"/>
              <w:jc w:val="left"/>
            </w:pPr>
            <w:r w:rsidRPr="00C105BE">
              <w:t>Defines deterministic marker patterns used to assign severity to SATD findings.</w:t>
            </w:r>
          </w:p>
        </w:tc>
        <w:tc>
          <w:tcPr>
            <w:tcW w:w="3060" w:type="dxa"/>
          </w:tcPr>
          <w:p w14:paraId="1E807730" w14:textId="479CF2F0" w:rsidR="008E3BC0" w:rsidRDefault="00C105BE" w:rsidP="00D26C5F">
            <w:pPr>
              <w:pStyle w:val="Tabletext"/>
              <w:jc w:val="left"/>
            </w:pPr>
            <w:r w:rsidRPr="00C105BE">
              <w:t>SATD severity is assigned from comment patterns rather than by the ML model.</w:t>
            </w:r>
          </w:p>
        </w:tc>
      </w:tr>
      <w:tr w:rsidR="008E3BC0" w14:paraId="56E65A5C" w14:textId="77777777" w:rsidTr="008E3BC0">
        <w:tc>
          <w:tcPr>
            <w:tcW w:w="2242" w:type="dxa"/>
          </w:tcPr>
          <w:p w14:paraId="3DA749BB" w14:textId="628855CC" w:rsidR="008E3BC0" w:rsidRDefault="008E3BC0" w:rsidP="00D26C5F">
            <w:pPr>
              <w:pStyle w:val="Tabletext"/>
              <w:jc w:val="left"/>
            </w:pPr>
            <w:proofErr w:type="spellStart"/>
            <w:r w:rsidRPr="008E3BC0">
              <w:t>SATDPrediction</w:t>
            </w:r>
            <w:proofErr w:type="spellEnd"/>
          </w:p>
        </w:tc>
        <w:tc>
          <w:tcPr>
            <w:tcW w:w="4230" w:type="dxa"/>
          </w:tcPr>
          <w:p w14:paraId="55C45C88" w14:textId="1529E0AD" w:rsidR="008E3BC0" w:rsidRDefault="00C105BE" w:rsidP="00D26C5F">
            <w:pPr>
              <w:pStyle w:val="Tabletext"/>
              <w:jc w:val="left"/>
            </w:pPr>
            <w:r w:rsidRPr="00C105BE">
              <w:t>Represents the output of SATD classification for a source-code comment.</w:t>
            </w:r>
          </w:p>
        </w:tc>
        <w:tc>
          <w:tcPr>
            <w:tcW w:w="3060" w:type="dxa"/>
          </w:tcPr>
          <w:p w14:paraId="691E9FD3" w14:textId="128B9B21" w:rsidR="008E3BC0" w:rsidRDefault="00C105BE" w:rsidP="00D26C5F">
            <w:pPr>
              <w:pStyle w:val="Tabletext"/>
              <w:jc w:val="left"/>
            </w:pPr>
            <w:r w:rsidRPr="00C105BE">
              <w:t>Records debt/non-debt classification and category-related prediction information.</w:t>
            </w:r>
          </w:p>
        </w:tc>
      </w:tr>
      <w:tr w:rsidR="008E3BC0" w14:paraId="08AA0377" w14:textId="77777777" w:rsidTr="008E3BC0">
        <w:tc>
          <w:tcPr>
            <w:tcW w:w="2242" w:type="dxa"/>
          </w:tcPr>
          <w:p w14:paraId="4E81A8E8" w14:textId="4B800903" w:rsidR="008E3BC0" w:rsidRDefault="008E3BC0" w:rsidP="00D26C5F">
            <w:pPr>
              <w:pStyle w:val="Tabletext"/>
              <w:jc w:val="left"/>
            </w:pPr>
            <w:proofErr w:type="spellStart"/>
            <w:r w:rsidRPr="008E3BC0">
              <w:t>BugRiskPrediction</w:t>
            </w:r>
            <w:proofErr w:type="spellEnd"/>
          </w:p>
        </w:tc>
        <w:tc>
          <w:tcPr>
            <w:tcW w:w="4230" w:type="dxa"/>
          </w:tcPr>
          <w:p w14:paraId="5F39A286" w14:textId="57B788C8" w:rsidR="008E3BC0" w:rsidRDefault="00C105BE" w:rsidP="00D26C5F">
            <w:pPr>
              <w:pStyle w:val="Tabletext"/>
              <w:jc w:val="left"/>
            </w:pPr>
            <w:r w:rsidRPr="00C105BE">
              <w:t>Represents the file-level bug-proneness result produced by the risk model.</w:t>
            </w:r>
          </w:p>
        </w:tc>
        <w:tc>
          <w:tcPr>
            <w:tcW w:w="3060" w:type="dxa"/>
          </w:tcPr>
          <w:p w14:paraId="411CCB24" w14:textId="3A6A48CA" w:rsidR="008E3BC0" w:rsidRDefault="00C105BE" w:rsidP="00D26C5F">
            <w:pPr>
              <w:pStyle w:val="Tabletext"/>
              <w:jc w:val="left"/>
            </w:pPr>
            <w:r w:rsidRPr="00C105BE">
              <w:t>Produces a risk score but does not create a technical-debt finding.</w:t>
            </w:r>
          </w:p>
        </w:tc>
      </w:tr>
      <w:tr w:rsidR="008E3BC0" w14:paraId="049D6C5F" w14:textId="77777777" w:rsidTr="008E3BC0">
        <w:tc>
          <w:tcPr>
            <w:tcW w:w="2242" w:type="dxa"/>
          </w:tcPr>
          <w:p w14:paraId="3B9377A1" w14:textId="5FAA9CFE" w:rsidR="008E3BC0" w:rsidRDefault="008E3BC0" w:rsidP="00D26C5F">
            <w:pPr>
              <w:pStyle w:val="Tabletext"/>
              <w:jc w:val="left"/>
            </w:pPr>
            <w:proofErr w:type="spellStart"/>
            <w:r w:rsidRPr="008E3BC0">
              <w:t>MLModelVersion</w:t>
            </w:r>
            <w:proofErr w:type="spellEnd"/>
          </w:p>
        </w:tc>
        <w:tc>
          <w:tcPr>
            <w:tcW w:w="4230" w:type="dxa"/>
          </w:tcPr>
          <w:p w14:paraId="23612B5D" w14:textId="3E5A6AF3" w:rsidR="008E3BC0" w:rsidRDefault="00C105BE" w:rsidP="00D26C5F">
            <w:pPr>
              <w:pStyle w:val="Tabletext"/>
              <w:jc w:val="left"/>
            </w:pPr>
            <w:r w:rsidRPr="00C105BE">
              <w:t>Represents version and evaluation metadata for a deployed machine-learning model.</w:t>
            </w:r>
          </w:p>
        </w:tc>
        <w:tc>
          <w:tcPr>
            <w:tcW w:w="3060" w:type="dxa"/>
          </w:tcPr>
          <w:p w14:paraId="61C95A63" w14:textId="03024077" w:rsidR="008E3BC0" w:rsidRDefault="00C105BE" w:rsidP="00D26C5F">
            <w:pPr>
              <w:pStyle w:val="Tabletext"/>
              <w:jc w:val="left"/>
            </w:pPr>
            <w:r w:rsidRPr="00C105BE">
              <w:t>Supports model provenance and reproducibility across analyses.</w:t>
            </w:r>
          </w:p>
        </w:tc>
      </w:tr>
      <w:tr w:rsidR="008E3BC0" w14:paraId="3EB09483" w14:textId="77777777" w:rsidTr="008E3BC0">
        <w:tc>
          <w:tcPr>
            <w:tcW w:w="2242" w:type="dxa"/>
          </w:tcPr>
          <w:p w14:paraId="7417754C" w14:textId="1D772537" w:rsidR="008E3BC0" w:rsidRPr="008E3BC0" w:rsidRDefault="008E3BC0" w:rsidP="00D26C5F">
            <w:pPr>
              <w:pStyle w:val="Tabletext"/>
              <w:jc w:val="left"/>
            </w:pPr>
            <w:proofErr w:type="spellStart"/>
            <w:r w:rsidRPr="008E3BC0">
              <w:t>AnalysisEngineVersion</w:t>
            </w:r>
            <w:proofErr w:type="spellEnd"/>
          </w:p>
        </w:tc>
        <w:tc>
          <w:tcPr>
            <w:tcW w:w="4230" w:type="dxa"/>
          </w:tcPr>
          <w:p w14:paraId="42FBDAFF" w14:textId="12005301" w:rsidR="008E3BC0" w:rsidRDefault="00C105BE" w:rsidP="00D26C5F">
            <w:pPr>
              <w:pStyle w:val="Tabletext"/>
              <w:jc w:val="left"/>
            </w:pPr>
            <w:r w:rsidRPr="00C105BE">
              <w:t>Represents the exact analysis-engine configuration used for an analysis attempt.</w:t>
            </w:r>
          </w:p>
        </w:tc>
        <w:tc>
          <w:tcPr>
            <w:tcW w:w="3060" w:type="dxa"/>
          </w:tcPr>
          <w:p w14:paraId="530D422D" w14:textId="3EC22F04" w:rsidR="008E3BC0" w:rsidRDefault="00C105BE" w:rsidP="00C105BE">
            <w:pPr>
              <w:pStyle w:val="Tabletext"/>
              <w:jc w:val="left"/>
            </w:pPr>
            <w:r w:rsidRPr="00C105BE">
              <w:t>Identifies tool, rule-set, extraction-logic, and ML-model versions.</w:t>
            </w:r>
          </w:p>
        </w:tc>
      </w:tr>
      <w:tr w:rsidR="008E3BC0" w14:paraId="387A770A" w14:textId="77777777" w:rsidTr="008E3BC0">
        <w:tc>
          <w:tcPr>
            <w:tcW w:w="2242" w:type="dxa"/>
          </w:tcPr>
          <w:p w14:paraId="5B458A9C" w14:textId="5C9261D1" w:rsidR="008E3BC0" w:rsidRPr="008E3BC0" w:rsidRDefault="008E3BC0" w:rsidP="00D26C5F">
            <w:pPr>
              <w:pStyle w:val="Tabletext"/>
              <w:jc w:val="left"/>
            </w:pPr>
            <w:proofErr w:type="spellStart"/>
            <w:r w:rsidRPr="008E3BC0">
              <w:t>ScoringProfile</w:t>
            </w:r>
            <w:proofErr w:type="spellEnd"/>
          </w:p>
        </w:tc>
        <w:tc>
          <w:tcPr>
            <w:tcW w:w="4230" w:type="dxa"/>
          </w:tcPr>
          <w:p w14:paraId="15E356D2" w14:textId="04058A03" w:rsidR="008E3BC0" w:rsidRDefault="00C105BE" w:rsidP="00D26C5F">
            <w:pPr>
              <w:pStyle w:val="Tabletext"/>
              <w:jc w:val="left"/>
            </w:pPr>
            <w:r w:rsidRPr="00C105BE">
              <w:t>Represents the configurable values used to derive finding priorities and repository health.</w:t>
            </w:r>
          </w:p>
        </w:tc>
        <w:tc>
          <w:tcPr>
            <w:tcW w:w="3060" w:type="dxa"/>
          </w:tcPr>
          <w:p w14:paraId="4D866917" w14:textId="36FE01AA" w:rsidR="008E3BC0" w:rsidRDefault="00C105BE" w:rsidP="00D26C5F">
            <w:pPr>
              <w:pStyle w:val="Tabletext"/>
              <w:jc w:val="left"/>
            </w:pPr>
            <w:r w:rsidRPr="00C105BE">
              <w:t>Contains category weights and trust configuration</w:t>
            </w:r>
            <w:r>
              <w:t>.</w:t>
            </w:r>
          </w:p>
        </w:tc>
      </w:tr>
      <w:tr w:rsidR="008E3BC0" w14:paraId="532FD7EB" w14:textId="77777777" w:rsidTr="008E3BC0">
        <w:tc>
          <w:tcPr>
            <w:tcW w:w="2242" w:type="dxa"/>
          </w:tcPr>
          <w:p w14:paraId="62F81190" w14:textId="1DE6145E" w:rsidR="008E3BC0" w:rsidRPr="008E3BC0" w:rsidRDefault="008E3BC0" w:rsidP="00D26C5F">
            <w:pPr>
              <w:pStyle w:val="Tabletext"/>
              <w:jc w:val="left"/>
            </w:pPr>
            <w:proofErr w:type="spellStart"/>
            <w:r w:rsidRPr="008E3BC0">
              <w:t>ScoringPreset</w:t>
            </w:r>
            <w:proofErr w:type="spellEnd"/>
          </w:p>
        </w:tc>
        <w:tc>
          <w:tcPr>
            <w:tcW w:w="4230" w:type="dxa"/>
          </w:tcPr>
          <w:p w14:paraId="61C6BFDD" w14:textId="0ECDF6FA" w:rsidR="008E3BC0" w:rsidRDefault="00C105BE" w:rsidP="00D26C5F">
            <w:pPr>
              <w:pStyle w:val="Tabletext"/>
              <w:jc w:val="left"/>
            </w:pPr>
            <w:r w:rsidRPr="00C105BE">
              <w:t>Represents a predefined scoring-profile configuration.</w:t>
            </w:r>
          </w:p>
        </w:tc>
        <w:tc>
          <w:tcPr>
            <w:tcW w:w="3060" w:type="dxa"/>
          </w:tcPr>
          <w:p w14:paraId="20BB7979" w14:textId="0CD94C16" w:rsidR="008E3BC0" w:rsidRDefault="00C105BE" w:rsidP="00D26C5F">
            <w:pPr>
              <w:pStyle w:val="Tabletext"/>
              <w:jc w:val="left"/>
            </w:pPr>
            <w:r w:rsidRPr="00C105BE">
              <w:t>Used to initialize or reset profile values.</w:t>
            </w:r>
          </w:p>
        </w:tc>
      </w:tr>
      <w:tr w:rsidR="008E3BC0" w14:paraId="61EC972E" w14:textId="77777777" w:rsidTr="008E3BC0">
        <w:tc>
          <w:tcPr>
            <w:tcW w:w="2242" w:type="dxa"/>
          </w:tcPr>
          <w:p w14:paraId="2166EF8D" w14:textId="6CAF49B0" w:rsidR="008E3BC0" w:rsidRPr="008E3BC0" w:rsidRDefault="008E3BC0" w:rsidP="00D26C5F">
            <w:pPr>
              <w:pStyle w:val="Tabletext"/>
              <w:jc w:val="left"/>
            </w:pPr>
            <w:proofErr w:type="spellStart"/>
            <w:r w:rsidRPr="008E3BC0">
              <w:t>AuthenticationService</w:t>
            </w:r>
            <w:proofErr w:type="spellEnd"/>
          </w:p>
        </w:tc>
        <w:tc>
          <w:tcPr>
            <w:tcW w:w="4230" w:type="dxa"/>
          </w:tcPr>
          <w:p w14:paraId="0500C347" w14:textId="38186058" w:rsidR="008E3BC0" w:rsidRDefault="00C105BE" w:rsidP="00D26C5F">
            <w:pPr>
              <w:pStyle w:val="Tabletext"/>
              <w:jc w:val="left"/>
            </w:pPr>
            <w:r>
              <w:t>Handles</w:t>
            </w:r>
            <w:r w:rsidRPr="00C105BE">
              <w:t xml:space="preserve"> GitHub authentication, session validation, and sign-out behavior.</w:t>
            </w:r>
          </w:p>
        </w:tc>
        <w:tc>
          <w:tcPr>
            <w:tcW w:w="3060" w:type="dxa"/>
          </w:tcPr>
          <w:p w14:paraId="0950201C" w14:textId="1C8DC76C" w:rsidR="008E3BC0" w:rsidRDefault="00C105BE" w:rsidP="00D26C5F">
            <w:pPr>
              <w:pStyle w:val="Tabletext"/>
              <w:jc w:val="left"/>
            </w:pPr>
            <w:r w:rsidRPr="00C105BE">
              <w:t>Stateless application service.</w:t>
            </w:r>
          </w:p>
        </w:tc>
      </w:tr>
      <w:tr w:rsidR="008E3BC0" w14:paraId="47EF8B03" w14:textId="77777777" w:rsidTr="008E3BC0">
        <w:tc>
          <w:tcPr>
            <w:tcW w:w="2242" w:type="dxa"/>
          </w:tcPr>
          <w:p w14:paraId="649A9E34" w14:textId="4D034017" w:rsidR="008E3BC0" w:rsidRPr="008E3BC0" w:rsidRDefault="008E3BC0" w:rsidP="00D26C5F">
            <w:pPr>
              <w:pStyle w:val="Tabletext"/>
              <w:jc w:val="left"/>
            </w:pPr>
            <w:proofErr w:type="spellStart"/>
            <w:r w:rsidRPr="008E3BC0">
              <w:t>RepositoryService</w:t>
            </w:r>
            <w:proofErr w:type="spellEnd"/>
          </w:p>
        </w:tc>
        <w:tc>
          <w:tcPr>
            <w:tcW w:w="4230" w:type="dxa"/>
          </w:tcPr>
          <w:p w14:paraId="1AB40EA1" w14:textId="6BF56D89" w:rsidR="008E3BC0" w:rsidRDefault="00C105BE" w:rsidP="00D26C5F">
            <w:pPr>
              <w:pStyle w:val="Tabletext"/>
              <w:jc w:val="left"/>
            </w:pPr>
            <w:r>
              <w:t>Handles</w:t>
            </w:r>
            <w:r w:rsidRPr="00C105BE">
              <w:t xml:space="preserve"> repository connection and retrieval of repository and branch information.</w:t>
            </w:r>
          </w:p>
        </w:tc>
        <w:tc>
          <w:tcPr>
            <w:tcW w:w="3060" w:type="dxa"/>
          </w:tcPr>
          <w:p w14:paraId="08A1F2E2" w14:textId="729A70D3" w:rsidR="008E3BC0" w:rsidRDefault="00C105BE" w:rsidP="00D26C5F">
            <w:pPr>
              <w:pStyle w:val="Tabletext"/>
              <w:jc w:val="left"/>
            </w:pPr>
            <w:r w:rsidRPr="00C105BE">
              <w:t>Uses the GitHub gateway for external repository access.</w:t>
            </w:r>
          </w:p>
        </w:tc>
      </w:tr>
      <w:tr w:rsidR="008E3BC0" w14:paraId="4ABB4E58" w14:textId="77777777" w:rsidTr="008E3BC0">
        <w:tc>
          <w:tcPr>
            <w:tcW w:w="2242" w:type="dxa"/>
          </w:tcPr>
          <w:p w14:paraId="42C84388" w14:textId="36727625" w:rsidR="008E3BC0" w:rsidRPr="008E3BC0" w:rsidRDefault="008E3BC0" w:rsidP="00D26C5F">
            <w:pPr>
              <w:pStyle w:val="Tabletext"/>
              <w:jc w:val="left"/>
            </w:pPr>
            <w:proofErr w:type="spellStart"/>
            <w:r w:rsidRPr="008E3BC0">
              <w:t>GitHubGateway</w:t>
            </w:r>
            <w:proofErr w:type="spellEnd"/>
          </w:p>
        </w:tc>
        <w:tc>
          <w:tcPr>
            <w:tcW w:w="4230" w:type="dxa"/>
          </w:tcPr>
          <w:p w14:paraId="17D3A0A2" w14:textId="5005201B" w:rsidR="008E3BC0" w:rsidRDefault="00C105BE" w:rsidP="00D26C5F">
            <w:pPr>
              <w:pStyle w:val="Tabletext"/>
              <w:jc w:val="left"/>
            </w:pPr>
            <w:r w:rsidRPr="00C105BE">
              <w:t>Encapsulates all communication with GitHub.</w:t>
            </w:r>
          </w:p>
        </w:tc>
        <w:tc>
          <w:tcPr>
            <w:tcW w:w="3060" w:type="dxa"/>
          </w:tcPr>
          <w:p w14:paraId="2CC633BB" w14:textId="600E3D21" w:rsidR="008E3BC0" w:rsidRDefault="00C105BE" w:rsidP="00D26C5F">
            <w:pPr>
              <w:pStyle w:val="Tabletext"/>
              <w:jc w:val="left"/>
            </w:pPr>
            <w:r w:rsidRPr="00C105BE">
              <w:t>Handles OAuth, repository metadata retrieval, branch information, and repository cloning.</w:t>
            </w:r>
          </w:p>
        </w:tc>
      </w:tr>
      <w:tr w:rsidR="008E3BC0" w14:paraId="4567330D" w14:textId="77777777" w:rsidTr="008E3BC0">
        <w:tc>
          <w:tcPr>
            <w:tcW w:w="2242" w:type="dxa"/>
          </w:tcPr>
          <w:p w14:paraId="71CC4CE9" w14:textId="7F6BA917" w:rsidR="008E3BC0" w:rsidRPr="008E3BC0" w:rsidRDefault="008E3BC0" w:rsidP="00D26C5F">
            <w:pPr>
              <w:pStyle w:val="Tabletext"/>
              <w:jc w:val="left"/>
            </w:pPr>
            <w:proofErr w:type="spellStart"/>
            <w:r w:rsidRPr="008E3BC0">
              <w:t>AnalysisOrchestrator</w:t>
            </w:r>
            <w:proofErr w:type="spellEnd"/>
          </w:p>
        </w:tc>
        <w:tc>
          <w:tcPr>
            <w:tcW w:w="4230" w:type="dxa"/>
          </w:tcPr>
          <w:p w14:paraId="45AF75C3" w14:textId="7954D5DA" w:rsidR="008E3BC0" w:rsidRDefault="00C105BE" w:rsidP="00D26C5F">
            <w:pPr>
              <w:pStyle w:val="Tabletext"/>
              <w:jc w:val="left"/>
            </w:pPr>
            <w:r w:rsidRPr="00C105BE">
              <w:t>Controls the lifecycle of asynchronous repository-analysis requests.</w:t>
            </w:r>
          </w:p>
        </w:tc>
        <w:tc>
          <w:tcPr>
            <w:tcW w:w="3060" w:type="dxa"/>
          </w:tcPr>
          <w:p w14:paraId="7745A210" w14:textId="0A5F50F4" w:rsidR="008E3BC0" w:rsidRDefault="00C105BE" w:rsidP="00D26C5F">
            <w:pPr>
              <w:pStyle w:val="Tabletext"/>
              <w:jc w:val="left"/>
            </w:pPr>
            <w:r w:rsidRPr="00C105BE">
              <w:t>Starts, monitors, cancels, and may skip equivalent analyses.</w:t>
            </w:r>
          </w:p>
        </w:tc>
      </w:tr>
      <w:tr w:rsidR="008E3BC0" w14:paraId="4EC44CC7" w14:textId="77777777" w:rsidTr="008E3BC0">
        <w:tc>
          <w:tcPr>
            <w:tcW w:w="2242" w:type="dxa"/>
          </w:tcPr>
          <w:p w14:paraId="63C3CEFC" w14:textId="34A47A22" w:rsidR="008E3BC0" w:rsidRPr="008E3BC0" w:rsidRDefault="008E3BC0" w:rsidP="00D26C5F">
            <w:pPr>
              <w:pStyle w:val="Tabletext"/>
              <w:jc w:val="left"/>
            </w:pPr>
            <w:proofErr w:type="spellStart"/>
            <w:r w:rsidRPr="008E3BC0">
              <w:t>AnalysisWorker</w:t>
            </w:r>
            <w:proofErr w:type="spellEnd"/>
          </w:p>
        </w:tc>
        <w:tc>
          <w:tcPr>
            <w:tcW w:w="4230" w:type="dxa"/>
          </w:tcPr>
          <w:p w14:paraId="69E896E6" w14:textId="7136BAD6" w:rsidR="008E3BC0" w:rsidRDefault="00C105BE" w:rsidP="00D26C5F">
            <w:pPr>
              <w:pStyle w:val="Tabletext"/>
              <w:jc w:val="left"/>
            </w:pPr>
            <w:r w:rsidRPr="00C105BE">
              <w:t>Executes the repository-analysis pipeline asynchronously.</w:t>
            </w:r>
          </w:p>
        </w:tc>
        <w:tc>
          <w:tcPr>
            <w:tcW w:w="3060" w:type="dxa"/>
          </w:tcPr>
          <w:p w14:paraId="1AF1F157" w14:textId="1B187BE6" w:rsidR="008E3BC0" w:rsidRDefault="00C105BE" w:rsidP="00D26C5F">
            <w:pPr>
              <w:pStyle w:val="Tabletext"/>
              <w:jc w:val="left"/>
            </w:pPr>
            <w:r w:rsidRPr="00C105BE">
              <w:t>Coordinates extraction, deterministic detection, ML inference, and snapshot finalization.</w:t>
            </w:r>
          </w:p>
        </w:tc>
      </w:tr>
      <w:tr w:rsidR="008E3BC0" w14:paraId="48976BF9" w14:textId="77777777" w:rsidTr="008E3BC0">
        <w:tc>
          <w:tcPr>
            <w:tcW w:w="2242" w:type="dxa"/>
          </w:tcPr>
          <w:p w14:paraId="5A5BFF4B" w14:textId="4DDF853B" w:rsidR="008E3BC0" w:rsidRPr="008E3BC0" w:rsidRDefault="008E3BC0" w:rsidP="00D26C5F">
            <w:pPr>
              <w:pStyle w:val="Tabletext"/>
              <w:jc w:val="left"/>
            </w:pPr>
            <w:proofErr w:type="spellStart"/>
            <w:r w:rsidRPr="008E3BC0">
              <w:t>StaticMetricExtractor</w:t>
            </w:r>
            <w:proofErr w:type="spellEnd"/>
          </w:p>
        </w:tc>
        <w:tc>
          <w:tcPr>
            <w:tcW w:w="4230" w:type="dxa"/>
          </w:tcPr>
          <w:p w14:paraId="165DB777" w14:textId="623C829C" w:rsidR="008E3BC0" w:rsidRDefault="00C105BE" w:rsidP="00D26C5F">
            <w:pPr>
              <w:pStyle w:val="Tabletext"/>
              <w:jc w:val="left"/>
            </w:pPr>
            <w:r w:rsidRPr="00C105BE">
              <w:t>Extracts static software metrics from the checked-out repository revision.</w:t>
            </w:r>
          </w:p>
        </w:tc>
        <w:tc>
          <w:tcPr>
            <w:tcW w:w="3060" w:type="dxa"/>
          </w:tcPr>
          <w:p w14:paraId="24541431" w14:textId="5048A9C1" w:rsidR="008E3BC0" w:rsidRDefault="00C105BE" w:rsidP="00D26C5F">
            <w:pPr>
              <w:pStyle w:val="Tabletext"/>
              <w:jc w:val="left"/>
            </w:pPr>
            <w:r w:rsidRPr="00C105BE">
              <w:t>Produces metrics used by rule evaluation and bug-risk prediction.</w:t>
            </w:r>
          </w:p>
        </w:tc>
      </w:tr>
      <w:tr w:rsidR="008E3BC0" w14:paraId="476CDDE1" w14:textId="77777777" w:rsidTr="008E3BC0">
        <w:tc>
          <w:tcPr>
            <w:tcW w:w="2242" w:type="dxa"/>
          </w:tcPr>
          <w:p w14:paraId="0401D5AE" w14:textId="75363376" w:rsidR="008E3BC0" w:rsidRPr="008E3BC0" w:rsidRDefault="008E3BC0" w:rsidP="00D26C5F">
            <w:pPr>
              <w:pStyle w:val="Tabletext"/>
              <w:jc w:val="left"/>
            </w:pPr>
            <w:proofErr w:type="spellStart"/>
            <w:r w:rsidRPr="008E3BC0">
              <w:t>ProcessMetricExtractor</w:t>
            </w:r>
            <w:proofErr w:type="spellEnd"/>
          </w:p>
        </w:tc>
        <w:tc>
          <w:tcPr>
            <w:tcW w:w="4230" w:type="dxa"/>
          </w:tcPr>
          <w:p w14:paraId="556F32C6" w14:textId="7FEC5CE9" w:rsidR="008E3BC0" w:rsidRDefault="00C105BE" w:rsidP="00D26C5F">
            <w:pPr>
              <w:pStyle w:val="Tabletext"/>
              <w:jc w:val="left"/>
            </w:pPr>
            <w:r w:rsidRPr="00C105BE">
              <w:t>Extracts history-derived process metrics from the repository.</w:t>
            </w:r>
          </w:p>
        </w:tc>
        <w:tc>
          <w:tcPr>
            <w:tcW w:w="3060" w:type="dxa"/>
          </w:tcPr>
          <w:p w14:paraId="25FBC979" w14:textId="21A26D0B" w:rsidR="008E3BC0" w:rsidRDefault="00C105BE" w:rsidP="00D26C5F">
            <w:pPr>
              <w:pStyle w:val="Tabletext"/>
              <w:jc w:val="left"/>
            </w:pPr>
            <w:r w:rsidRPr="00C105BE">
              <w:t>Produces churn, author count, file age, and recency values.</w:t>
            </w:r>
          </w:p>
        </w:tc>
      </w:tr>
      <w:tr w:rsidR="008E3BC0" w14:paraId="2E029829" w14:textId="77777777" w:rsidTr="008E3BC0">
        <w:tc>
          <w:tcPr>
            <w:tcW w:w="2242" w:type="dxa"/>
          </w:tcPr>
          <w:p w14:paraId="0E1042BA" w14:textId="7EEDF17E" w:rsidR="008E3BC0" w:rsidRPr="008E3BC0" w:rsidRDefault="008E3BC0" w:rsidP="00D26C5F">
            <w:pPr>
              <w:pStyle w:val="Tabletext"/>
              <w:jc w:val="left"/>
            </w:pPr>
            <w:proofErr w:type="spellStart"/>
            <w:r w:rsidRPr="008E3BC0">
              <w:t>CommentExtractor</w:t>
            </w:r>
            <w:proofErr w:type="spellEnd"/>
          </w:p>
        </w:tc>
        <w:tc>
          <w:tcPr>
            <w:tcW w:w="4230" w:type="dxa"/>
          </w:tcPr>
          <w:p w14:paraId="20DC9092" w14:textId="717EC654" w:rsidR="008E3BC0" w:rsidRDefault="00C105BE" w:rsidP="00D26C5F">
            <w:pPr>
              <w:pStyle w:val="Tabletext"/>
              <w:jc w:val="left"/>
            </w:pPr>
            <w:r w:rsidRPr="00C105BE">
              <w:t>Extracts source-code comments and their locations for SATD analysis.</w:t>
            </w:r>
          </w:p>
        </w:tc>
        <w:tc>
          <w:tcPr>
            <w:tcW w:w="3060" w:type="dxa"/>
          </w:tcPr>
          <w:p w14:paraId="48A2F0F4" w14:textId="1C1CBE67" w:rsidR="008E3BC0" w:rsidRDefault="00C105BE" w:rsidP="00D26C5F">
            <w:pPr>
              <w:pStyle w:val="Tabletext"/>
              <w:jc w:val="left"/>
            </w:pPr>
            <w:r w:rsidRPr="00C105BE">
              <w:t>Unrelated comments remain transient and are not persisted.</w:t>
            </w:r>
          </w:p>
        </w:tc>
      </w:tr>
      <w:tr w:rsidR="008E3BC0" w14:paraId="2FB71BF0" w14:textId="77777777" w:rsidTr="008E3BC0">
        <w:tc>
          <w:tcPr>
            <w:tcW w:w="2242" w:type="dxa"/>
          </w:tcPr>
          <w:p w14:paraId="0DD67140" w14:textId="2181E8D4" w:rsidR="008E3BC0" w:rsidRPr="008E3BC0" w:rsidRDefault="008E3BC0" w:rsidP="00D26C5F">
            <w:pPr>
              <w:pStyle w:val="Tabletext"/>
              <w:jc w:val="left"/>
            </w:pPr>
            <w:proofErr w:type="spellStart"/>
            <w:r w:rsidRPr="008E3BC0">
              <w:t>RuleEngine</w:t>
            </w:r>
            <w:proofErr w:type="spellEnd"/>
          </w:p>
        </w:tc>
        <w:tc>
          <w:tcPr>
            <w:tcW w:w="4230" w:type="dxa"/>
          </w:tcPr>
          <w:p w14:paraId="76C350E7" w14:textId="6E186D3F" w:rsidR="008E3BC0" w:rsidRDefault="00C105BE" w:rsidP="00D26C5F">
            <w:pPr>
              <w:pStyle w:val="Tabletext"/>
              <w:jc w:val="left"/>
            </w:pPr>
            <w:r w:rsidRPr="00C105BE">
              <w:t>Evaluates deterministic metric thresholds and security patterns to produce rule-based findings.</w:t>
            </w:r>
          </w:p>
        </w:tc>
        <w:tc>
          <w:tcPr>
            <w:tcW w:w="3060" w:type="dxa"/>
          </w:tcPr>
          <w:p w14:paraId="3E03B803" w14:textId="05BB100D" w:rsidR="008E3BC0" w:rsidRDefault="00C105BE" w:rsidP="00D26C5F">
            <w:pPr>
              <w:pStyle w:val="Tabletext"/>
              <w:jc w:val="left"/>
            </w:pPr>
            <w:r w:rsidRPr="00C105BE">
              <w:t>Security findings are still rule findings with category security.</w:t>
            </w:r>
          </w:p>
        </w:tc>
      </w:tr>
      <w:tr w:rsidR="008E3BC0" w14:paraId="14172163" w14:textId="77777777" w:rsidTr="008E3BC0">
        <w:tc>
          <w:tcPr>
            <w:tcW w:w="2242" w:type="dxa"/>
          </w:tcPr>
          <w:p w14:paraId="18525A8D" w14:textId="1C80BA75" w:rsidR="008E3BC0" w:rsidRPr="008E3BC0" w:rsidRDefault="008E3BC0" w:rsidP="00D26C5F">
            <w:pPr>
              <w:pStyle w:val="Tabletext"/>
              <w:jc w:val="left"/>
            </w:pPr>
            <w:proofErr w:type="spellStart"/>
            <w:r w:rsidRPr="008E3BC0">
              <w:t>SATDClassifier</w:t>
            </w:r>
            <w:proofErr w:type="spellEnd"/>
          </w:p>
        </w:tc>
        <w:tc>
          <w:tcPr>
            <w:tcW w:w="4230" w:type="dxa"/>
          </w:tcPr>
          <w:p w14:paraId="2A68A173" w14:textId="6B54C4B6" w:rsidR="008E3BC0" w:rsidRDefault="00C105BE" w:rsidP="00D26C5F">
            <w:pPr>
              <w:pStyle w:val="Tabletext"/>
              <w:jc w:val="left"/>
            </w:pPr>
            <w:r w:rsidRPr="00C105BE">
              <w:t>Classifies source-code comments as debt/non-debt and predicts SATD category.</w:t>
            </w:r>
          </w:p>
        </w:tc>
        <w:tc>
          <w:tcPr>
            <w:tcW w:w="3060" w:type="dxa"/>
          </w:tcPr>
          <w:p w14:paraId="0B068489" w14:textId="35AF6145" w:rsidR="008E3BC0" w:rsidRDefault="00C105BE" w:rsidP="00D26C5F">
            <w:pPr>
              <w:pStyle w:val="Tabletext"/>
              <w:jc w:val="left"/>
            </w:pPr>
            <w:r w:rsidRPr="00C105BE">
              <w:t>Does not assign severity.</w:t>
            </w:r>
          </w:p>
        </w:tc>
      </w:tr>
      <w:tr w:rsidR="008E3BC0" w14:paraId="6AD37F8C" w14:textId="77777777" w:rsidTr="008E3BC0">
        <w:tc>
          <w:tcPr>
            <w:tcW w:w="2242" w:type="dxa"/>
          </w:tcPr>
          <w:p w14:paraId="38308AD1" w14:textId="0FB1B464" w:rsidR="008E3BC0" w:rsidRPr="008E3BC0" w:rsidRDefault="008E3BC0" w:rsidP="00D26C5F">
            <w:pPr>
              <w:pStyle w:val="Tabletext"/>
              <w:jc w:val="left"/>
            </w:pPr>
            <w:proofErr w:type="spellStart"/>
            <w:r w:rsidRPr="008E3BC0">
              <w:t>BugRiskModel</w:t>
            </w:r>
            <w:proofErr w:type="spellEnd"/>
          </w:p>
        </w:tc>
        <w:tc>
          <w:tcPr>
            <w:tcW w:w="4230" w:type="dxa"/>
          </w:tcPr>
          <w:p w14:paraId="394A369D" w14:textId="03A1A509" w:rsidR="008E3BC0" w:rsidRDefault="00C105BE" w:rsidP="00D26C5F">
            <w:pPr>
              <w:pStyle w:val="Tabletext"/>
              <w:jc w:val="left"/>
            </w:pPr>
            <w:r w:rsidRPr="00C105BE">
              <w:t>Predicts file-level bug-proneness from static and process metrics.</w:t>
            </w:r>
          </w:p>
        </w:tc>
        <w:tc>
          <w:tcPr>
            <w:tcW w:w="3060" w:type="dxa"/>
          </w:tcPr>
          <w:p w14:paraId="6F1DF1D6" w14:textId="1DDF827F" w:rsidR="008E3BC0" w:rsidRDefault="00C105BE" w:rsidP="00D26C5F">
            <w:pPr>
              <w:pStyle w:val="Tabletext"/>
              <w:jc w:val="left"/>
            </w:pPr>
            <w:r w:rsidRPr="00C105BE">
              <w:t>Its output influences scoring but does not generate findings.</w:t>
            </w:r>
          </w:p>
        </w:tc>
      </w:tr>
      <w:tr w:rsidR="008E3BC0" w14:paraId="04483215" w14:textId="77777777" w:rsidTr="008E3BC0">
        <w:tc>
          <w:tcPr>
            <w:tcW w:w="2242" w:type="dxa"/>
          </w:tcPr>
          <w:p w14:paraId="4D03A9B3" w14:textId="486A6192" w:rsidR="008E3BC0" w:rsidRPr="008E3BC0" w:rsidRDefault="008E3BC0" w:rsidP="00D26C5F">
            <w:pPr>
              <w:pStyle w:val="Tabletext"/>
              <w:jc w:val="left"/>
            </w:pPr>
            <w:r w:rsidRPr="008E3BC0">
              <w:t>ScoringEngine</w:t>
            </w:r>
          </w:p>
        </w:tc>
        <w:tc>
          <w:tcPr>
            <w:tcW w:w="4230" w:type="dxa"/>
          </w:tcPr>
          <w:p w14:paraId="2092043B" w14:textId="1F23C819" w:rsidR="008E3BC0" w:rsidRDefault="00C105BE" w:rsidP="00D26C5F">
            <w:pPr>
              <w:pStyle w:val="Tabletext"/>
              <w:jc w:val="left"/>
            </w:pPr>
            <w:r w:rsidRPr="00C105BE">
              <w:t>Derives finding priority, file debt, repository health, grade, delta, and category breakdown.</w:t>
            </w:r>
          </w:p>
        </w:tc>
        <w:tc>
          <w:tcPr>
            <w:tcW w:w="3060" w:type="dxa"/>
          </w:tcPr>
          <w:p w14:paraId="1CB91ADC" w14:textId="1A2DD102" w:rsidR="008E3BC0" w:rsidRDefault="00C105BE" w:rsidP="00D26C5F">
            <w:pPr>
              <w:pStyle w:val="Tabletext"/>
              <w:jc w:val="left"/>
            </w:pPr>
            <w:r w:rsidRPr="00C105BE">
              <w:t>Operates on the read path as a pure calculation over stored facts and the active profile</w:t>
            </w:r>
          </w:p>
        </w:tc>
      </w:tr>
      <w:tr w:rsidR="008E3BC0" w14:paraId="73886CFE" w14:textId="77777777" w:rsidTr="008E3BC0">
        <w:tc>
          <w:tcPr>
            <w:tcW w:w="2242" w:type="dxa"/>
          </w:tcPr>
          <w:p w14:paraId="394E04DB" w14:textId="6C1C162B" w:rsidR="008E3BC0" w:rsidRPr="008E3BC0" w:rsidRDefault="008E3BC0" w:rsidP="00D26C5F">
            <w:pPr>
              <w:pStyle w:val="Tabletext"/>
              <w:jc w:val="left"/>
            </w:pPr>
            <w:proofErr w:type="spellStart"/>
            <w:r w:rsidRPr="008E3BC0">
              <w:t>SnapshotService</w:t>
            </w:r>
            <w:proofErr w:type="spellEnd"/>
          </w:p>
        </w:tc>
        <w:tc>
          <w:tcPr>
            <w:tcW w:w="4230" w:type="dxa"/>
          </w:tcPr>
          <w:p w14:paraId="011D258C" w14:textId="17147B2B" w:rsidR="008E3BC0" w:rsidRDefault="00C105BE" w:rsidP="00D26C5F">
            <w:pPr>
              <w:pStyle w:val="Tabletext"/>
              <w:jc w:val="left"/>
            </w:pPr>
            <w:r w:rsidRPr="00C105BE">
              <w:t>Creates finalized snapshots and retrieves current or historical snapshots.</w:t>
            </w:r>
          </w:p>
        </w:tc>
        <w:tc>
          <w:tcPr>
            <w:tcW w:w="3060" w:type="dxa"/>
          </w:tcPr>
          <w:p w14:paraId="5636131F" w14:textId="510D15D1" w:rsidR="008E3BC0" w:rsidRDefault="00C105BE" w:rsidP="00D26C5F">
            <w:pPr>
              <w:pStyle w:val="Tabletext"/>
              <w:jc w:val="left"/>
            </w:pPr>
            <w:r w:rsidRPr="00C105BE">
              <w:t>Finalization occurs only after all analysis stages complete successfully.</w:t>
            </w:r>
          </w:p>
        </w:tc>
      </w:tr>
      <w:tr w:rsidR="008E3BC0" w14:paraId="3AC40CE3" w14:textId="77777777" w:rsidTr="008E3BC0">
        <w:tc>
          <w:tcPr>
            <w:tcW w:w="2242" w:type="dxa"/>
          </w:tcPr>
          <w:p w14:paraId="1001C8E3" w14:textId="47A19DCE" w:rsidR="008E3BC0" w:rsidRPr="008E3BC0" w:rsidRDefault="008E3BC0" w:rsidP="00D26C5F">
            <w:pPr>
              <w:pStyle w:val="Tabletext"/>
              <w:jc w:val="left"/>
            </w:pPr>
            <w:proofErr w:type="spellStart"/>
            <w:r w:rsidRPr="008E3BC0">
              <w:t>DashboardService</w:t>
            </w:r>
            <w:proofErr w:type="spellEnd"/>
          </w:p>
        </w:tc>
        <w:tc>
          <w:tcPr>
            <w:tcW w:w="4230" w:type="dxa"/>
          </w:tcPr>
          <w:p w14:paraId="2F846E7A" w14:textId="52E9103C" w:rsidR="008E3BC0" w:rsidRDefault="00C105BE" w:rsidP="00D26C5F">
            <w:pPr>
              <w:pStyle w:val="Tabletext"/>
              <w:jc w:val="left"/>
            </w:pPr>
            <w:r w:rsidRPr="00C105BE">
              <w:t>Assembles dashboard data from stored analysis facts and derived scores.</w:t>
            </w:r>
          </w:p>
        </w:tc>
        <w:tc>
          <w:tcPr>
            <w:tcW w:w="3060" w:type="dxa"/>
          </w:tcPr>
          <w:p w14:paraId="068F1923" w14:textId="3FDAD718" w:rsidR="008E3BC0" w:rsidRDefault="00C105BE" w:rsidP="00D26C5F">
            <w:pPr>
              <w:pStyle w:val="Tabletext"/>
              <w:jc w:val="left"/>
            </w:pPr>
            <w:r w:rsidRPr="00C105BE">
              <w:t>Provides read-only dashboard representations.</w:t>
            </w:r>
          </w:p>
        </w:tc>
      </w:tr>
      <w:tr w:rsidR="008E3BC0" w14:paraId="52E31BAC" w14:textId="77777777" w:rsidTr="008E3BC0">
        <w:tc>
          <w:tcPr>
            <w:tcW w:w="2242" w:type="dxa"/>
          </w:tcPr>
          <w:p w14:paraId="19920397" w14:textId="3CDE38B9" w:rsidR="008E3BC0" w:rsidRPr="008E3BC0" w:rsidRDefault="008E3BC0" w:rsidP="00D26C5F">
            <w:pPr>
              <w:pStyle w:val="Tabletext"/>
              <w:jc w:val="left"/>
            </w:pPr>
            <w:proofErr w:type="spellStart"/>
            <w:r w:rsidRPr="008E3BC0">
              <w:t>ScoringProfileService</w:t>
            </w:r>
            <w:proofErr w:type="spellEnd"/>
          </w:p>
        </w:tc>
        <w:tc>
          <w:tcPr>
            <w:tcW w:w="4230" w:type="dxa"/>
          </w:tcPr>
          <w:p w14:paraId="11A08556" w14:textId="7E72F2F1" w:rsidR="008E3BC0" w:rsidRDefault="00C105BE" w:rsidP="00D26C5F">
            <w:pPr>
              <w:pStyle w:val="Tabletext"/>
              <w:jc w:val="left"/>
            </w:pPr>
            <w:r w:rsidRPr="00C105BE">
              <w:t>Retrieves and updates scoring profiles and applies scoring presets.</w:t>
            </w:r>
          </w:p>
        </w:tc>
        <w:tc>
          <w:tcPr>
            <w:tcW w:w="3060" w:type="dxa"/>
          </w:tcPr>
          <w:p w14:paraId="5627E0AC" w14:textId="4FCD1CDE" w:rsidR="008E3BC0" w:rsidRDefault="00C105BE" w:rsidP="00D26C5F">
            <w:pPr>
              <w:pStyle w:val="Tabletext"/>
              <w:jc w:val="left"/>
            </w:pPr>
            <w:r w:rsidRPr="00C105BE">
              <w:t>Profile changes re-score existing results without triggering a new scan.</w:t>
            </w:r>
          </w:p>
        </w:tc>
      </w:tr>
      <w:tr w:rsidR="008E3BC0" w14:paraId="55C01782" w14:textId="77777777" w:rsidTr="008E3BC0">
        <w:tc>
          <w:tcPr>
            <w:tcW w:w="2242" w:type="dxa"/>
          </w:tcPr>
          <w:p w14:paraId="068D167F" w14:textId="0B8D14DB" w:rsidR="008E3BC0" w:rsidRPr="008E3BC0" w:rsidRDefault="008E3BC0" w:rsidP="00D26C5F">
            <w:pPr>
              <w:pStyle w:val="Tabletext"/>
              <w:jc w:val="left"/>
            </w:pPr>
            <w:proofErr w:type="spellStart"/>
            <w:r w:rsidRPr="008E3BC0">
              <w:t>SecurityAuditService</w:t>
            </w:r>
            <w:proofErr w:type="spellEnd"/>
          </w:p>
        </w:tc>
        <w:tc>
          <w:tcPr>
            <w:tcW w:w="4230" w:type="dxa"/>
          </w:tcPr>
          <w:p w14:paraId="6DA4A9A6" w14:textId="1D388087" w:rsidR="008E3BC0" w:rsidRDefault="00C105BE" w:rsidP="00D26C5F">
            <w:pPr>
              <w:pStyle w:val="Tabletext"/>
              <w:jc w:val="left"/>
            </w:pPr>
            <w:r w:rsidRPr="00C105BE">
              <w:t>Records security-relevant system events.</w:t>
            </w:r>
          </w:p>
        </w:tc>
        <w:tc>
          <w:tcPr>
            <w:tcW w:w="3060" w:type="dxa"/>
          </w:tcPr>
          <w:p w14:paraId="610D4940" w14:textId="515A2615" w:rsidR="008E3BC0" w:rsidRDefault="00C105BE" w:rsidP="00D26C5F">
            <w:pPr>
              <w:pStyle w:val="Tabletext"/>
              <w:jc w:val="left"/>
            </w:pPr>
            <w:r w:rsidRPr="00C105BE">
              <w:t>Produces persistent audit records without storing authentication secrets.</w:t>
            </w:r>
          </w:p>
        </w:tc>
      </w:tr>
      <w:tr w:rsidR="008E3BC0" w14:paraId="4C684A6A" w14:textId="77777777" w:rsidTr="008E3BC0">
        <w:tc>
          <w:tcPr>
            <w:tcW w:w="2242" w:type="dxa"/>
          </w:tcPr>
          <w:p w14:paraId="3FB4388B" w14:textId="5502B71C" w:rsidR="008E3BC0" w:rsidRPr="008E3BC0" w:rsidRDefault="008E3BC0" w:rsidP="00D26C5F">
            <w:pPr>
              <w:pStyle w:val="Tabletext"/>
              <w:jc w:val="left"/>
            </w:pPr>
            <w:proofErr w:type="spellStart"/>
            <w:r w:rsidRPr="008E3BC0">
              <w:t>SecurityAuditRecord</w:t>
            </w:r>
            <w:proofErr w:type="spellEnd"/>
          </w:p>
        </w:tc>
        <w:tc>
          <w:tcPr>
            <w:tcW w:w="4230" w:type="dxa"/>
          </w:tcPr>
          <w:p w14:paraId="7FE9F759" w14:textId="72D00B3A" w:rsidR="008E3BC0" w:rsidRDefault="00C105BE" w:rsidP="00D26C5F">
            <w:pPr>
              <w:pStyle w:val="Tabletext"/>
              <w:jc w:val="left"/>
            </w:pPr>
            <w:r w:rsidRPr="00C105BE">
              <w:t>Represents a persisted security-audit event.</w:t>
            </w:r>
          </w:p>
        </w:tc>
        <w:tc>
          <w:tcPr>
            <w:tcW w:w="3060" w:type="dxa"/>
          </w:tcPr>
          <w:p w14:paraId="4DC2FCC7" w14:textId="44E2D686" w:rsidR="008E3BC0" w:rsidRDefault="00C105BE" w:rsidP="00D26C5F">
            <w:pPr>
              <w:pStyle w:val="Tabletext"/>
              <w:jc w:val="left"/>
            </w:pPr>
            <w:r w:rsidRPr="00C105BE">
              <w:t>Stores event type, timestamp, actor identity, affected resource, and outcome.</w:t>
            </w:r>
          </w:p>
        </w:tc>
      </w:tr>
    </w:tbl>
    <w:p w14:paraId="6B89694D" w14:textId="77777777" w:rsidR="00415C30" w:rsidRDefault="00415C30" w:rsidP="004D15AC">
      <w:pPr>
        <w:pStyle w:val="BodyText"/>
      </w:pPr>
    </w:p>
    <w:p w14:paraId="11999DF2" w14:textId="77777777" w:rsidR="00415C30" w:rsidRDefault="005E2211" w:rsidP="006E7F80">
      <w:pPr>
        <w:pStyle w:val="Heading1"/>
      </w:pPr>
      <w:bookmarkStart w:id="38" w:name="_Toc237205049"/>
      <w:bookmarkStart w:id="39" w:name="_Toc237211312"/>
      <w:r w:rsidRPr="006E7F80">
        <w:t>Process</w:t>
      </w:r>
      <w:r>
        <w:t xml:space="preserve"> View</w:t>
      </w:r>
      <w:bookmarkEnd w:id="38"/>
      <w:bookmarkEnd w:id="39"/>
    </w:p>
    <w:p w14:paraId="493A9341" w14:textId="77777777" w:rsidR="00F07822" w:rsidRDefault="00F07822" w:rsidP="006E7F80">
      <w:r w:rsidRPr="00F07822">
        <w:rPr>
          <w:b/>
          <w:bCs/>
        </w:rPr>
        <w:t>The processes.</w:t>
      </w:r>
      <w:r w:rsidRPr="00F07822">
        <w:t> Five processes make up a running system. The </w:t>
      </w:r>
      <w:r w:rsidRPr="00F07822">
        <w:rPr>
          <w:b/>
          <w:bCs/>
        </w:rPr>
        <w:t>API process</w:t>
      </w:r>
      <w:r w:rsidRPr="00F07822">
        <w:t> is stateless and can be replicated. One or more </w:t>
      </w:r>
      <w:r w:rsidRPr="00F07822">
        <w:rPr>
          <w:b/>
          <w:bCs/>
        </w:rPr>
        <w:t>worker processes</w:t>
      </w:r>
      <w:r w:rsidRPr="00F07822">
        <w:t> run the scan pipeline. The </w:t>
      </w:r>
      <w:r w:rsidRPr="00F07822">
        <w:rPr>
          <w:b/>
          <w:bCs/>
        </w:rPr>
        <w:t>ML inference process</w:t>
      </w:r>
      <w:r w:rsidRPr="00F07822">
        <w:t> loads the two model artifacts and answers classification and risk requests. The </w:t>
      </w:r>
      <w:r w:rsidRPr="00F07822">
        <w:rPr>
          <w:b/>
          <w:bCs/>
        </w:rPr>
        <w:t>Redis broker</w:t>
      </w:r>
      <w:r w:rsidRPr="00F07822">
        <w:t> carries job messages, progress and the cancel flag. The </w:t>
      </w:r>
      <w:r w:rsidRPr="00F07822">
        <w:rPr>
          <w:b/>
          <w:bCs/>
        </w:rPr>
        <w:t>database process</w:t>
      </w:r>
      <w:r w:rsidRPr="00F07822">
        <w:t> holds everything that persists.</w:t>
      </w:r>
    </w:p>
    <w:p w14:paraId="1E260D3A" w14:textId="2D44F367" w:rsidR="00415C30" w:rsidRDefault="005E2211" w:rsidP="004D15AC">
      <w:pPr>
        <w:pStyle w:val="BodyText"/>
      </w:pPr>
      <w:r>
        <w:t>Table 6-1. Processes and their communication.</w:t>
      </w:r>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00"/>
        <w:gridCol w:w="2232"/>
        <w:gridCol w:w="2968"/>
        <w:gridCol w:w="3160"/>
      </w:tblGrid>
      <w:tr w:rsidR="00415C30" w14:paraId="0F19D2F1" w14:textId="77777777" w:rsidTr="003D00F3">
        <w:trPr>
          <w:tblHeader/>
        </w:trPr>
        <w:tc>
          <w:tcPr>
            <w:tcW w:w="1000" w:type="dxa"/>
          </w:tcPr>
          <w:p w14:paraId="34D62ABC" w14:textId="77777777" w:rsidR="00415C30" w:rsidRDefault="005E2211" w:rsidP="004D15AC">
            <w:pPr>
              <w:pStyle w:val="Tabletext"/>
            </w:pPr>
            <w:r>
              <w:t>Process</w:t>
            </w:r>
          </w:p>
        </w:tc>
        <w:tc>
          <w:tcPr>
            <w:tcW w:w="2232" w:type="dxa"/>
          </w:tcPr>
          <w:p w14:paraId="17323EC6" w14:textId="1280C6BA" w:rsidR="00415C30" w:rsidRDefault="004F522E" w:rsidP="004D15AC">
            <w:pPr>
              <w:pStyle w:val="Tabletext"/>
            </w:pPr>
            <w:r>
              <w:t>Characteristics</w:t>
            </w:r>
          </w:p>
        </w:tc>
        <w:tc>
          <w:tcPr>
            <w:tcW w:w="2968" w:type="dxa"/>
          </w:tcPr>
          <w:p w14:paraId="7D9EE88D" w14:textId="20577589" w:rsidR="00415C30" w:rsidRDefault="004F522E" w:rsidP="004D15AC">
            <w:pPr>
              <w:pStyle w:val="Tabletext"/>
            </w:pPr>
            <w:r>
              <w:t>Communicates</w:t>
            </w:r>
            <w:r w:rsidR="005E2211">
              <w:t xml:space="preserve"> to</w:t>
            </w:r>
          </w:p>
        </w:tc>
        <w:tc>
          <w:tcPr>
            <w:tcW w:w="3160" w:type="dxa"/>
          </w:tcPr>
          <w:p w14:paraId="544C5305" w14:textId="3991FCB4" w:rsidR="00415C30" w:rsidRDefault="004F522E" w:rsidP="004D15AC">
            <w:pPr>
              <w:pStyle w:val="Tabletext"/>
            </w:pPr>
            <w:r>
              <w:t>Carries</w:t>
            </w:r>
          </w:p>
        </w:tc>
      </w:tr>
      <w:tr w:rsidR="00415C30" w14:paraId="4B9CDF99" w14:textId="77777777" w:rsidTr="003D00F3">
        <w:tc>
          <w:tcPr>
            <w:tcW w:w="1000" w:type="dxa"/>
          </w:tcPr>
          <w:p w14:paraId="6CBE1F25" w14:textId="77777777" w:rsidR="00415C30" w:rsidRDefault="005E2211" w:rsidP="003671EE">
            <w:pPr>
              <w:pStyle w:val="Tabletext"/>
              <w:jc w:val="left"/>
            </w:pPr>
            <w:r>
              <w:t>API (FastAPI)</w:t>
            </w:r>
          </w:p>
        </w:tc>
        <w:tc>
          <w:tcPr>
            <w:tcW w:w="2232" w:type="dxa"/>
          </w:tcPr>
          <w:p w14:paraId="54BDC61A" w14:textId="7A7EDE4F" w:rsidR="00415C30" w:rsidRDefault="004F522E" w:rsidP="003671EE">
            <w:pPr>
              <w:pStyle w:val="Tabletext"/>
              <w:jc w:val="left"/>
            </w:pPr>
            <w:r>
              <w:t>Stateless (request/response style)</w:t>
            </w:r>
          </w:p>
        </w:tc>
        <w:tc>
          <w:tcPr>
            <w:tcW w:w="2968" w:type="dxa"/>
          </w:tcPr>
          <w:p w14:paraId="0F65B06F" w14:textId="3279A629" w:rsidR="00415C30" w:rsidRDefault="004F522E" w:rsidP="003671EE">
            <w:pPr>
              <w:pStyle w:val="Tabletext"/>
              <w:jc w:val="left"/>
            </w:pPr>
            <w:r>
              <w:t>Redis, PostgreSQL, GitHub</w:t>
            </w:r>
          </w:p>
        </w:tc>
        <w:tc>
          <w:tcPr>
            <w:tcW w:w="3160" w:type="dxa"/>
          </w:tcPr>
          <w:p w14:paraId="4B2E55C2" w14:textId="58517557" w:rsidR="00415C30" w:rsidRDefault="00AE4C7D" w:rsidP="003671EE">
            <w:pPr>
              <w:pStyle w:val="Tabletext"/>
              <w:jc w:val="left"/>
            </w:pPr>
            <w:r>
              <w:t xml:space="preserve">HTTP requests, Job </w:t>
            </w:r>
            <w:r w:rsidR="003057DF">
              <w:t>en</w:t>
            </w:r>
            <w:r>
              <w:t>queue</w:t>
            </w:r>
            <w:r w:rsidR="003057DF">
              <w:t>, scoring</w:t>
            </w:r>
          </w:p>
        </w:tc>
      </w:tr>
      <w:tr w:rsidR="00415C30" w14:paraId="23D34A3E" w14:textId="77777777" w:rsidTr="003D00F3">
        <w:tc>
          <w:tcPr>
            <w:tcW w:w="1000" w:type="dxa"/>
          </w:tcPr>
          <w:p w14:paraId="5C3ACE8A" w14:textId="77777777" w:rsidR="00415C30" w:rsidRDefault="005E2211" w:rsidP="003671EE">
            <w:pPr>
              <w:pStyle w:val="Tabletext"/>
              <w:jc w:val="left"/>
            </w:pPr>
            <w:r>
              <w:t>Worker (Celery)</w:t>
            </w:r>
          </w:p>
        </w:tc>
        <w:tc>
          <w:tcPr>
            <w:tcW w:w="2232" w:type="dxa"/>
          </w:tcPr>
          <w:p w14:paraId="57127BCB" w14:textId="137D2AA5" w:rsidR="00415C30" w:rsidRDefault="003D00F3" w:rsidP="003671EE">
            <w:pPr>
              <w:pStyle w:val="Tabletext"/>
              <w:jc w:val="left"/>
            </w:pPr>
            <w:r w:rsidRPr="003D00F3">
              <w:t>Long</w:t>
            </w:r>
            <w:r>
              <w:t xml:space="preserve"> </w:t>
            </w:r>
            <w:r w:rsidRPr="003D00F3">
              <w:t>running, background</w:t>
            </w:r>
          </w:p>
        </w:tc>
        <w:tc>
          <w:tcPr>
            <w:tcW w:w="2968" w:type="dxa"/>
          </w:tcPr>
          <w:p w14:paraId="7B23F7A7" w14:textId="43BAA957" w:rsidR="00415C30" w:rsidRDefault="003D00F3" w:rsidP="003671EE">
            <w:pPr>
              <w:pStyle w:val="Tabletext"/>
              <w:jc w:val="left"/>
            </w:pPr>
            <w:r w:rsidRPr="003D00F3">
              <w:t>Redis, PostgreSQL, ML service, GitHub</w:t>
            </w:r>
          </w:p>
        </w:tc>
        <w:tc>
          <w:tcPr>
            <w:tcW w:w="3160" w:type="dxa"/>
          </w:tcPr>
          <w:p w14:paraId="2DE0CADD" w14:textId="73A7C959" w:rsidR="00415C30" w:rsidRDefault="003D00F3" w:rsidP="003671EE">
            <w:pPr>
              <w:pStyle w:val="Tabletext"/>
              <w:jc w:val="left"/>
            </w:pPr>
            <w:r>
              <w:t xml:space="preserve">Clone </w:t>
            </w:r>
            <w:r w:rsidR="003057DF" w:rsidRPr="003057DF">
              <w:t>→</w:t>
            </w:r>
            <w:r>
              <w:t xml:space="preserve"> extract </w:t>
            </w:r>
            <w:r w:rsidR="003057DF" w:rsidRPr="003057DF">
              <w:t>→</w:t>
            </w:r>
            <w:r>
              <w:t xml:space="preserve"> detect </w:t>
            </w:r>
            <w:r w:rsidR="003057DF" w:rsidRPr="003057DF">
              <w:t>→</w:t>
            </w:r>
            <w:r>
              <w:t xml:space="preserve"> Score pipeline</w:t>
            </w:r>
          </w:p>
        </w:tc>
      </w:tr>
      <w:tr w:rsidR="00415C30" w14:paraId="198CE65C" w14:textId="77777777" w:rsidTr="003D00F3">
        <w:tc>
          <w:tcPr>
            <w:tcW w:w="1000" w:type="dxa"/>
          </w:tcPr>
          <w:p w14:paraId="7BD3EAB6" w14:textId="77777777" w:rsidR="00415C30" w:rsidRDefault="005E2211" w:rsidP="003671EE">
            <w:pPr>
              <w:pStyle w:val="Tabletext"/>
              <w:jc w:val="left"/>
            </w:pPr>
            <w:r>
              <w:t>ML inference</w:t>
            </w:r>
          </w:p>
        </w:tc>
        <w:tc>
          <w:tcPr>
            <w:tcW w:w="2232" w:type="dxa"/>
          </w:tcPr>
          <w:p w14:paraId="0BE03F2F" w14:textId="7B90B3A8" w:rsidR="00415C30" w:rsidRDefault="003D00F3" w:rsidP="003671EE">
            <w:pPr>
              <w:pStyle w:val="Tabletext"/>
              <w:jc w:val="left"/>
            </w:pPr>
            <w:r w:rsidRPr="003D00F3">
              <w:t>Long</w:t>
            </w:r>
            <w:r>
              <w:t xml:space="preserve"> </w:t>
            </w:r>
            <w:proofErr w:type="gramStart"/>
            <w:r w:rsidRPr="003D00F3">
              <w:t xml:space="preserve">running, </w:t>
            </w:r>
            <w:r>
              <w:t xml:space="preserve"> (</w:t>
            </w:r>
            <w:proofErr w:type="gramEnd"/>
            <w:r w:rsidRPr="003D00F3">
              <w:t>request/response</w:t>
            </w:r>
            <w:r>
              <w:t xml:space="preserve"> style)</w:t>
            </w:r>
          </w:p>
        </w:tc>
        <w:tc>
          <w:tcPr>
            <w:tcW w:w="2968" w:type="dxa"/>
          </w:tcPr>
          <w:p w14:paraId="34E49351" w14:textId="094B917D" w:rsidR="00415C30" w:rsidRDefault="003D00F3" w:rsidP="003671EE">
            <w:pPr>
              <w:pStyle w:val="Tabletext"/>
              <w:jc w:val="left"/>
            </w:pPr>
            <w:r w:rsidRPr="003D00F3">
              <w:t>Called by workers</w:t>
            </w:r>
          </w:p>
        </w:tc>
        <w:tc>
          <w:tcPr>
            <w:tcW w:w="3160" w:type="dxa"/>
          </w:tcPr>
          <w:p w14:paraId="3FF44877" w14:textId="74EB9D1D" w:rsidR="00415C30" w:rsidRDefault="003D00F3" w:rsidP="003671EE">
            <w:pPr>
              <w:pStyle w:val="Tabletext"/>
              <w:jc w:val="left"/>
            </w:pPr>
            <w:r w:rsidRPr="003D00F3">
              <w:t>Comment batches in, labels out; feature vectors in, risk scores out</w:t>
            </w:r>
          </w:p>
        </w:tc>
      </w:tr>
      <w:tr w:rsidR="00F07822" w14:paraId="660BE7EB" w14:textId="77777777" w:rsidTr="003D00F3">
        <w:tc>
          <w:tcPr>
            <w:tcW w:w="1000" w:type="dxa"/>
          </w:tcPr>
          <w:p w14:paraId="495A6E5D" w14:textId="1EFD4A7A" w:rsidR="00F07822" w:rsidRDefault="003057DF" w:rsidP="003671EE">
            <w:pPr>
              <w:pStyle w:val="Tabletext"/>
              <w:jc w:val="left"/>
            </w:pPr>
            <w:r w:rsidRPr="003057DF">
              <w:t>Redis broker</w:t>
            </w:r>
          </w:p>
        </w:tc>
        <w:tc>
          <w:tcPr>
            <w:tcW w:w="2232" w:type="dxa"/>
          </w:tcPr>
          <w:p w14:paraId="2D48C4DF" w14:textId="43C91796" w:rsidR="00F07822" w:rsidRPr="003D00F3" w:rsidRDefault="003057DF" w:rsidP="003671EE">
            <w:pPr>
              <w:pStyle w:val="Tabletext"/>
              <w:jc w:val="left"/>
            </w:pPr>
            <w:r w:rsidRPr="003057DF">
              <w:t>Transient state, in-memory</w:t>
            </w:r>
          </w:p>
        </w:tc>
        <w:tc>
          <w:tcPr>
            <w:tcW w:w="2968" w:type="dxa"/>
          </w:tcPr>
          <w:p w14:paraId="5BB565BE" w14:textId="4AD49FE9" w:rsidR="00F07822" w:rsidRPr="003D00F3" w:rsidRDefault="003057DF" w:rsidP="003671EE">
            <w:pPr>
              <w:pStyle w:val="Tabletext"/>
              <w:jc w:val="left"/>
            </w:pPr>
            <w:r w:rsidRPr="003057DF">
              <w:t>API and workers</w:t>
            </w:r>
          </w:p>
        </w:tc>
        <w:tc>
          <w:tcPr>
            <w:tcW w:w="3160" w:type="dxa"/>
          </w:tcPr>
          <w:p w14:paraId="590D15D8" w14:textId="1B9B728A" w:rsidR="00F07822" w:rsidRPr="003D00F3" w:rsidRDefault="003057DF" w:rsidP="003671EE">
            <w:pPr>
              <w:pStyle w:val="Tabletext"/>
              <w:jc w:val="left"/>
            </w:pPr>
            <w:r w:rsidRPr="003057DF">
              <w:t>Job queue, progress percentage, cancel flag</w:t>
            </w:r>
          </w:p>
        </w:tc>
      </w:tr>
      <w:tr w:rsidR="00415C30" w14:paraId="64699995" w14:textId="77777777" w:rsidTr="003D00F3">
        <w:tc>
          <w:tcPr>
            <w:tcW w:w="1000" w:type="dxa"/>
          </w:tcPr>
          <w:p w14:paraId="4D6E04D4" w14:textId="77777777" w:rsidR="00415C30" w:rsidRDefault="005E2211" w:rsidP="003671EE">
            <w:pPr>
              <w:pStyle w:val="Tabletext"/>
              <w:jc w:val="left"/>
            </w:pPr>
            <w:r>
              <w:t>PostgreSQL</w:t>
            </w:r>
          </w:p>
        </w:tc>
        <w:tc>
          <w:tcPr>
            <w:tcW w:w="2232" w:type="dxa"/>
          </w:tcPr>
          <w:p w14:paraId="10BC15B5" w14:textId="3EBCF7AC" w:rsidR="00415C30" w:rsidRDefault="003D00F3" w:rsidP="003671EE">
            <w:pPr>
              <w:pStyle w:val="Tabletext"/>
              <w:jc w:val="left"/>
            </w:pPr>
            <w:r>
              <w:t>Stateful</w:t>
            </w:r>
          </w:p>
        </w:tc>
        <w:tc>
          <w:tcPr>
            <w:tcW w:w="2968" w:type="dxa"/>
          </w:tcPr>
          <w:p w14:paraId="1A996852" w14:textId="4D2B1AA8" w:rsidR="00415C30" w:rsidRDefault="003D00F3" w:rsidP="003671EE">
            <w:pPr>
              <w:pStyle w:val="Tabletext"/>
              <w:jc w:val="left"/>
            </w:pPr>
            <w:r w:rsidRPr="003D00F3">
              <w:t>API and workers</w:t>
            </w:r>
          </w:p>
        </w:tc>
        <w:tc>
          <w:tcPr>
            <w:tcW w:w="3160" w:type="dxa"/>
          </w:tcPr>
          <w:p w14:paraId="0A43C1AC" w14:textId="1CB0F6AE" w:rsidR="00415C30" w:rsidRDefault="003D00F3" w:rsidP="003671EE">
            <w:pPr>
              <w:pStyle w:val="Tabletext"/>
              <w:jc w:val="left"/>
            </w:pPr>
            <w:r w:rsidRPr="003D00F3">
              <w:t>All persistent state</w:t>
            </w:r>
          </w:p>
        </w:tc>
      </w:tr>
    </w:tbl>
    <w:p w14:paraId="1B7CB777" w14:textId="77777777" w:rsidR="00694A70" w:rsidRDefault="00694A70" w:rsidP="004D15AC">
      <w:pPr>
        <w:pStyle w:val="BodyText"/>
      </w:pPr>
    </w:p>
    <w:p w14:paraId="1C9E5B56" w14:textId="2A15A58C" w:rsidR="003D00F3" w:rsidRDefault="003057DF" w:rsidP="006E7F80">
      <w:r w:rsidRPr="003057DF">
        <w:t xml:space="preserve">Figure 4 draws </w:t>
      </w:r>
      <w:r>
        <w:t>above</w:t>
      </w:r>
      <w:r w:rsidRPr="003057DF">
        <w:t xml:space="preserve"> five </w:t>
      </w:r>
      <w:r>
        <w:t xml:space="preserve">processes </w:t>
      </w:r>
      <w:r w:rsidRPr="003057DF">
        <w:t>and adds two more. The browser appears because a scan is started and polled from there. GitHub appears because both the API and the worker call it. Neither is a process this project deploys, but messages cross to both, and omitting them would hide two of the system's interfaces.</w:t>
      </w:r>
    </w:p>
    <w:p w14:paraId="2DA54F60" w14:textId="03CB3FE9" w:rsidR="003057DF" w:rsidRDefault="003057DF" w:rsidP="006E7F80">
      <w:r w:rsidRPr="003057DF">
        <w:t xml:space="preserve">Figure 4 traces one scan from the user's click to the rendered dashboard. Each process has its own </w:t>
      </w:r>
      <w:r>
        <w:t>region,</w:t>
      </w:r>
      <w:r w:rsidRPr="003057DF">
        <w:t xml:space="preserve"> so every arrow that crosses boundary is a message between two processes, and the label on that arrow names the protocol it travels over. GitHub is drawn as a seventh </w:t>
      </w:r>
      <w:r>
        <w:t>process(external)</w:t>
      </w:r>
      <w:r w:rsidRPr="003057DF">
        <w:t xml:space="preserve"> because both the API and the worker call it, in two different ways. The scan phase defined in SRS FR-6 is written on the activities that change it, so the state machine idle → queued → running NN% → done | error</w:t>
      </w:r>
      <w:r w:rsidR="003671EE">
        <w:t xml:space="preserve"> | cancelled</w:t>
      </w:r>
      <w:r w:rsidRPr="003057DF">
        <w:t> can be followed through the figure.</w:t>
      </w:r>
    </w:p>
    <w:p w14:paraId="607B384E" w14:textId="241B341A" w:rsidR="003D00F3" w:rsidRDefault="00354DA6" w:rsidP="00354DA6">
      <w:pPr>
        <w:pStyle w:val="BodyText"/>
        <w:ind w:left="0"/>
      </w:pPr>
      <w:r>
        <w:rPr>
          <w:noProof/>
        </w:rPr>
        <w:drawing>
          <wp:inline distT="0" distB="0" distL="0" distR="0" wp14:anchorId="42AA7D72" wp14:editId="2B0D6D66">
            <wp:extent cx="6799917" cy="6141720"/>
            <wp:effectExtent l="0" t="0" r="1270" b="0"/>
            <wp:docPr id="127463253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32531" name="Graphic 1274632531"/>
                    <pic:cNvPicPr/>
                  </pic:nvPicPr>
                  <pic:blipFill>
                    <a:blip r:embed="rId24">
                      <a:extLst>
                        <a:ext uri="{96DAC541-7B7A-43D3-8B79-37D633B846F1}">
                          <asvg:svgBlip xmlns:asvg="http://schemas.microsoft.com/office/drawing/2016/SVG/main" r:embed="rId25"/>
                        </a:ext>
                      </a:extLst>
                    </a:blip>
                    <a:stretch>
                      <a:fillRect/>
                    </a:stretch>
                  </pic:blipFill>
                  <pic:spPr>
                    <a:xfrm>
                      <a:off x="0" y="0"/>
                      <a:ext cx="6808156" cy="6149162"/>
                    </a:xfrm>
                    <a:prstGeom prst="rect">
                      <a:avLst/>
                    </a:prstGeom>
                  </pic:spPr>
                </pic:pic>
              </a:graphicData>
            </a:graphic>
          </wp:inline>
        </w:drawing>
      </w:r>
    </w:p>
    <w:p w14:paraId="325E5581" w14:textId="5DC0E97C" w:rsidR="00415C30" w:rsidRDefault="005E2211" w:rsidP="00350406">
      <w:pPr>
        <w:pStyle w:val="BodyText"/>
        <w:jc w:val="center"/>
      </w:pPr>
      <w:r>
        <w:t>Figure 4. Scan activity, including ski</w:t>
      </w:r>
      <w:r w:rsidR="003D00F3">
        <w:t>p for u</w:t>
      </w:r>
      <w:r>
        <w:t>nchanged</w:t>
      </w:r>
      <w:r w:rsidR="003D00F3">
        <w:t xml:space="preserve"> </w:t>
      </w:r>
      <w:r w:rsidR="00350406">
        <w:t>repositories</w:t>
      </w:r>
      <w:r>
        <w:t xml:space="preserve"> and cancel.</w:t>
      </w:r>
    </w:p>
    <w:p w14:paraId="6802F972" w14:textId="1683BC57" w:rsidR="00415C30" w:rsidRDefault="007D184D" w:rsidP="006E7F80">
      <w:r w:rsidRPr="007D184D">
        <w:t>Figure 4 records eleven architectural decisions. They are stated below, each with the requirement it serves and the consequence of deciding it differently.</w:t>
      </w:r>
    </w:p>
    <w:p w14:paraId="1BCDDFA6" w14:textId="0419C12B" w:rsidR="007D184D" w:rsidRPr="007D184D" w:rsidRDefault="007D184D" w:rsidP="006E7F80">
      <w:r w:rsidRPr="007D184D">
        <w:rPr>
          <w:b/>
          <w:bCs/>
        </w:rPr>
        <w:t xml:space="preserve">Scoring is in the API </w:t>
      </w:r>
      <w:r>
        <w:rPr>
          <w:b/>
          <w:bCs/>
        </w:rPr>
        <w:t>process</w:t>
      </w:r>
      <w:r w:rsidRPr="007D184D">
        <w:rPr>
          <w:b/>
          <w:bCs/>
        </w:rPr>
        <w:t xml:space="preserve">, not the worker </w:t>
      </w:r>
      <w:r>
        <w:rPr>
          <w:b/>
          <w:bCs/>
        </w:rPr>
        <w:t>process</w:t>
      </w:r>
      <w:r w:rsidRPr="007D184D">
        <w:rPr>
          <w:b/>
          <w:bCs/>
        </w:rPr>
        <w:t>.</w:t>
      </w:r>
      <w:r w:rsidRPr="007D184D">
        <w:t> The write path ends in the worker lane at "</w:t>
      </w:r>
      <w:r>
        <w:t>Store</w:t>
      </w:r>
      <w:r w:rsidRPr="007D184D">
        <w:t xml:space="preserve"> snapshot". ScoringEngine appears only in the API lane, on the read path. This is the rule that lets a user change a scoring profile without running a new </w:t>
      </w:r>
      <w:proofErr w:type="gramStart"/>
      <w:r w:rsidRPr="007D184D">
        <w:t>scan(</w:t>
      </w:r>
      <w:proofErr w:type="gramEnd"/>
      <w:r w:rsidRPr="007D184D">
        <w:t>SRS FR-20, FR-21)</w:t>
      </w:r>
      <w:r>
        <w:t xml:space="preserve">. </w:t>
      </w:r>
      <w:r w:rsidRPr="007D184D">
        <w:t>If scoring were a pipeline stage, every weight change would require a re-scan of every snapshot.</w:t>
      </w:r>
    </w:p>
    <w:p w14:paraId="4409A3D1" w14:textId="11D0C45F" w:rsidR="007D184D" w:rsidRPr="007D184D" w:rsidRDefault="007D184D" w:rsidP="006E7F80">
      <w:r w:rsidRPr="007D184D">
        <w:rPr>
          <w:b/>
          <w:bCs/>
        </w:rPr>
        <w:t>Skip</w:t>
      </w:r>
      <w:r>
        <w:rPr>
          <w:b/>
          <w:bCs/>
        </w:rPr>
        <w:t xml:space="preserve"> for </w:t>
      </w:r>
      <w:r w:rsidRPr="007D184D">
        <w:rPr>
          <w:b/>
          <w:bCs/>
        </w:rPr>
        <w:t>unchanged is decided in the API, before the job is queued.</w:t>
      </w:r>
      <w:r w:rsidRPr="007D184D">
        <w:t> The API reads the branch head SHA from GitHub and compares it with the last scan of that branch. If they are equal, no job is queued and no worker is used. The check costs one conditional REST call and one indexed database read, so the user receives a dashboard within the one second allowed by SRS PERF-0</w:t>
      </w:r>
      <w:r w:rsidR="00AB73FF">
        <w:t>2</w:t>
      </w:r>
      <w:r w:rsidRPr="007D184D">
        <w:t>. Deciding this in the worker instead would mean queuing a job, occupying a worker, and cloning a repository only to discover that nothing had changed.</w:t>
      </w:r>
    </w:p>
    <w:p w14:paraId="40DE71D3" w14:textId="77777777" w:rsidR="007D184D" w:rsidRPr="007D184D" w:rsidRDefault="007D184D" w:rsidP="006E7F80">
      <w:r w:rsidRPr="007D184D">
        <w:rPr>
          <w:b/>
          <w:bCs/>
        </w:rPr>
        <w:t>The comparison uses the last successful scan, not the last scan.</w:t>
      </w:r>
      <w:r w:rsidRPr="007D184D">
        <w:t> A cancelled or failed scan leaves a SCAN row that has no FINDING and no FILE_SCORE rows, because the worker stopped before the persist stage. If the head SHA were compared against such a row, the system would skip the work and serve a snapshot that was never written. The same qualifier applies to the dashboard read, which resolves the latest snapshot where phase = done.</w:t>
      </w:r>
    </w:p>
    <w:p w14:paraId="30C190E2" w14:textId="755DF77F" w:rsidR="007D184D" w:rsidRPr="007D184D" w:rsidRDefault="007D184D" w:rsidP="006E7F80">
      <w:r w:rsidRPr="007D184D">
        <w:rPr>
          <w:b/>
          <w:bCs/>
        </w:rPr>
        <w:t>GitHub is contacted in two different ways.</w:t>
      </w:r>
      <w:r w:rsidRPr="007D184D">
        <w:t xml:space="preserve"> The API uses the GitHub REST API for repository and branch metadata, with ETag conditional requests so that repeated reads usually cost no rate-limit quota. The worker uses git clone over HTTPS to obtain the code, which consumes no REST quota at all. This is why </w:t>
      </w:r>
      <w:r>
        <w:t xml:space="preserve">the </w:t>
      </w:r>
      <w:r w:rsidRPr="007D184D">
        <w:t>rate limits are avoided rather than managed</w:t>
      </w:r>
    </w:p>
    <w:p w14:paraId="0CDFF0CB" w14:textId="30ECB70D" w:rsidR="007D184D" w:rsidRPr="007D184D" w:rsidRDefault="007D184D" w:rsidP="006E7F80">
      <w:r w:rsidRPr="007D184D">
        <w:rPr>
          <w:b/>
          <w:bCs/>
        </w:rPr>
        <w:t>The API answers before the work begins.</w:t>
      </w:r>
      <w:r w:rsidRPr="007D184D">
        <w:t> POST /</w:t>
      </w:r>
      <w:proofErr w:type="spellStart"/>
      <w:r w:rsidRPr="007D184D">
        <w:t>api</w:t>
      </w:r>
      <w:proofErr w:type="spellEnd"/>
      <w:r w:rsidRPr="007D184D">
        <w:t>/repos/{</w:t>
      </w:r>
      <w:proofErr w:type="spellStart"/>
      <w:r w:rsidRPr="007D184D">
        <w:t>repoId</w:t>
      </w:r>
      <w:proofErr w:type="spellEnd"/>
      <w:r w:rsidRPr="007D184D">
        <w:t>}/scan inserts the SCAN row, enqueues the job and returns a scan identifier with phase = queued. The client then polls GET /</w:t>
      </w:r>
      <w:proofErr w:type="spellStart"/>
      <w:r w:rsidRPr="007D184D">
        <w:t>api</w:t>
      </w:r>
      <w:proofErr w:type="spellEnd"/>
      <w:r w:rsidRPr="007D184D">
        <w:t>/repos/{</w:t>
      </w:r>
      <w:proofErr w:type="spellStart"/>
      <w:r w:rsidRPr="007D184D">
        <w:t>repoId</w:t>
      </w:r>
      <w:proofErr w:type="spellEnd"/>
      <w:r w:rsidRPr="007D184D">
        <w:t>}/scan/{</w:t>
      </w:r>
      <w:proofErr w:type="spellStart"/>
      <w:r w:rsidRPr="007D184D">
        <w:t>scanId</w:t>
      </w:r>
      <w:proofErr w:type="spellEnd"/>
      <w:r w:rsidRPr="007D184D">
        <w:t>} once per second (SRS Table 3.97). The interface stays usable while the scan runs, as SRS PERF-05 requires. Running the pipeline inside the request would block the connection for minutes and make the requirement</w:t>
      </w:r>
      <w:r>
        <w:t>s</w:t>
      </w:r>
      <w:r w:rsidRPr="007D184D">
        <w:t xml:space="preserve"> impossible to meet.</w:t>
      </w:r>
    </w:p>
    <w:p w14:paraId="06254230" w14:textId="6662032D" w:rsidR="007D184D" w:rsidRPr="007D184D" w:rsidRDefault="007D184D" w:rsidP="006E7F80">
      <w:r w:rsidRPr="007D184D">
        <w:rPr>
          <w:b/>
          <w:bCs/>
        </w:rPr>
        <w:t>PostgreSQL holds the phase and Redis holds only the percentage.</w:t>
      </w:r>
      <w:r w:rsidRPr="007D184D">
        <w:t> The status endpoint reads </w:t>
      </w:r>
      <w:proofErr w:type="spellStart"/>
      <w:r w:rsidRPr="007D184D">
        <w:t>SCAN.phase</w:t>
      </w:r>
      <w:proofErr w:type="spellEnd"/>
      <w:r w:rsidRPr="007D184D">
        <w:t xml:space="preserve"> from the database and the progress percentage from Redis. The </w:t>
      </w:r>
      <w:r>
        <w:t>separation</w:t>
      </w:r>
      <w:r w:rsidRPr="007D184D">
        <w:t xml:space="preserve"> follows from what each store guarantees. Redis is a broker, so losing a percentage when it restarts costs nothing, because the next poll produces a new one. Losing the fact that a scan failed would bre</w:t>
      </w:r>
      <w:r>
        <w:t>ak</w:t>
      </w:r>
      <w:r w:rsidRPr="007D184D">
        <w:t xml:space="preserve"> SRS SP-13, which requires the final phase and its error message to be recoverable from the database alone. Every terminal phase is therefore written to SCAN by the process that reaches it.</w:t>
      </w:r>
    </w:p>
    <w:p w14:paraId="5E68E5E1" w14:textId="72205453" w:rsidR="007D184D" w:rsidRPr="007D184D" w:rsidRDefault="007D184D" w:rsidP="006E7F80">
      <w:r w:rsidRPr="007D184D">
        <w:rPr>
          <w:b/>
          <w:bCs/>
        </w:rPr>
        <w:t>Cancellation is cooperative rather than forced.</w:t>
      </w:r>
      <w:r w:rsidRPr="007D184D">
        <w:t xml:space="preserve"> The API does not stop the worker. It sets a flag in Redis and returns immediately. The worker reads that flag between stages and stops at the first boundary it reaches, deletes its clone and writes phase = </w:t>
      </w:r>
      <w:r w:rsidR="003671EE">
        <w:t>cancelled</w:t>
      </w:r>
      <w:r w:rsidRPr="007D184D">
        <w:t xml:space="preserve">. </w:t>
      </w:r>
      <w:r>
        <w:t>Storing</w:t>
      </w:r>
      <w:r w:rsidRPr="007D184D">
        <w:t xml:space="preserve"> the snapshot is outside this region: once the worker begins writing findings it completes the write. Terminating the process during a write would leave a partial snapshot, and SRS FR-6 requires the previous snapshot to remain intact after a cancellation. The cost of this choice is response time, because a user who presses Stop waits until the current stage ends.</w:t>
      </w:r>
    </w:p>
    <w:p w14:paraId="7947DCA6" w14:textId="1C810E41" w:rsidR="007D184D" w:rsidRPr="007D184D" w:rsidRDefault="007D184D" w:rsidP="006E7F80">
      <w:r w:rsidRPr="007D184D">
        <w:rPr>
          <w:b/>
          <w:bCs/>
        </w:rPr>
        <w:t>The cancel result reaches the user through the polling channel.</w:t>
      </w:r>
      <w:r w:rsidRPr="007D184D">
        <w:t xml:space="preserve"> Because the worker writes phase = </w:t>
      </w:r>
      <w:r w:rsidR="003671EE">
        <w:t>cancelled</w:t>
      </w:r>
      <w:r w:rsidRPr="007D184D">
        <w:t> to the same row the status endpoint already reads, no separate notification path is needed. The user learns that the scan has really stopped when the next poll returns idle. The three non-running phases, done, error and idle, all arrive by the same route.</w:t>
      </w:r>
    </w:p>
    <w:p w14:paraId="54E8CC6E" w14:textId="77777777" w:rsidR="007D184D" w:rsidRPr="007D184D" w:rsidRDefault="007D184D" w:rsidP="006E7F80">
      <w:r w:rsidRPr="007D184D">
        <w:rPr>
          <w:b/>
          <w:bCs/>
        </w:rPr>
        <w:t>A failed scan is recorded in the database, not only in the logs.</w:t>
      </w:r>
      <w:r w:rsidRPr="007D184D">
        <w:t> The worker writes phase = error and the error message onto the existing SCAN row. This satisfies SRS SP-13: a failure reported by a user can be diagnosed from the database without reading server logs. Nothing was written to FINDING or FILE_SCORE, so the previous snapshot is unaffected and remains what the dashboard shows.</w:t>
      </w:r>
    </w:p>
    <w:p w14:paraId="01F7892F" w14:textId="178B040C" w:rsidR="007D184D" w:rsidRPr="007D184D" w:rsidRDefault="007D184D" w:rsidP="006E7F80">
      <w:r w:rsidRPr="007D184D">
        <w:rPr>
          <w:b/>
          <w:bCs/>
        </w:rPr>
        <w:t>The two machine-learning models are independent and are not chained.</w:t>
      </w:r>
      <w:r w:rsidRPr="007D184D">
        <w:t xml:space="preserve"> ML-1 and ML-2 take different inputs, produce different outputs and exchange no data. ML-1 reads the source comments and produces SATD findings, predicting category only. It can produce </w:t>
      </w:r>
      <w:r w:rsidR="00AF6CA5">
        <w:t>four</w:t>
      </w:r>
      <w:r w:rsidRPr="007D184D">
        <w:t xml:space="preserve"> of the </w:t>
      </w:r>
      <w:r w:rsidR="00AF6CA5">
        <w:t>five</w:t>
      </w:r>
      <w:r w:rsidRPr="007D184D">
        <w:t xml:space="preserve"> categories; security comes from the rule engine alone (SRS FR-9.3). Severity for a SATD finding comes from the deterministic marker table in SRS Appendix C.2, not from the model (SRS FR-9.2). ML-2 reads the </w:t>
      </w:r>
      <w:r w:rsidR="00CD7A8B">
        <w:t>CK</w:t>
      </w:r>
      <w:r w:rsidRPr="007D184D">
        <w:t xml:space="preserve"> product metrics and the four PyDriller process metrics and produces one risk_score per file. It produces no findings at all (SRS FR-10)</w:t>
      </w:r>
      <w:r w:rsidR="00CD7A8B">
        <w:t>.</w:t>
      </w:r>
      <w:r w:rsidRPr="007D184D">
        <w:t xml:space="preserve"> </w:t>
      </w:r>
    </w:p>
    <w:p w14:paraId="10566ECC" w14:textId="34228CC3" w:rsidR="007D184D" w:rsidRPr="007D184D" w:rsidRDefault="007D184D" w:rsidP="006E7F80">
      <w:r w:rsidRPr="007D184D">
        <w:rPr>
          <w:b/>
          <w:bCs/>
        </w:rPr>
        <w:t xml:space="preserve">The machine-learning </w:t>
      </w:r>
      <w:r w:rsidR="00CD7A8B">
        <w:rPr>
          <w:b/>
          <w:bCs/>
        </w:rPr>
        <w:t>mod</w:t>
      </w:r>
      <w:r w:rsidR="003671EE">
        <w:rPr>
          <w:b/>
          <w:bCs/>
        </w:rPr>
        <w:t>el</w:t>
      </w:r>
      <w:r w:rsidR="00CD7A8B">
        <w:rPr>
          <w:b/>
          <w:bCs/>
        </w:rPr>
        <w:t>s</w:t>
      </w:r>
      <w:r w:rsidRPr="007D184D">
        <w:rPr>
          <w:b/>
          <w:bCs/>
        </w:rPr>
        <w:t xml:space="preserve"> can be skipped.</w:t>
      </w:r>
      <w:r w:rsidRPr="007D184D">
        <w:t xml:space="preserve"> Both models run in one inference </w:t>
      </w:r>
      <w:r w:rsidR="00CD7A8B" w:rsidRPr="007D184D">
        <w:t>container,</w:t>
      </w:r>
      <w:r w:rsidR="00CD7A8B">
        <w:t xml:space="preserve"> </w:t>
      </w:r>
      <w:r w:rsidRPr="007D184D">
        <w:t xml:space="preserve">so they are reachable or unreachable together. The dashed edge that bypasses the lane leaves the worker, because the worker is where the call is attempted and therefore where the failure is observed. When the service is unreachable the worker </w:t>
      </w:r>
      <w:r w:rsidR="00CD7A8B" w:rsidRPr="007D184D">
        <w:t>persists</w:t>
      </w:r>
      <w:r w:rsidRPr="007D184D">
        <w:t xml:space="preserve"> a valid snapshot: all rule and security findings are present, no SATD findings appear, and every </w:t>
      </w:r>
      <w:r w:rsidR="003671EE" w:rsidRPr="007D184D">
        <w:t>risk factor</w:t>
      </w:r>
      <w:r w:rsidRPr="007D184D">
        <w:t xml:space="preserve"> falls back to 1.0 so that no finding receives </w:t>
      </w:r>
      <w:r w:rsidR="00CD7A8B">
        <w:t xml:space="preserve">ML-2 </w:t>
      </w:r>
      <w:r w:rsidRPr="007D184D">
        <w:t xml:space="preserve">risk </w:t>
      </w:r>
      <w:r w:rsidR="00CD7A8B">
        <w:t>scores</w:t>
      </w:r>
      <w:r w:rsidRPr="007D184D">
        <w:t xml:space="preserve">. </w:t>
      </w:r>
    </w:p>
    <w:p w14:paraId="3E8C61DD" w14:textId="77777777" w:rsidR="007D184D" w:rsidRDefault="007D184D" w:rsidP="004D15AC">
      <w:pPr>
        <w:pStyle w:val="BodyText"/>
      </w:pPr>
    </w:p>
    <w:p w14:paraId="55288479" w14:textId="77777777" w:rsidR="00415C30" w:rsidRDefault="005E2211" w:rsidP="006E7F80">
      <w:pPr>
        <w:pStyle w:val="Heading2"/>
      </w:pPr>
      <w:bookmarkStart w:id="40" w:name="_Toc237205050"/>
      <w:bookmarkStart w:id="41" w:name="_Toc237211313"/>
      <w:r>
        <w:t xml:space="preserve">The </w:t>
      </w:r>
      <w:r w:rsidRPr="006E7F80">
        <w:t>extraction</w:t>
      </w:r>
      <w:r>
        <w:t xml:space="preserve"> boundary</w:t>
      </w:r>
      <w:bookmarkEnd w:id="40"/>
      <w:bookmarkEnd w:id="41"/>
    </w:p>
    <w:p w14:paraId="6BF1D860" w14:textId="2404DD62" w:rsidR="00CD7A8B" w:rsidRDefault="00CD7A8B" w:rsidP="006E7F80">
      <w:r>
        <w:t xml:space="preserve">Git history enters the pipeline as numbers, never as text. Text produces findings, and a finding must map to a file: line that the user can open. So, text is read from the checked-out tree at the scanned commit. History produces metrics for the past 90-days, but numeric values enter the scanning pipeline. </w:t>
      </w:r>
    </w:p>
    <w:p w14:paraId="2F45750E" w14:textId="77777777" w:rsidR="006E7F80" w:rsidRDefault="006E7F80" w:rsidP="006E7F80"/>
    <w:p w14:paraId="55941DDE" w14:textId="77777777" w:rsidR="006E7F80" w:rsidRDefault="006E7F80" w:rsidP="006E7F80"/>
    <w:p w14:paraId="02CFD38D" w14:textId="77777777" w:rsidR="006E7F80" w:rsidRDefault="006E7F80" w:rsidP="006E7F80"/>
    <w:p w14:paraId="50541DE5" w14:textId="75CA4624" w:rsidR="00415C30" w:rsidRDefault="005E2211" w:rsidP="004D15AC">
      <w:pPr>
        <w:pStyle w:val="BodyText"/>
      </w:pPr>
      <w:r>
        <w:t>Table 6-2. What may and may not enter the pipeline.</w:t>
      </w:r>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02"/>
        <w:gridCol w:w="1710"/>
        <w:gridCol w:w="5048"/>
      </w:tblGrid>
      <w:tr w:rsidR="00415C30" w14:paraId="6CD96502" w14:textId="77777777" w:rsidTr="00CD7A8B">
        <w:trPr>
          <w:tblHeader/>
        </w:trPr>
        <w:tc>
          <w:tcPr>
            <w:tcW w:w="2602" w:type="dxa"/>
          </w:tcPr>
          <w:p w14:paraId="460BB00F" w14:textId="77777777" w:rsidR="00415C30" w:rsidRDefault="005E2211" w:rsidP="004D15AC">
            <w:pPr>
              <w:pStyle w:val="Tabletext"/>
            </w:pPr>
            <w:r>
              <w:t>Input</w:t>
            </w:r>
          </w:p>
        </w:tc>
        <w:tc>
          <w:tcPr>
            <w:tcW w:w="1710" w:type="dxa"/>
          </w:tcPr>
          <w:p w14:paraId="496E0F6F" w14:textId="6E87BC5C" w:rsidR="00415C30" w:rsidRDefault="005E2211" w:rsidP="004D15AC">
            <w:pPr>
              <w:pStyle w:val="Tabletext"/>
            </w:pPr>
            <w:r>
              <w:t>Used at scan t</w:t>
            </w:r>
            <w:r w:rsidR="00CD7A8B">
              <w:t>ime (Yes/No)</w:t>
            </w:r>
          </w:p>
        </w:tc>
        <w:tc>
          <w:tcPr>
            <w:tcW w:w="5048" w:type="dxa"/>
          </w:tcPr>
          <w:p w14:paraId="1E52E2F4" w14:textId="6B0011F7" w:rsidR="00415C30" w:rsidRDefault="00CD7A8B" w:rsidP="004D15AC">
            <w:pPr>
              <w:pStyle w:val="Tabletext"/>
            </w:pPr>
            <w:r>
              <w:t>Reason</w:t>
            </w:r>
          </w:p>
        </w:tc>
      </w:tr>
      <w:tr w:rsidR="00415C30" w14:paraId="53C550CA" w14:textId="77777777" w:rsidTr="00CD7A8B">
        <w:tc>
          <w:tcPr>
            <w:tcW w:w="2602" w:type="dxa"/>
          </w:tcPr>
          <w:p w14:paraId="6B04EAAC" w14:textId="77777777" w:rsidR="00415C30" w:rsidRDefault="005E2211" w:rsidP="004D15AC">
            <w:pPr>
              <w:pStyle w:val="Tabletext"/>
            </w:pPr>
            <w:r>
              <w:t>Source comments at the scanned SHA</w:t>
            </w:r>
          </w:p>
        </w:tc>
        <w:tc>
          <w:tcPr>
            <w:tcW w:w="1710" w:type="dxa"/>
          </w:tcPr>
          <w:p w14:paraId="36ABA685" w14:textId="44C248A3" w:rsidR="00415C30" w:rsidRDefault="00CD7A8B" w:rsidP="004D15AC">
            <w:pPr>
              <w:pStyle w:val="Tabletext"/>
            </w:pPr>
            <w:r>
              <w:t>Yes</w:t>
            </w:r>
          </w:p>
        </w:tc>
        <w:tc>
          <w:tcPr>
            <w:tcW w:w="5048" w:type="dxa"/>
          </w:tcPr>
          <w:p w14:paraId="722014A7" w14:textId="5A94AC30" w:rsidR="00415C30" w:rsidRDefault="00F77904" w:rsidP="004D15AC">
            <w:pPr>
              <w:pStyle w:val="Tabletext"/>
            </w:pPr>
            <w:r>
              <w:t>The SATD classifier reads comments</w:t>
            </w:r>
          </w:p>
        </w:tc>
      </w:tr>
      <w:tr w:rsidR="00415C30" w14:paraId="2B213E51" w14:textId="77777777" w:rsidTr="00CD7A8B">
        <w:tc>
          <w:tcPr>
            <w:tcW w:w="2602" w:type="dxa"/>
          </w:tcPr>
          <w:p w14:paraId="53B9349E" w14:textId="77777777" w:rsidR="00415C30" w:rsidRDefault="005E2211" w:rsidP="004D15AC">
            <w:pPr>
              <w:pStyle w:val="Tabletext"/>
            </w:pPr>
            <w:r>
              <w:t>Source files at the scanned SHA</w:t>
            </w:r>
          </w:p>
        </w:tc>
        <w:tc>
          <w:tcPr>
            <w:tcW w:w="1710" w:type="dxa"/>
          </w:tcPr>
          <w:p w14:paraId="03246612" w14:textId="0B52A317" w:rsidR="00CD7A8B" w:rsidRDefault="00CD7A8B" w:rsidP="004D15AC">
            <w:pPr>
              <w:pStyle w:val="Tabletext"/>
            </w:pPr>
            <w:r>
              <w:t>Yes</w:t>
            </w:r>
          </w:p>
        </w:tc>
        <w:tc>
          <w:tcPr>
            <w:tcW w:w="5048" w:type="dxa"/>
          </w:tcPr>
          <w:p w14:paraId="266C7DC2" w14:textId="263FD4A0" w:rsidR="00415C30" w:rsidRDefault="00F77904" w:rsidP="004D15AC">
            <w:pPr>
              <w:pStyle w:val="Tabletext"/>
            </w:pPr>
            <w:r>
              <w:t>CK, then the rule engine and ML-2 use source files</w:t>
            </w:r>
          </w:p>
        </w:tc>
      </w:tr>
      <w:tr w:rsidR="00415C30" w14:paraId="2C2074CC" w14:textId="77777777" w:rsidTr="00CD7A8B">
        <w:tc>
          <w:tcPr>
            <w:tcW w:w="2602" w:type="dxa"/>
          </w:tcPr>
          <w:p w14:paraId="356074CE" w14:textId="77777777" w:rsidR="00415C30" w:rsidRDefault="005E2211" w:rsidP="004D15AC">
            <w:pPr>
              <w:pStyle w:val="Tabletext"/>
            </w:pPr>
            <w:r>
              <w:t>Commit history reachable from that SHA</w:t>
            </w:r>
          </w:p>
        </w:tc>
        <w:tc>
          <w:tcPr>
            <w:tcW w:w="1710" w:type="dxa"/>
          </w:tcPr>
          <w:p w14:paraId="506DD256" w14:textId="4BF8CF56" w:rsidR="00415C30" w:rsidRDefault="00CD7A8B" w:rsidP="004D15AC">
            <w:pPr>
              <w:pStyle w:val="Tabletext"/>
            </w:pPr>
            <w:r>
              <w:t>Yes</w:t>
            </w:r>
          </w:p>
        </w:tc>
        <w:tc>
          <w:tcPr>
            <w:tcW w:w="5048" w:type="dxa"/>
          </w:tcPr>
          <w:p w14:paraId="202AFC5E" w14:textId="3578E269" w:rsidR="00415C30" w:rsidRDefault="00F77904" w:rsidP="004D15AC">
            <w:pPr>
              <w:pStyle w:val="Tabletext"/>
            </w:pPr>
            <w:r>
              <w:t xml:space="preserve">Four numbers: </w:t>
            </w:r>
            <w:r w:rsidRPr="00F77904">
              <w:t>churn, author count, file age, recency</w:t>
            </w:r>
          </w:p>
        </w:tc>
      </w:tr>
      <w:tr w:rsidR="00415C30" w14:paraId="728E6FB1" w14:textId="77777777" w:rsidTr="00CD7A8B">
        <w:tc>
          <w:tcPr>
            <w:tcW w:w="2602" w:type="dxa"/>
          </w:tcPr>
          <w:p w14:paraId="742D76FF" w14:textId="77777777" w:rsidR="00415C30" w:rsidRDefault="005E2211" w:rsidP="004D15AC">
            <w:pPr>
              <w:pStyle w:val="Tabletext"/>
            </w:pPr>
            <w:r>
              <w:t>Commit message text</w:t>
            </w:r>
          </w:p>
        </w:tc>
        <w:tc>
          <w:tcPr>
            <w:tcW w:w="1710" w:type="dxa"/>
          </w:tcPr>
          <w:p w14:paraId="0F3AFA05" w14:textId="0D3ACC17" w:rsidR="00415C30" w:rsidRDefault="00CD7A8B" w:rsidP="004D15AC">
            <w:pPr>
              <w:pStyle w:val="Tabletext"/>
            </w:pPr>
            <w:r>
              <w:t>No</w:t>
            </w:r>
          </w:p>
        </w:tc>
        <w:tc>
          <w:tcPr>
            <w:tcW w:w="5048" w:type="dxa"/>
          </w:tcPr>
          <w:p w14:paraId="64963C26" w14:textId="2619265B" w:rsidR="00415C30" w:rsidRDefault="00F77904" w:rsidP="004D15AC">
            <w:pPr>
              <w:pStyle w:val="Tabletext"/>
            </w:pPr>
            <w:r>
              <w:t>I</w:t>
            </w:r>
            <w:r w:rsidRPr="00F77904">
              <w:t>t has no file: line, so a finding could not point anywhere</w:t>
            </w:r>
          </w:p>
        </w:tc>
      </w:tr>
      <w:tr w:rsidR="00415C30" w14:paraId="68E1B6BE" w14:textId="77777777" w:rsidTr="00CD7A8B">
        <w:tc>
          <w:tcPr>
            <w:tcW w:w="2602" w:type="dxa"/>
          </w:tcPr>
          <w:p w14:paraId="5D5FDD19" w14:textId="77777777" w:rsidR="00415C30" w:rsidRDefault="005E2211" w:rsidP="004D15AC">
            <w:pPr>
              <w:pStyle w:val="Tabletext"/>
            </w:pPr>
            <w:r>
              <w:t>Pull requests, issues, GitHub API metadata</w:t>
            </w:r>
          </w:p>
        </w:tc>
        <w:tc>
          <w:tcPr>
            <w:tcW w:w="1710" w:type="dxa"/>
          </w:tcPr>
          <w:p w14:paraId="41B1F567" w14:textId="5517BC82" w:rsidR="00415C30" w:rsidRDefault="00CD7A8B" w:rsidP="004D15AC">
            <w:pPr>
              <w:pStyle w:val="Tabletext"/>
            </w:pPr>
            <w:r>
              <w:t>No</w:t>
            </w:r>
          </w:p>
        </w:tc>
        <w:tc>
          <w:tcPr>
            <w:tcW w:w="5048" w:type="dxa"/>
          </w:tcPr>
          <w:p w14:paraId="63204AC8" w14:textId="4C1BF25E" w:rsidR="00415C30" w:rsidRDefault="00F77904" w:rsidP="004D15AC">
            <w:pPr>
              <w:pStyle w:val="Tabletext"/>
            </w:pPr>
            <w:r>
              <w:t>Pull requests and issues not considered in v1.0. Api quota not used during a scan</w:t>
            </w:r>
          </w:p>
        </w:tc>
      </w:tr>
      <w:tr w:rsidR="00415C30" w14:paraId="0E710074" w14:textId="77777777" w:rsidTr="00CD7A8B">
        <w:tc>
          <w:tcPr>
            <w:tcW w:w="2602" w:type="dxa"/>
          </w:tcPr>
          <w:p w14:paraId="362C79EE" w14:textId="77777777" w:rsidR="00415C30" w:rsidRDefault="005E2211" w:rsidP="004D15AC">
            <w:pPr>
              <w:pStyle w:val="Tabletext"/>
            </w:pPr>
            <w:r>
              <w:t>Previously stored snapshots</w:t>
            </w:r>
          </w:p>
        </w:tc>
        <w:tc>
          <w:tcPr>
            <w:tcW w:w="1710" w:type="dxa"/>
          </w:tcPr>
          <w:p w14:paraId="634E704F" w14:textId="5C05F8E8" w:rsidR="00415C30" w:rsidRDefault="00CD7A8B" w:rsidP="004D15AC">
            <w:pPr>
              <w:pStyle w:val="Tabletext"/>
            </w:pPr>
            <w:r>
              <w:t>No</w:t>
            </w:r>
          </w:p>
        </w:tc>
        <w:tc>
          <w:tcPr>
            <w:tcW w:w="5048" w:type="dxa"/>
          </w:tcPr>
          <w:p w14:paraId="5337602A" w14:textId="10A4CC89" w:rsidR="00415C30" w:rsidRDefault="00F77904" w:rsidP="004D15AC">
            <w:pPr>
              <w:pStyle w:val="Tabletext"/>
            </w:pPr>
            <w:r>
              <w:t>H</w:t>
            </w:r>
            <w:r w:rsidRPr="00F77904">
              <w:t>istory is read only to draw trends and deltas, never to detect or score</w:t>
            </w:r>
          </w:p>
        </w:tc>
      </w:tr>
    </w:tbl>
    <w:p w14:paraId="25AAF3FF" w14:textId="77777777" w:rsidR="00C77DF7" w:rsidRDefault="00C77DF7" w:rsidP="00C77DF7">
      <w:pPr>
        <w:pStyle w:val="BodyText"/>
      </w:pPr>
    </w:p>
    <w:p w14:paraId="5DB27FC4" w14:textId="33001824" w:rsidR="00C77DF7" w:rsidRPr="00C77DF7" w:rsidRDefault="00C77DF7" w:rsidP="006E7F80">
      <w:r w:rsidRPr="00C77DF7">
        <w:t>Two consequences follow.</w:t>
      </w:r>
    </w:p>
    <w:p w14:paraId="23DC6C14" w14:textId="37C08DB0" w:rsidR="00C77DF7" w:rsidRPr="00C77DF7" w:rsidRDefault="00C77DF7" w:rsidP="006E7F80">
      <w:r w:rsidRPr="00C77DF7">
        <w:rPr>
          <w:b/>
          <w:bCs/>
        </w:rPr>
        <w:t>A scan is a pure function of the repository at one commit.</w:t>
      </w:r>
      <w:r w:rsidRPr="00C77DF7">
        <w:t xml:space="preserve"> The result depends on the tree and reachable history at that SHA plus a fixed model version, never on a previous scan row. This is what makes the skip branch of decision in Figure 4 safe, and what makes snapshots reproducible. </w:t>
      </w:r>
      <w:r>
        <w:t>Since, a</w:t>
      </w:r>
      <w:r w:rsidRPr="00C77DF7">
        <w:t xml:space="preserve"> scan is independent of prior scans, not of git history, because ML-2 reads that history as numbers.</w:t>
      </w:r>
    </w:p>
    <w:p w14:paraId="5A2B07FE" w14:textId="32A24B69" w:rsidR="00C77DF7" w:rsidRPr="00C77DF7" w:rsidRDefault="00C77DF7" w:rsidP="006E7F80">
      <w:r w:rsidRPr="00C77DF7">
        <w:rPr>
          <w:b/>
          <w:bCs/>
        </w:rPr>
        <w:t>The churn window is anchored to the commit, not to the clock.</w:t>
      </w:r>
      <w:r w:rsidRPr="00C77DF7">
        <w:t> The 90 days are measured backwards from the scanned commit's committer date, never from </w:t>
      </w:r>
      <w:r>
        <w:t>scanned time.</w:t>
      </w:r>
      <w:r w:rsidRPr="00C77DF7">
        <w:t xml:space="preserve"> </w:t>
      </w:r>
    </w:p>
    <w:p w14:paraId="54DC7E34" w14:textId="26E5E618" w:rsidR="00F77904" w:rsidRDefault="00856D76" w:rsidP="00856D76">
      <w:pPr>
        <w:pStyle w:val="BodyText"/>
        <w:ind w:left="0"/>
      </w:pPr>
      <w:r>
        <w:rPr>
          <w:noProof/>
        </w:rPr>
        <w:drawing>
          <wp:inline distT="0" distB="0" distL="0" distR="0" wp14:anchorId="5CB8F77D" wp14:editId="61F180CB">
            <wp:extent cx="5943600" cy="4452620"/>
            <wp:effectExtent l="0" t="0" r="0" b="5080"/>
            <wp:docPr id="34536381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63811" name="Graphic 345363811"/>
                    <pic:cNvPicPr/>
                  </pic:nvPicPr>
                  <pic:blipFill>
                    <a:blip r:embed="rId26">
                      <a:extLst>
                        <a:ext uri="{96DAC541-7B7A-43D3-8B79-37D633B846F1}">
                          <asvg:svgBlip xmlns:asvg="http://schemas.microsoft.com/office/drawing/2016/SVG/main" r:embed="rId27"/>
                        </a:ext>
                      </a:extLst>
                    </a:blip>
                    <a:stretch>
                      <a:fillRect/>
                    </a:stretch>
                  </pic:blipFill>
                  <pic:spPr>
                    <a:xfrm>
                      <a:off x="0" y="0"/>
                      <a:ext cx="5943600" cy="4452620"/>
                    </a:xfrm>
                    <a:prstGeom prst="rect">
                      <a:avLst/>
                    </a:prstGeom>
                  </pic:spPr>
                </pic:pic>
              </a:graphicData>
            </a:graphic>
          </wp:inline>
        </w:drawing>
      </w:r>
    </w:p>
    <w:p w14:paraId="7D7D7083" w14:textId="6B2A3BC9" w:rsidR="00415C30" w:rsidRDefault="005E2211" w:rsidP="004D15AC">
      <w:pPr>
        <w:pStyle w:val="BodyText"/>
      </w:pPr>
      <w:r>
        <w:t>Figure 5. Run</w:t>
      </w:r>
      <w:r w:rsidR="00F07822">
        <w:t xml:space="preserve"> </w:t>
      </w:r>
      <w:r>
        <w:t>a</w:t>
      </w:r>
      <w:r w:rsidR="00F07822">
        <w:t xml:space="preserve"> </w:t>
      </w:r>
      <w:r>
        <w:t>scan sequence</w:t>
      </w:r>
      <w:r w:rsidR="00C77DF7">
        <w:t>, successful path</w:t>
      </w:r>
    </w:p>
    <w:p w14:paraId="0C147DF8" w14:textId="5CB5B619" w:rsidR="00C77DF7" w:rsidRPr="00C77DF7" w:rsidRDefault="00C77DF7" w:rsidP="006E7F80">
      <w:r w:rsidRPr="00C77DF7">
        <w:t xml:space="preserve">Figure 5 shows the same scan as Figure 4, but as an ordered exchange between the objects that carry it out. Where Figure 4 answers "which process does what", Figure 5 answers "in what order, and who waits for whom". </w:t>
      </w:r>
    </w:p>
    <w:p w14:paraId="09315329" w14:textId="77777777" w:rsidR="00C77DF7" w:rsidRPr="00C77DF7" w:rsidRDefault="00C77DF7" w:rsidP="006E7F80">
      <w:r w:rsidRPr="00C77DF7">
        <w:rPr>
          <w:b/>
          <w:bCs/>
        </w:rPr>
        <w:t>The figure shows the successful path only.</w:t>
      </w:r>
      <w:r w:rsidRPr="00C77DF7">
        <w:t> Cancellation and failure are drawn in Figure 4 instead. A sequence diagram states one scenario well, and adding two mutually exclusive endings to it would make the main path harder to read rather than easier. Figure 4 is the right place for alternative flows because an activity diagram is built around branching.</w:t>
      </w:r>
    </w:p>
    <w:p w14:paraId="44500AFC" w14:textId="77777777" w:rsidR="00C77DF7" w:rsidRPr="00C77DF7" w:rsidRDefault="00C77DF7" w:rsidP="006E7F80">
      <w:r w:rsidRPr="00C77DF7">
        <w:t>The ordering carries the decisions below.</w:t>
      </w:r>
    </w:p>
    <w:p w14:paraId="4DC23D23" w14:textId="14D22CBC" w:rsidR="00C77DF7" w:rsidRPr="00C77DF7" w:rsidRDefault="00C77DF7" w:rsidP="006E7F80">
      <w:r w:rsidRPr="00C77DF7">
        <w:rPr>
          <w:b/>
          <w:bCs/>
        </w:rPr>
        <w:t>The API consults GitHub and the database before it queues anything.</w:t>
      </w:r>
      <w:r w:rsidRPr="00C77DF7">
        <w:t> It reads the branch head SHA from GitHub, then reads the SHA of the last scan whose phase is done. Only when the two differ does it insert a SCAN row and enqueue a job. Comparing against the last successful scan is what stops a cancelled scan from being mistaken for a stored snapshot</w:t>
      </w:r>
      <w:r>
        <w:t>.</w:t>
      </w:r>
    </w:p>
    <w:p w14:paraId="2FB04E85" w14:textId="77777777" w:rsidR="00C77DF7" w:rsidRPr="00C77DF7" w:rsidRDefault="00C77DF7" w:rsidP="006E7F80">
      <w:r w:rsidRPr="00C77DF7">
        <w:rPr>
          <w:b/>
          <w:bCs/>
        </w:rPr>
        <w:t>The API replies before the work starts.</w:t>
      </w:r>
      <w:r w:rsidRPr="00C77DF7">
        <w:t> The 202 carrying the scan identifier is returned as soon as the job is on the queue. The activation bar on the API ends there. Everything after that point happens without a client connection being held open, which is what SRS PERF-05 requires.</w:t>
      </w:r>
    </w:p>
    <w:p w14:paraId="19C0FFE3" w14:textId="6772AB07" w:rsidR="00C77DF7" w:rsidRPr="00C77DF7" w:rsidRDefault="00C77DF7" w:rsidP="006E7F80">
      <w:r w:rsidRPr="00C77DF7">
        <w:rPr>
          <w:b/>
          <w:bCs/>
        </w:rPr>
        <w:t>The worker never calls the API.</w:t>
      </w:r>
      <w:r w:rsidRPr="00C77DF7">
        <w:t> It records its phase by writing to SCAN and its progress by publishing to Redis. The API serves the polling client from those two sources. This keeps the dependency direction one</w:t>
      </w:r>
      <w:r>
        <w:t xml:space="preserve"> </w:t>
      </w:r>
      <w:r w:rsidRPr="00910226">
        <w:t>way and matches the deployment view in Figure 7.</w:t>
      </w:r>
    </w:p>
    <w:p w14:paraId="1C256A74" w14:textId="5CFFB0A8" w:rsidR="00C77DF7" w:rsidRPr="00C77DF7" w:rsidRDefault="00C77DF7" w:rsidP="006E7F80">
      <w:r w:rsidRPr="00C77DF7">
        <w:rPr>
          <w:b/>
          <w:bCs/>
        </w:rPr>
        <w:t>The polling loop and the pipeline are concurrent.</w:t>
      </w:r>
      <w:r w:rsidRPr="00C77DF7">
        <w:t xml:space="preserve"> They are drawn </w:t>
      </w:r>
      <w:r>
        <w:t>as</w:t>
      </w:r>
      <w:r w:rsidRPr="00C77DF7">
        <w:t> par</w:t>
      </w:r>
      <w:r>
        <w:t>allel</w:t>
      </w:r>
      <w:r w:rsidRPr="00C77DF7">
        <w:t> fragment because the client polls while the worker works. Placing the loop before the worker starts would describe a synchronous system and would contradict the design.</w:t>
      </w:r>
    </w:p>
    <w:p w14:paraId="6271A673" w14:textId="1F12361D" w:rsidR="00C77DF7" w:rsidRPr="00C77DF7" w:rsidRDefault="00C77DF7" w:rsidP="006E7F80">
      <w:r w:rsidRPr="00C77DF7">
        <w:rPr>
          <w:b/>
          <w:bCs/>
        </w:rPr>
        <w:t>The status endpoint reads from two places.</w:t>
      </w:r>
      <w:r w:rsidRPr="00C77DF7">
        <w:t> The phase comes from PostgreSQL and the percentage from Redis</w:t>
      </w:r>
      <w:r>
        <w:t>. A</w:t>
      </w:r>
      <w:r w:rsidRPr="00C77DF7">
        <w:t xml:space="preserve"> lost percentage can be recomputed by the next poll, whereas a lost failure would brea</w:t>
      </w:r>
      <w:r>
        <w:t>k</w:t>
      </w:r>
      <w:r w:rsidRPr="00C77DF7">
        <w:t xml:space="preserve"> SRS SP-13.</w:t>
      </w:r>
    </w:p>
    <w:p w14:paraId="3D0B8077" w14:textId="71E2A644" w:rsidR="00C77DF7" w:rsidRPr="00C77DF7" w:rsidRDefault="00C77DF7" w:rsidP="006E7F80">
      <w:r w:rsidRPr="00C77DF7">
        <w:rPr>
          <w:b/>
          <w:bCs/>
        </w:rPr>
        <w:t>The two model calls are independent.</w:t>
      </w:r>
      <w:r w:rsidRPr="00C77DF7">
        <w:t> They are drawn as two separate pairs, not as a chain. Neither model reads the other's output, so an implementation may issue them together.</w:t>
      </w:r>
    </w:p>
    <w:p w14:paraId="7D4C2447" w14:textId="7CBA21F9" w:rsidR="00C77DF7" w:rsidRPr="00C77DF7" w:rsidRDefault="00C77DF7" w:rsidP="006E7F80">
      <w:r w:rsidRPr="00C77DF7">
        <w:rPr>
          <w:b/>
          <w:bCs/>
        </w:rPr>
        <w:t>The two client objects have separate responsibilities.</w:t>
      </w:r>
      <w:r w:rsidRPr="00C77DF7">
        <w:t> </w:t>
      </w:r>
      <w:proofErr w:type="spellStart"/>
      <w:r w:rsidRPr="00C77DF7">
        <w:t>ScanControl</w:t>
      </w:r>
      <w:proofErr w:type="spellEnd"/>
      <w:r w:rsidRPr="00C77DF7">
        <w:t> owns the scan lifecycle and stops when the poll returns done. It then hands over to </w:t>
      </w:r>
      <w:proofErr w:type="spellStart"/>
      <w:r w:rsidRPr="00C77DF7">
        <w:t>DashboardUI</w:t>
      </w:r>
      <w:proofErr w:type="spellEnd"/>
      <w:r w:rsidRPr="00C77DF7">
        <w:t>, which issues the dashboard read and renders the result. Keeping the request and the render on the same object means every reply returns to the object that asked for it.</w:t>
      </w:r>
    </w:p>
    <w:p w14:paraId="6D18A9D5" w14:textId="27B1A39C" w:rsidR="00C77DF7" w:rsidRPr="00C77DF7" w:rsidRDefault="00C77DF7" w:rsidP="006E7F80">
      <w:r w:rsidRPr="00C77DF7">
        <w:t>Finally,</w:t>
      </w:r>
      <w:r w:rsidR="00707971">
        <w:t xml:space="preserve"> </w:t>
      </w:r>
      <w:r w:rsidRPr="00C77DF7">
        <w:t xml:space="preserve">ScoringEngine is invoked by the API, after the worker has finished and the client has asked for the dashboard. It is never invoked by the worker. </w:t>
      </w:r>
    </w:p>
    <w:p w14:paraId="16156307" w14:textId="77777777" w:rsidR="00CC055C" w:rsidRDefault="00CC055C" w:rsidP="00CC055C">
      <w:pPr>
        <w:pStyle w:val="BodyText"/>
        <w:ind w:left="0"/>
      </w:pPr>
    </w:p>
    <w:p w14:paraId="02F5D507" w14:textId="77777777" w:rsidR="00415C30" w:rsidRDefault="005E2211" w:rsidP="006E7F80">
      <w:pPr>
        <w:pStyle w:val="Heading2"/>
      </w:pPr>
      <w:bookmarkStart w:id="42" w:name="_Toc237205051"/>
      <w:bookmarkStart w:id="43" w:name="_Toc237211314"/>
      <w:r w:rsidRPr="006E7F80">
        <w:t>Applying</w:t>
      </w:r>
      <w:r>
        <w:t xml:space="preserve"> a scoring profile</w:t>
      </w:r>
      <w:bookmarkEnd w:id="42"/>
      <w:bookmarkEnd w:id="43"/>
    </w:p>
    <w:p w14:paraId="7008109C" w14:textId="7204E82D" w:rsidR="00707971" w:rsidRDefault="00707971" w:rsidP="006E7F80">
      <w:r w:rsidRPr="00707971">
        <w:t>A profile change is the only other user</w:t>
      </w:r>
      <w:r>
        <w:t xml:space="preserve"> </w:t>
      </w:r>
      <w:r w:rsidRPr="00707971">
        <w:t xml:space="preserve">initiated write in v1.0, and it is deliberately the opposite of a scan in every way. Nothing is </w:t>
      </w:r>
      <w:proofErr w:type="gramStart"/>
      <w:r w:rsidRPr="00707971">
        <w:t>queued,</w:t>
      </w:r>
      <w:proofErr w:type="gramEnd"/>
      <w:r w:rsidRPr="00707971">
        <w:t xml:space="preserve"> no worker wakes and no snapshot row is written (SRS FR-20, FR-21).</w:t>
      </w:r>
    </w:p>
    <w:p w14:paraId="045E49BD" w14:textId="77777777" w:rsidR="003816B3" w:rsidRPr="003816B3" w:rsidRDefault="003816B3" w:rsidP="006E7F80">
      <w:r w:rsidRPr="003816B3">
        <w:rPr>
          <w:b/>
          <w:bCs/>
        </w:rPr>
        <w:t>The full workflow, step by step.</w:t>
      </w:r>
    </w:p>
    <w:p w14:paraId="303F9447" w14:textId="4E4CB4A3" w:rsidR="003816B3" w:rsidRPr="003816B3" w:rsidRDefault="003816B3" w:rsidP="006E7F80">
      <w:r w:rsidRPr="003816B3">
        <w:t>The Profiles screen loads. It reads GET /</w:t>
      </w:r>
      <w:proofErr w:type="spellStart"/>
      <w:r w:rsidRPr="003816B3">
        <w:t>api</w:t>
      </w:r>
      <w:proofErr w:type="spellEnd"/>
      <w:r w:rsidRPr="003816B3">
        <w:t xml:space="preserve">/profiles/active and sets the sliders to the values that are currently </w:t>
      </w:r>
      <w:r>
        <w:t>set.</w:t>
      </w:r>
    </w:p>
    <w:p w14:paraId="12283F9D" w14:textId="3B53097B" w:rsidR="003816B3" w:rsidRPr="003816B3" w:rsidRDefault="003816B3" w:rsidP="006E7F80">
      <w:r w:rsidRPr="003816B3">
        <w:t xml:space="preserve">The user picks one of the three presets, or drags the </w:t>
      </w:r>
      <w:r w:rsidR="00AF6CA5">
        <w:t>five</w:t>
      </w:r>
      <w:r w:rsidRPr="003816B3">
        <w:t xml:space="preserve"> weight sliders and the trust slider directly. Balanced is the workspace default. Nothing is sent to the server while the user drags. The values live in the browser only.</w:t>
      </w:r>
    </w:p>
    <w:p w14:paraId="2D1D1904" w14:textId="77777777" w:rsidR="003816B3" w:rsidRPr="003816B3" w:rsidRDefault="003816B3" w:rsidP="006E7F80">
      <w:r w:rsidRPr="003816B3">
        <w:t>The user clicks Apply.</w:t>
      </w:r>
    </w:p>
    <w:p w14:paraId="50558405" w14:textId="43799B1D" w:rsidR="003816B3" w:rsidRPr="003816B3" w:rsidRDefault="003816B3" w:rsidP="006E7F80">
      <w:r w:rsidRPr="003816B3">
        <w:t>The client sends PUT /</w:t>
      </w:r>
      <w:proofErr w:type="spellStart"/>
      <w:r w:rsidRPr="003816B3">
        <w:t>api</w:t>
      </w:r>
      <w:proofErr w:type="spellEnd"/>
      <w:r w:rsidRPr="003816B3">
        <w:t xml:space="preserve">/profiles/active. The body carries the complete profile, which is the </w:t>
      </w:r>
      <w:r w:rsidR="00AF6CA5">
        <w:t>five</w:t>
      </w:r>
      <w:r w:rsidRPr="003816B3">
        <w:t xml:space="preserve"> weights and </w:t>
      </w:r>
      <w:proofErr w:type="spellStart"/>
      <w:r w:rsidRPr="003816B3">
        <w:t>trust_s</w:t>
      </w:r>
      <w:proofErr w:type="spellEnd"/>
      <w:r w:rsidRPr="003816B3">
        <w:t>.</w:t>
      </w:r>
    </w:p>
    <w:p w14:paraId="7BB69E49" w14:textId="77777777" w:rsidR="003816B3" w:rsidRPr="003816B3" w:rsidRDefault="003816B3" w:rsidP="006E7F80">
      <w:r w:rsidRPr="003816B3">
        <w:t>The server validates the values and clamps them. Weights are clamped to the range 0.1 to 3.0, and </w:t>
      </w:r>
      <w:proofErr w:type="spellStart"/>
      <w:r w:rsidRPr="003816B3">
        <w:t>trust_s</w:t>
      </w:r>
      <w:proofErr w:type="spellEnd"/>
      <w:r w:rsidRPr="003816B3">
        <w:t> to the range 0 to 1.</w:t>
      </w:r>
    </w:p>
    <w:p w14:paraId="27E35AFF" w14:textId="77777777" w:rsidR="003816B3" w:rsidRPr="003816B3" w:rsidRDefault="003816B3" w:rsidP="006E7F80">
      <w:r w:rsidRPr="003816B3">
        <w:t>The server writes both rows in one transaction. It updates weights and </w:t>
      </w:r>
      <w:proofErr w:type="spellStart"/>
      <w:r w:rsidRPr="003816B3">
        <w:t>trust_s</w:t>
      </w:r>
      <w:proofErr w:type="spellEnd"/>
      <w:r w:rsidRPr="003816B3">
        <w:t> on SCORE_PROFILE, and sets </w:t>
      </w:r>
      <w:proofErr w:type="spellStart"/>
      <w:r w:rsidRPr="003816B3">
        <w:t>active_profile_id</w:t>
      </w:r>
      <w:proofErr w:type="spellEnd"/>
      <w:r w:rsidRPr="003816B3">
        <w:t> on WORKSPACE. Seven numbers change. That is the whole write.</w:t>
      </w:r>
    </w:p>
    <w:p w14:paraId="5826A182" w14:textId="77777777" w:rsidR="003816B3" w:rsidRPr="003816B3" w:rsidRDefault="003816B3" w:rsidP="006E7F80">
      <w:r w:rsidRPr="003816B3">
        <w:t>The server returns the profile as it was stored, after clamping. The screen therefore shows the values that are really in force, not the values the client sent.</w:t>
      </w:r>
    </w:p>
    <w:p w14:paraId="5D0ECCE5" w14:textId="4686E6C7" w:rsidR="003816B3" w:rsidRPr="003816B3" w:rsidRDefault="003816B3" w:rsidP="006E7F80">
      <w:r w:rsidRPr="003816B3">
        <w:t>The client re-reads GET /</w:t>
      </w:r>
      <w:proofErr w:type="spellStart"/>
      <w:r w:rsidRPr="003816B3">
        <w:t>api</w:t>
      </w:r>
      <w:proofErr w:type="spellEnd"/>
      <w:r w:rsidRPr="003816B3">
        <w:t>/repos/{</w:t>
      </w:r>
      <w:proofErr w:type="spellStart"/>
      <w:r w:rsidRPr="003816B3">
        <w:t>repoId</w:t>
      </w:r>
      <w:proofErr w:type="spellEnd"/>
      <w:r w:rsidRPr="003816B3">
        <w:t>}/</w:t>
      </w:r>
      <w:proofErr w:type="spellStart"/>
      <w:proofErr w:type="gramStart"/>
      <w:r w:rsidRPr="003816B3">
        <w:t>health?branch</w:t>
      </w:r>
      <w:proofErr w:type="spellEnd"/>
      <w:proofErr w:type="gramEnd"/>
      <w:r w:rsidR="009B4B4D">
        <w:t xml:space="preserve">; </w:t>
      </w:r>
      <w:r w:rsidRPr="003816B3">
        <w:t>the same URL it always uses. No profile appears in it.</w:t>
      </w:r>
    </w:p>
    <w:p w14:paraId="1BD750C6" w14:textId="77777777" w:rsidR="003816B3" w:rsidRPr="003816B3" w:rsidRDefault="003816B3" w:rsidP="006E7F80">
      <w:r w:rsidRPr="003816B3">
        <w:t>The server reads the stored findings and the per-file facts, passes them to ScoringEngine, and returns the re-scored dashboard.</w:t>
      </w:r>
    </w:p>
    <w:p w14:paraId="75CB64FC" w14:textId="77777777" w:rsidR="003816B3" w:rsidRDefault="003816B3" w:rsidP="006E7F80"/>
    <w:p w14:paraId="4533EE3E" w14:textId="24106E7F" w:rsidR="003816B3" w:rsidRPr="003816B3" w:rsidRDefault="003816B3" w:rsidP="006E7F80">
      <w:r w:rsidRPr="003816B3">
        <w:rPr>
          <w:b/>
          <w:bCs/>
        </w:rPr>
        <w:t xml:space="preserve">Both endpoints are </w:t>
      </w:r>
      <w:r>
        <w:rPr>
          <w:b/>
          <w:bCs/>
        </w:rPr>
        <w:t>standard</w:t>
      </w:r>
      <w:r w:rsidRPr="003816B3">
        <w:rPr>
          <w:b/>
          <w:bCs/>
        </w:rPr>
        <w:t>.</w:t>
      </w:r>
      <w:r w:rsidRPr="003816B3">
        <w:t> SRS Table 3.96 defines them, so this section describes an agreed interface rather than proposing a new one. GET /</w:t>
      </w:r>
      <w:proofErr w:type="spellStart"/>
      <w:r w:rsidRPr="003816B3">
        <w:t>api</w:t>
      </w:r>
      <w:proofErr w:type="spellEnd"/>
      <w:r w:rsidRPr="003816B3">
        <w:t>/profiles/active returns the workspace's active profile and seeds the screen when it loads, while PUT /</w:t>
      </w:r>
      <w:proofErr w:type="spellStart"/>
      <w:r w:rsidRPr="003816B3">
        <w:t>api</w:t>
      </w:r>
      <w:proofErr w:type="spellEnd"/>
      <w:r w:rsidRPr="003816B3">
        <w:t>/profiles/active applies a profile the user has adjusted. FR-20 sets out the contract that both follow, requiring that a profile be applied in </w:t>
      </w:r>
      <w:r w:rsidRPr="003816B3">
        <w:rPr>
          <w:i/>
          <w:iCs/>
        </w:rPr>
        <w:t>"a single idempotent write carrying the complete profile"</w:t>
      </w:r>
      <w:r w:rsidRPr="003816B3">
        <w:t>, and that dragging a control </w:t>
      </w:r>
      <w:r w:rsidRPr="003816B3">
        <w:rPr>
          <w:i/>
          <w:iCs/>
        </w:rPr>
        <w:t>"changes client state only; no request is issued until the user confirms with Apply"</w:t>
      </w:r>
      <w:r w:rsidRPr="003816B3">
        <w:t>. The same requirement adds that the server </w:t>
      </w:r>
      <w:r w:rsidRPr="003816B3">
        <w:rPr>
          <w:i/>
          <w:iCs/>
        </w:rPr>
        <w:t>"clamps every weight on write and returns the stored profile"</w:t>
      </w:r>
      <w:r w:rsidRPr="003816B3">
        <w:t xml:space="preserve">, so that the client can confirm what was actually saved rather than assuming that the values it sent were accepted. </w:t>
      </w:r>
    </w:p>
    <w:p w14:paraId="74478A7A" w14:textId="5E439982" w:rsidR="003816B3" w:rsidRPr="003816B3" w:rsidRDefault="003816B3" w:rsidP="006E7F80">
      <w:r w:rsidRPr="003816B3">
        <w:rPr>
          <w:b/>
          <w:bCs/>
        </w:rPr>
        <w:t>Why PUT and not PATCH.</w:t>
      </w:r>
      <w:r w:rsidRPr="003816B3">
        <w:t xml:space="preserve"> PUT carries the meaning "make this resource look exactly like this", so the body it takes is the complete profile rather than a description of what has changed within it. The practical benefit of that distinction is that retrying the request after a dropped response cannot apply the same adjustment twice, which matters here because the dependent read in step 8 follows the write immediately and would otherwise render a dashboard matching no profile the system </w:t>
      </w:r>
      <w:r w:rsidR="009B4B4D">
        <w:t>holds</w:t>
      </w:r>
      <w:r w:rsidRPr="003816B3">
        <w:t>.</w:t>
      </w:r>
    </w:p>
    <w:p w14:paraId="77984EDF" w14:textId="32A439C6" w:rsidR="003816B3" w:rsidRPr="003816B3" w:rsidRDefault="003816B3" w:rsidP="006E7F80">
      <w:r w:rsidRPr="003816B3">
        <w:rPr>
          <w:b/>
          <w:bCs/>
        </w:rPr>
        <w:t>Why profile is not in the URL.</w:t>
      </w:r>
      <w:r w:rsidRPr="003816B3">
        <w:t> FR-20 settles the question directly, stating that </w:t>
      </w:r>
      <w:r w:rsidRPr="003816B3">
        <w:rPr>
          <w:i/>
          <w:iCs/>
        </w:rPr>
        <w:t>"the active profile is server-side state scoped to the workspace, so the read endpoints are unchanged and carry no profile parameter."</w:t>
      </w:r>
      <w:r w:rsidRPr="003816B3">
        <w:t xml:space="preserve"> The architectural reasoning behind the requirement is straightforward, because </w:t>
      </w:r>
      <w:r w:rsidR="009B4B4D">
        <w:t xml:space="preserve">if </w:t>
      </w:r>
      <w:r w:rsidRPr="003816B3">
        <w:t>the profile travel</w:t>
      </w:r>
      <w:r w:rsidR="009B4B4D">
        <w:t>s</w:t>
      </w:r>
      <w:r w:rsidRPr="003816B3">
        <w:t xml:space="preserve"> in the query string, every read endpoint would gain a parameter each time the profile changed shape, and the scoring formula would gradually leak into the API surface. SRS Table 3.96 shows the outcome of that decision, since GET /</w:t>
      </w:r>
      <w:proofErr w:type="spellStart"/>
      <w:r w:rsidRPr="003816B3">
        <w:t>api</w:t>
      </w:r>
      <w:proofErr w:type="spellEnd"/>
      <w:r w:rsidRPr="003816B3">
        <w:t>/repos/{</w:t>
      </w:r>
      <w:proofErr w:type="spellStart"/>
      <w:r w:rsidRPr="003816B3">
        <w:t>repoId</w:t>
      </w:r>
      <w:proofErr w:type="spellEnd"/>
      <w:r w:rsidRPr="003816B3">
        <w:t>}/</w:t>
      </w:r>
      <w:proofErr w:type="spellStart"/>
      <w:r w:rsidRPr="003816B3">
        <w:t>health?branch</w:t>
      </w:r>
      <w:proofErr w:type="spellEnd"/>
      <w:r w:rsidRPr="003816B3">
        <w:t>= takes a branch and nothing further, deriving its scores under whichever profile is active at the moment the request is served.</w:t>
      </w:r>
    </w:p>
    <w:p w14:paraId="5A8FB926" w14:textId="77777777" w:rsidR="00707971" w:rsidRDefault="00707971" w:rsidP="004D15AC">
      <w:pPr>
        <w:pStyle w:val="BodyText"/>
      </w:pPr>
    </w:p>
    <w:p w14:paraId="37C2D81E" w14:textId="5D3FB4CD" w:rsidR="00415C30" w:rsidRDefault="005E2211" w:rsidP="004D15AC">
      <w:pPr>
        <w:pStyle w:val="BodyText"/>
      </w:pPr>
      <w:r>
        <w:t>Table 6-3. The two write paths compared.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3480"/>
        <w:gridCol w:w="3480"/>
      </w:tblGrid>
      <w:tr w:rsidR="00415C30" w14:paraId="5C3197B2" w14:textId="77777777">
        <w:trPr>
          <w:tblHeader/>
        </w:trPr>
        <w:tc>
          <w:tcPr>
            <w:tcW w:w="2400" w:type="dxa"/>
          </w:tcPr>
          <w:p w14:paraId="48E9D0E3" w14:textId="77777777" w:rsidR="00415C30" w:rsidRDefault="005E2211" w:rsidP="004D15AC">
            <w:pPr>
              <w:pStyle w:val="Tabletext"/>
            </w:pPr>
            <w:r>
              <w:t>Aspect</w:t>
            </w:r>
          </w:p>
        </w:tc>
        <w:tc>
          <w:tcPr>
            <w:tcW w:w="3480" w:type="dxa"/>
          </w:tcPr>
          <w:p w14:paraId="4CFF7413" w14:textId="77777777" w:rsidR="00415C30" w:rsidRDefault="005E2211" w:rsidP="004D15AC">
            <w:pPr>
              <w:pStyle w:val="Tabletext"/>
            </w:pPr>
            <w:r>
              <w:t>Run a scan</w:t>
            </w:r>
          </w:p>
        </w:tc>
        <w:tc>
          <w:tcPr>
            <w:tcW w:w="3480" w:type="dxa"/>
          </w:tcPr>
          <w:p w14:paraId="7F14CE0C" w14:textId="77777777" w:rsidR="00415C30" w:rsidRDefault="005E2211" w:rsidP="004D15AC">
            <w:pPr>
              <w:pStyle w:val="Tabletext"/>
            </w:pPr>
            <w:r>
              <w:t>Apply a profile</w:t>
            </w:r>
          </w:p>
        </w:tc>
      </w:tr>
      <w:tr w:rsidR="00415C30" w14:paraId="3CC659E8" w14:textId="77777777">
        <w:tc>
          <w:tcPr>
            <w:tcW w:w="2400" w:type="dxa"/>
          </w:tcPr>
          <w:p w14:paraId="759572E2" w14:textId="77777777" w:rsidR="00415C30" w:rsidRDefault="005E2211" w:rsidP="004D15AC">
            <w:pPr>
              <w:pStyle w:val="Tabletext"/>
            </w:pPr>
            <w:r>
              <w:t>Request</w:t>
            </w:r>
          </w:p>
        </w:tc>
        <w:tc>
          <w:tcPr>
            <w:tcW w:w="3480" w:type="dxa"/>
          </w:tcPr>
          <w:p w14:paraId="01654589" w14:textId="0F88E79E" w:rsidR="00415C30" w:rsidRDefault="00707971" w:rsidP="004D15AC">
            <w:pPr>
              <w:pStyle w:val="Tabletext"/>
            </w:pPr>
            <w:r w:rsidRPr="00707971">
              <w:t>POST /</w:t>
            </w:r>
            <w:proofErr w:type="spellStart"/>
            <w:r w:rsidRPr="00707971">
              <w:t>api</w:t>
            </w:r>
            <w:proofErr w:type="spellEnd"/>
            <w:r w:rsidRPr="00707971">
              <w:t>/repos/{</w:t>
            </w:r>
            <w:proofErr w:type="spellStart"/>
            <w:r w:rsidRPr="00707971">
              <w:t>repoId</w:t>
            </w:r>
            <w:proofErr w:type="spellEnd"/>
            <w:r w:rsidRPr="00707971">
              <w:t>}/scan</w:t>
            </w:r>
          </w:p>
        </w:tc>
        <w:tc>
          <w:tcPr>
            <w:tcW w:w="3480" w:type="dxa"/>
          </w:tcPr>
          <w:p w14:paraId="25294EF2" w14:textId="54AB39C9" w:rsidR="00415C30" w:rsidRDefault="00707971" w:rsidP="004D15AC">
            <w:pPr>
              <w:pStyle w:val="Tabletext"/>
            </w:pPr>
            <w:r w:rsidRPr="00707971">
              <w:t>PUT /</w:t>
            </w:r>
            <w:proofErr w:type="spellStart"/>
            <w:r w:rsidRPr="00707971">
              <w:t>api</w:t>
            </w:r>
            <w:proofErr w:type="spellEnd"/>
            <w:r w:rsidRPr="00707971">
              <w:t>/profiles/active</w:t>
            </w:r>
          </w:p>
        </w:tc>
      </w:tr>
      <w:tr w:rsidR="00415C30" w14:paraId="0A2E8409" w14:textId="77777777">
        <w:tc>
          <w:tcPr>
            <w:tcW w:w="2400" w:type="dxa"/>
          </w:tcPr>
          <w:p w14:paraId="2073DCE8" w14:textId="77777777" w:rsidR="00415C30" w:rsidRDefault="005E2211" w:rsidP="004D15AC">
            <w:pPr>
              <w:pStyle w:val="Tabletext"/>
            </w:pPr>
            <w:r>
              <w:t>Handled by</w:t>
            </w:r>
          </w:p>
        </w:tc>
        <w:tc>
          <w:tcPr>
            <w:tcW w:w="3480" w:type="dxa"/>
          </w:tcPr>
          <w:p w14:paraId="17EE7452" w14:textId="789C6968" w:rsidR="00415C30" w:rsidRDefault="00707971" w:rsidP="004D15AC">
            <w:pPr>
              <w:pStyle w:val="Tabletext"/>
            </w:pPr>
            <w:r w:rsidRPr="00707971">
              <w:t>API → Redis → Celery worker</w:t>
            </w:r>
          </w:p>
        </w:tc>
        <w:tc>
          <w:tcPr>
            <w:tcW w:w="3480" w:type="dxa"/>
          </w:tcPr>
          <w:p w14:paraId="31F11E92" w14:textId="76AF6D78" w:rsidR="00415C30" w:rsidRDefault="00707971" w:rsidP="004D15AC">
            <w:pPr>
              <w:pStyle w:val="Tabletext"/>
            </w:pPr>
            <w:r w:rsidRPr="00707971">
              <w:t>The API process alone</w:t>
            </w:r>
          </w:p>
        </w:tc>
      </w:tr>
      <w:tr w:rsidR="00415C30" w14:paraId="5FDC4853" w14:textId="77777777">
        <w:tc>
          <w:tcPr>
            <w:tcW w:w="2400" w:type="dxa"/>
          </w:tcPr>
          <w:p w14:paraId="358BFB34" w14:textId="77777777" w:rsidR="00415C30" w:rsidRDefault="005E2211" w:rsidP="004D15AC">
            <w:pPr>
              <w:pStyle w:val="Tabletext"/>
            </w:pPr>
            <w:r>
              <w:t>Writes</w:t>
            </w:r>
          </w:p>
        </w:tc>
        <w:tc>
          <w:tcPr>
            <w:tcW w:w="3480" w:type="dxa"/>
          </w:tcPr>
          <w:p w14:paraId="5630BAA1" w14:textId="613E156D" w:rsidR="00415C30" w:rsidRDefault="00707971" w:rsidP="004D15AC">
            <w:pPr>
              <w:pStyle w:val="Tabletext"/>
            </w:pPr>
            <w:r w:rsidRPr="00707971">
              <w:t>A new immutable SCAN with its FINDING and FILE_SCORE rows</w:t>
            </w:r>
          </w:p>
        </w:tc>
        <w:tc>
          <w:tcPr>
            <w:tcW w:w="3480" w:type="dxa"/>
          </w:tcPr>
          <w:p w14:paraId="267489EE" w14:textId="16219B61" w:rsidR="00415C30" w:rsidRDefault="00707971" w:rsidP="004D15AC">
            <w:pPr>
              <w:pStyle w:val="Tabletext"/>
            </w:pPr>
            <w:r w:rsidRPr="00707971">
              <w:t>Seven numbers on one SCORE_PROFILE row</w:t>
            </w:r>
          </w:p>
        </w:tc>
      </w:tr>
      <w:tr w:rsidR="00415C30" w14:paraId="369F31C4" w14:textId="77777777">
        <w:tc>
          <w:tcPr>
            <w:tcW w:w="2400" w:type="dxa"/>
          </w:tcPr>
          <w:p w14:paraId="20CF8254" w14:textId="77777777" w:rsidR="00415C30" w:rsidRDefault="005E2211" w:rsidP="004D15AC">
            <w:pPr>
              <w:pStyle w:val="Tabletext"/>
            </w:pPr>
            <w:r>
              <w:t>Duration</w:t>
            </w:r>
          </w:p>
        </w:tc>
        <w:tc>
          <w:tcPr>
            <w:tcW w:w="3480" w:type="dxa"/>
          </w:tcPr>
          <w:p w14:paraId="53C792C0" w14:textId="20FB6F6B" w:rsidR="00415C30" w:rsidRDefault="00707971" w:rsidP="004D15AC">
            <w:pPr>
              <w:pStyle w:val="Tabletext"/>
            </w:pPr>
            <w:r w:rsidRPr="00707971">
              <w:t>Seconds to minutes, polled</w:t>
            </w:r>
          </w:p>
        </w:tc>
        <w:tc>
          <w:tcPr>
            <w:tcW w:w="3480" w:type="dxa"/>
          </w:tcPr>
          <w:p w14:paraId="2A55BF78" w14:textId="2C2C6E54" w:rsidR="00415C30" w:rsidRDefault="00707971" w:rsidP="004D15AC">
            <w:pPr>
              <w:pStyle w:val="Tabletext"/>
            </w:pPr>
            <w:r w:rsidRPr="00707971">
              <w:t>One round trip</w:t>
            </w:r>
          </w:p>
        </w:tc>
      </w:tr>
      <w:tr w:rsidR="00415C30" w14:paraId="277B2A7B" w14:textId="77777777">
        <w:tc>
          <w:tcPr>
            <w:tcW w:w="2400" w:type="dxa"/>
          </w:tcPr>
          <w:p w14:paraId="1444F782" w14:textId="77777777" w:rsidR="00415C30" w:rsidRDefault="005E2211" w:rsidP="004D15AC">
            <w:pPr>
              <w:pStyle w:val="Tabletext"/>
            </w:pPr>
            <w:r>
              <w:t>Effect on findings</w:t>
            </w:r>
          </w:p>
        </w:tc>
        <w:tc>
          <w:tcPr>
            <w:tcW w:w="3480" w:type="dxa"/>
          </w:tcPr>
          <w:p w14:paraId="34D7FEC2" w14:textId="69FD2C51" w:rsidR="00415C30" w:rsidRDefault="00707971" w:rsidP="004D15AC">
            <w:pPr>
              <w:pStyle w:val="Tabletext"/>
            </w:pPr>
            <w:r w:rsidRPr="00707971">
              <w:t>Creates them</w:t>
            </w:r>
          </w:p>
        </w:tc>
        <w:tc>
          <w:tcPr>
            <w:tcW w:w="3480" w:type="dxa"/>
          </w:tcPr>
          <w:p w14:paraId="5D552BB8" w14:textId="3B8471BC" w:rsidR="00415C30" w:rsidRDefault="00707971" w:rsidP="004D15AC">
            <w:pPr>
              <w:pStyle w:val="Tabletext"/>
            </w:pPr>
            <w:r w:rsidRPr="00707971">
              <w:t>Leaves them completely untouched</w:t>
            </w:r>
          </w:p>
        </w:tc>
      </w:tr>
    </w:tbl>
    <w:p w14:paraId="3B197518" w14:textId="785A7C13" w:rsidR="00415C30" w:rsidRDefault="00F07822" w:rsidP="004D15AC">
      <w:pPr>
        <w:pStyle w:val="BodyText"/>
      </w:pPr>
      <w:r>
        <w:rPr>
          <w:noProof/>
        </w:rPr>
        <w:drawing>
          <wp:anchor distT="0" distB="0" distL="114300" distR="114300" simplePos="0" relativeHeight="251660288" behindDoc="0" locked="0" layoutInCell="1" allowOverlap="1" wp14:anchorId="0CDF9AE4" wp14:editId="4256DB84">
            <wp:simplePos x="0" y="0"/>
            <wp:positionH relativeFrom="margin">
              <wp:align>right</wp:align>
            </wp:positionH>
            <wp:positionV relativeFrom="paragraph">
              <wp:posOffset>226695</wp:posOffset>
            </wp:positionV>
            <wp:extent cx="5943600" cy="4876800"/>
            <wp:effectExtent l="0" t="0" r="0" b="0"/>
            <wp:wrapTopAndBottom/>
            <wp:docPr id="173500195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01953" name="Graphic 1735001953"/>
                    <pic:cNvPicPr/>
                  </pic:nvPicPr>
                  <pic:blipFill>
                    <a:blip r:embed="rId28">
                      <a:extLst>
                        <a:ext uri="{96DAC541-7B7A-43D3-8B79-37D633B846F1}">
                          <asvg:svgBlip xmlns:asvg="http://schemas.microsoft.com/office/drawing/2016/SVG/main" r:embed="rId29"/>
                        </a:ext>
                      </a:extLst>
                    </a:blip>
                    <a:stretch>
                      <a:fillRect/>
                    </a:stretch>
                  </pic:blipFill>
                  <pic:spPr>
                    <a:xfrm>
                      <a:off x="0" y="0"/>
                      <a:ext cx="5943600" cy="4876800"/>
                    </a:xfrm>
                    <a:prstGeom prst="rect">
                      <a:avLst/>
                    </a:prstGeom>
                  </pic:spPr>
                </pic:pic>
              </a:graphicData>
            </a:graphic>
            <wp14:sizeRelH relativeFrom="page">
              <wp14:pctWidth>0</wp14:pctWidth>
            </wp14:sizeRelH>
            <wp14:sizeRelV relativeFrom="page">
              <wp14:pctHeight>0</wp14:pctHeight>
            </wp14:sizeRelV>
          </wp:anchor>
        </w:drawing>
      </w:r>
    </w:p>
    <w:p w14:paraId="530C43AF" w14:textId="12DB0BA5" w:rsidR="00F07822" w:rsidRDefault="00F07822" w:rsidP="004D15AC">
      <w:pPr>
        <w:pStyle w:val="BodyText"/>
      </w:pPr>
    </w:p>
    <w:p w14:paraId="5D76F15B" w14:textId="434BEE93" w:rsidR="00415C30" w:rsidRDefault="005E2211" w:rsidP="004D15AC">
      <w:pPr>
        <w:pStyle w:val="BodyText"/>
      </w:pPr>
      <w:r>
        <w:t>Figure 6. Apply</w:t>
      </w:r>
      <w:r w:rsidR="00F07822">
        <w:t xml:space="preserve"> </w:t>
      </w:r>
      <w:r>
        <w:t>a</w:t>
      </w:r>
      <w:r w:rsidR="00F07822">
        <w:t xml:space="preserve"> </w:t>
      </w:r>
      <w:r>
        <w:t>profile sequence.</w:t>
      </w:r>
    </w:p>
    <w:p w14:paraId="7D8971F4" w14:textId="77777777" w:rsidR="009B4B4D" w:rsidRPr="009B4B4D" w:rsidRDefault="009B4B4D" w:rsidP="006E7F80">
      <w:r w:rsidRPr="009B4B4D">
        <w:t>The decisions recorded in the figure are set out below.</w:t>
      </w:r>
    </w:p>
    <w:p w14:paraId="1CE58BF0" w14:textId="77777777" w:rsidR="009B4B4D" w:rsidRPr="009B4B4D" w:rsidRDefault="009B4B4D" w:rsidP="006E7F80">
      <w:r w:rsidRPr="009B4B4D">
        <w:rPr>
          <w:b/>
          <w:bCs/>
        </w:rPr>
        <w:t>Nothing is sent to the server while the user drags.</w:t>
      </w:r>
      <w:r w:rsidRPr="009B4B4D">
        <w:t> The slider positions remain client state until Apply is pressed, which is what SRS FR-20 requires. Issuing a request on every slider movement would place a write on the server for each pixel of travel, and each of those writes would in turn have to be validated, clamped, stored and read back before the interface could display a confirmed value.</w:t>
      </w:r>
    </w:p>
    <w:p w14:paraId="2D36380D" w14:textId="16367DF3" w:rsidR="009B4B4D" w:rsidRPr="009B4B4D" w:rsidRDefault="009B4B4D" w:rsidP="006E7F80">
      <w:r w:rsidRPr="009B4B4D">
        <w:rPr>
          <w:b/>
          <w:bCs/>
        </w:rPr>
        <w:t>The write is a single transaction covering seven numbers.</w:t>
      </w:r>
      <w:r w:rsidRPr="009B4B4D">
        <w:t xml:space="preserve"> The </w:t>
      </w:r>
      <w:r w:rsidR="00AF6CA5">
        <w:t>five</w:t>
      </w:r>
      <w:r w:rsidRPr="009B4B4D">
        <w:t xml:space="preserve"> category weights and the trust slider are written to SCORE_PROFILE at the same moment that </w:t>
      </w:r>
      <w:proofErr w:type="spellStart"/>
      <w:r w:rsidRPr="009B4B4D">
        <w:t>active_profile_id</w:t>
      </w:r>
      <w:proofErr w:type="spellEnd"/>
      <w:r w:rsidRPr="009B4B4D">
        <w:t> is set on WORKSPACE, so that no reader can ever observe one without the other. No SCAN, FINDING or FILE_SCORE row is touched anywhere in the exchange, which is precisely what SRS FR-21 means when it states that changing a profile creates no snapshot.</w:t>
      </w:r>
    </w:p>
    <w:p w14:paraId="1411179A" w14:textId="3E6DC3AE" w:rsidR="009B4B4D" w:rsidRPr="009B4B4D" w:rsidRDefault="00FA604A" w:rsidP="006E7F80">
      <w:r w:rsidRPr="00FA604A">
        <w:rPr>
          <w:b/>
          <w:bCs/>
        </w:rPr>
        <w:t>The server sends back the final saved settings after adjusting them to fit allowed limits.</w:t>
      </w:r>
      <w:r w:rsidRPr="00FA604A">
        <w:t xml:space="preserve"> This lets the user see the true values used for their scores. Without this, the app might falsely show an unadjusted input (like 5.0) while the server actually uses a limited value (like 3.0)</w:t>
      </w:r>
    </w:p>
    <w:p w14:paraId="6EC3305B" w14:textId="13F8B897" w:rsidR="009B4B4D" w:rsidRPr="009B4B4D" w:rsidRDefault="009B4B4D" w:rsidP="006E7F80">
      <w:r w:rsidRPr="009B4B4D">
        <w:rPr>
          <w:b/>
          <w:bCs/>
        </w:rPr>
        <w:t>The dependent read is issued against the same URL as before.</w:t>
      </w:r>
      <w:r w:rsidRPr="009B4B4D">
        <w:t> GET /</w:t>
      </w:r>
      <w:proofErr w:type="spellStart"/>
      <w:r w:rsidRPr="009B4B4D">
        <w:t>api</w:t>
      </w:r>
      <w:proofErr w:type="spellEnd"/>
      <w:r w:rsidRPr="009B4B4D">
        <w:t>/repos/{</w:t>
      </w:r>
      <w:proofErr w:type="spellStart"/>
      <w:r w:rsidRPr="009B4B4D">
        <w:t>repoId</w:t>
      </w:r>
      <w:proofErr w:type="spellEnd"/>
      <w:r w:rsidRPr="009B4B4D">
        <w:t>}/</w:t>
      </w:r>
      <w:proofErr w:type="spellStart"/>
      <w:r w:rsidRPr="009B4B4D">
        <w:t>health?branch</w:t>
      </w:r>
      <w:proofErr w:type="spellEnd"/>
      <w:r w:rsidRPr="009B4B4D">
        <w:t>=</w:t>
      </w:r>
      <w:r>
        <w:t>;</w:t>
      </w:r>
      <w:r w:rsidRPr="009B4B4D">
        <w:t xml:space="preserve"> carries no profile parameter, for the reason given earlier in this section: the active profile is server-side state belonging to the workspace (SRS FR-20). </w:t>
      </w:r>
    </w:p>
    <w:p w14:paraId="512302DA" w14:textId="4F4CE0DB" w:rsidR="009B4B4D" w:rsidRPr="009B4B4D" w:rsidRDefault="009B4B4D" w:rsidP="006E7F80">
      <w:proofErr w:type="spellStart"/>
      <w:r w:rsidRPr="009B4B4D">
        <w:rPr>
          <w:b/>
          <w:bCs/>
        </w:rPr>
        <w:t>ProfilesUI</w:t>
      </w:r>
      <w:proofErr w:type="spellEnd"/>
      <w:r w:rsidRPr="009B4B4D">
        <w:rPr>
          <w:b/>
          <w:bCs/>
        </w:rPr>
        <w:t> performs the write and </w:t>
      </w:r>
      <w:proofErr w:type="spellStart"/>
      <w:r w:rsidRPr="009B4B4D">
        <w:rPr>
          <w:b/>
          <w:bCs/>
        </w:rPr>
        <w:t>DashboardUI</w:t>
      </w:r>
      <w:proofErr w:type="spellEnd"/>
      <w:r w:rsidRPr="009B4B4D">
        <w:rPr>
          <w:b/>
          <w:bCs/>
        </w:rPr>
        <w:t> performs the read.</w:t>
      </w:r>
      <w:r w:rsidRPr="009B4B4D">
        <w:t> The two objects are drawn separately for the same reason they are separated in Figure 5, namely that the object issuing a request should also be the object receiving the reply. </w:t>
      </w:r>
      <w:proofErr w:type="spellStart"/>
      <w:r w:rsidRPr="009B4B4D">
        <w:t>ProfilesUI</w:t>
      </w:r>
      <w:proofErr w:type="spellEnd"/>
      <w:r w:rsidRPr="009B4B4D">
        <w:t> signals that a profile has been applied, and </w:t>
      </w:r>
      <w:proofErr w:type="spellStart"/>
      <w:r w:rsidRPr="009B4B4D">
        <w:t>DashboardUI</w:t>
      </w:r>
      <w:proofErr w:type="spellEnd"/>
      <w:r w:rsidRPr="009B4B4D">
        <w:t xml:space="preserve"> then carries out the read it already owns. </w:t>
      </w:r>
    </w:p>
    <w:p w14:paraId="47313F55" w14:textId="77777777" w:rsidR="009B4B4D" w:rsidRPr="009B4B4D" w:rsidRDefault="009B4B4D" w:rsidP="006E7F80">
      <w:r w:rsidRPr="009B4B4D">
        <w:rPr>
          <w:b/>
          <w:bCs/>
        </w:rPr>
        <w:t>Three properties follow from this shape.</w:t>
      </w:r>
    </w:p>
    <w:p w14:paraId="47578D6D" w14:textId="77777777" w:rsidR="009B4B4D" w:rsidRPr="009B4B4D" w:rsidRDefault="009B4B4D" w:rsidP="006E7F80">
      <w:r w:rsidRPr="009B4B4D">
        <w:rPr>
          <w:b/>
          <w:bCs/>
        </w:rPr>
        <w:t xml:space="preserve">The read endpoints remain </w:t>
      </w:r>
      <w:proofErr w:type="spellStart"/>
      <w:r w:rsidRPr="009B4B4D">
        <w:rPr>
          <w:b/>
          <w:bCs/>
        </w:rPr>
        <w:t>unparameterised</w:t>
      </w:r>
      <w:proofErr w:type="spellEnd"/>
      <w:r w:rsidRPr="009B4B4D">
        <w:t>, so the API surface does not grow as the profile grows.</w:t>
      </w:r>
    </w:p>
    <w:p w14:paraId="04D95782" w14:textId="77777777" w:rsidR="009B4B4D" w:rsidRPr="009B4B4D" w:rsidRDefault="009B4B4D" w:rsidP="006E7F80">
      <w:r w:rsidRPr="009B4B4D">
        <w:rPr>
          <w:b/>
          <w:bCs/>
        </w:rPr>
        <w:t>The PUT is idempotent by construction</w:t>
      </w:r>
      <w:r w:rsidRPr="009B4B4D">
        <w:t>, because its body carries the complete profile rather than a description of a change to it. Retrying the request after a dropped response therefore cannot leave a partially applied profile, which matters because the client issues a dependent read immediately afterwards.</w:t>
      </w:r>
    </w:p>
    <w:p w14:paraId="20FEBF97" w14:textId="77777777" w:rsidR="009B4B4D" w:rsidRPr="009B4B4D" w:rsidRDefault="009B4B4D" w:rsidP="006E7F80">
      <w:r w:rsidRPr="009B4B4D">
        <w:rPr>
          <w:b/>
          <w:bCs/>
        </w:rPr>
        <w:t>The profile is shared rather than held per tab.</w:t>
      </w:r>
      <w:r w:rsidRPr="009B4B4D">
        <w:t> A reload, a second browser tab and a second member of the team all resolve to the same active profile, so the profile name displayed on the trend chart (SRS FR-14) always refers to something that genuinely exists on the server.</w:t>
      </w:r>
    </w:p>
    <w:p w14:paraId="3716063A" w14:textId="205207C2" w:rsidR="00415C30" w:rsidRDefault="009B4B4D" w:rsidP="006E7F80">
      <w:r w:rsidRPr="009B4B4D">
        <w:rPr>
          <w:b/>
          <w:bCs/>
        </w:rPr>
        <w:t>Clamping is a server-side rule rather than a client convenience</w:t>
      </w:r>
      <w:r w:rsidRPr="009B4B4D">
        <w:t> (SRS FR-20). The client clamps its sliders so that the controls behave sensibly under the user's hand, but the server clamps for a different and stronger reason: </w:t>
      </w:r>
      <w:proofErr w:type="spellStart"/>
      <w:r w:rsidRPr="009B4B4D">
        <w:t>repo_health</w:t>
      </w:r>
      <w:proofErr w:type="spellEnd"/>
      <w:r w:rsidRPr="009B4B4D">
        <w:t> is calibrated against the constant k, so a single unclamped weight arriving from any client would render every stored grade incomparable with every other.</w:t>
      </w:r>
    </w:p>
    <w:p w14:paraId="62F9B490" w14:textId="77777777" w:rsidR="00415C30" w:rsidRDefault="005E2211" w:rsidP="006E7F80">
      <w:pPr>
        <w:pStyle w:val="Heading2"/>
      </w:pPr>
      <w:bookmarkStart w:id="44" w:name="_Toc237205052"/>
      <w:bookmarkStart w:id="45" w:name="_Toc237211315"/>
      <w:r>
        <w:t xml:space="preserve">The </w:t>
      </w:r>
      <w:r w:rsidRPr="006E7F80">
        <w:t>visibility</w:t>
      </w:r>
      <w:r>
        <w:t xml:space="preserve"> floor</w:t>
      </w:r>
      <w:bookmarkEnd w:id="44"/>
      <w:bookmarkEnd w:id="45"/>
    </w:p>
    <w:p w14:paraId="474D9777" w14:textId="22135D55" w:rsidR="00FA604A" w:rsidRDefault="00FA604A" w:rsidP="006E7F80">
      <w:r w:rsidRPr="00FA604A">
        <w:t xml:space="preserve">SRS FR-24 requires that a critical security finding remains visible however the active profile is set. Meeting that requirement is a responsibility of ScoringEngine, and the </w:t>
      </w:r>
      <w:r w:rsidR="00877F4A">
        <w:t>architecture</w:t>
      </w:r>
      <w:r w:rsidRPr="00FA604A">
        <w:t xml:space="preserve"> satisfies it through three mechanisms acting together rather than through any single check, because one check placed somewhere in the scoring path could later be removed or reordered without anything else in the system appearing to fail.</w:t>
      </w:r>
    </w:p>
    <w:p w14:paraId="704DC327" w14:textId="6E54D3C8" w:rsidR="00415C30" w:rsidRDefault="005E2211" w:rsidP="004D15AC">
      <w:pPr>
        <w:pStyle w:val="BodyText"/>
      </w:pPr>
      <w:r>
        <w:t>Table 6-4. The three mechanisms of the visibility floor.</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00"/>
        <w:gridCol w:w="4080"/>
        <w:gridCol w:w="4080"/>
      </w:tblGrid>
      <w:tr w:rsidR="00415C30" w14:paraId="735C91B1" w14:textId="77777777">
        <w:trPr>
          <w:tblHeader/>
        </w:trPr>
        <w:tc>
          <w:tcPr>
            <w:tcW w:w="1200" w:type="dxa"/>
          </w:tcPr>
          <w:p w14:paraId="7244B463" w14:textId="170B393B" w:rsidR="00415C30" w:rsidRDefault="009B4B4D" w:rsidP="004D15AC">
            <w:pPr>
              <w:pStyle w:val="Tabletext"/>
            </w:pPr>
            <w:r>
              <w:t>No.</w:t>
            </w:r>
          </w:p>
        </w:tc>
        <w:tc>
          <w:tcPr>
            <w:tcW w:w="4080" w:type="dxa"/>
          </w:tcPr>
          <w:p w14:paraId="50C938AB" w14:textId="77777777" w:rsidR="00415C30" w:rsidRDefault="005E2211" w:rsidP="004D15AC">
            <w:pPr>
              <w:pStyle w:val="Tabletext"/>
            </w:pPr>
            <w:r>
              <w:t>Mechanism</w:t>
            </w:r>
          </w:p>
        </w:tc>
        <w:tc>
          <w:tcPr>
            <w:tcW w:w="4080" w:type="dxa"/>
          </w:tcPr>
          <w:p w14:paraId="528FD7F4" w14:textId="77777777" w:rsidR="00415C30" w:rsidRDefault="005E2211" w:rsidP="004D15AC">
            <w:pPr>
              <w:pStyle w:val="Tabletext"/>
            </w:pPr>
            <w:r>
              <w:t>Why it cannot be bypassed</w:t>
            </w:r>
          </w:p>
        </w:tc>
      </w:tr>
      <w:tr w:rsidR="00415C30" w14:paraId="24215028" w14:textId="77777777">
        <w:tc>
          <w:tcPr>
            <w:tcW w:w="1200" w:type="dxa"/>
          </w:tcPr>
          <w:p w14:paraId="414E1C47" w14:textId="77777777" w:rsidR="00415C30" w:rsidRDefault="005E2211" w:rsidP="004D15AC">
            <w:pPr>
              <w:pStyle w:val="Tabletext"/>
            </w:pPr>
            <w:r>
              <w:t>1</w:t>
            </w:r>
          </w:p>
        </w:tc>
        <w:tc>
          <w:tcPr>
            <w:tcW w:w="4080" w:type="dxa"/>
          </w:tcPr>
          <w:p w14:paraId="6C9F95B3" w14:textId="26DA06C7" w:rsidR="00415C30" w:rsidRDefault="00FA604A" w:rsidP="004D15AC">
            <w:pPr>
              <w:pStyle w:val="Tabletext"/>
            </w:pPr>
            <w:r w:rsidRPr="00FA604A">
              <w:t>Severity is assigned at detection and is not user-configurable</w:t>
            </w:r>
          </w:p>
        </w:tc>
        <w:tc>
          <w:tcPr>
            <w:tcW w:w="4080" w:type="dxa"/>
          </w:tcPr>
          <w:p w14:paraId="413EDFED" w14:textId="33AAFA68" w:rsidR="00415C30" w:rsidRDefault="00FA604A" w:rsidP="004D15AC">
            <w:pPr>
              <w:pStyle w:val="Tabletext"/>
            </w:pPr>
            <w:r w:rsidRPr="00FA604A">
              <w:t>The rule register fixes a hardcoded secret at Critical and no profile control writes to </w:t>
            </w:r>
            <w:proofErr w:type="spellStart"/>
            <w:r w:rsidRPr="00FA604A">
              <w:t>FINDING.severity</w:t>
            </w:r>
            <w:proofErr w:type="spellEnd"/>
            <w:r w:rsidRPr="00FA604A">
              <w:t>, so the value cannot be lowered from the interface at all.</w:t>
            </w:r>
          </w:p>
        </w:tc>
      </w:tr>
      <w:tr w:rsidR="00415C30" w14:paraId="56D88FFB" w14:textId="77777777">
        <w:tc>
          <w:tcPr>
            <w:tcW w:w="1200" w:type="dxa"/>
          </w:tcPr>
          <w:p w14:paraId="2D0CC5D4" w14:textId="77777777" w:rsidR="00415C30" w:rsidRDefault="005E2211" w:rsidP="004D15AC">
            <w:pPr>
              <w:pStyle w:val="Tabletext"/>
            </w:pPr>
            <w:r>
              <w:t>2</w:t>
            </w:r>
          </w:p>
        </w:tc>
        <w:tc>
          <w:tcPr>
            <w:tcW w:w="4080" w:type="dxa"/>
          </w:tcPr>
          <w:p w14:paraId="5E0E31CD" w14:textId="09A43910" w:rsidR="00415C30" w:rsidRDefault="00FA604A" w:rsidP="004D15AC">
            <w:pPr>
              <w:pStyle w:val="Tabletext"/>
            </w:pPr>
            <w:r w:rsidRPr="00FA604A">
              <w:t>Security findings bypass the trust slider</w:t>
            </w:r>
          </w:p>
        </w:tc>
        <w:tc>
          <w:tcPr>
            <w:tcW w:w="4080" w:type="dxa"/>
          </w:tcPr>
          <w:p w14:paraId="619972DE" w14:textId="42B462DA" w:rsidR="00415C30" w:rsidRDefault="00FA604A" w:rsidP="004D15AC">
            <w:pPr>
              <w:pStyle w:val="Tabletext"/>
            </w:pPr>
            <w:proofErr w:type="spellStart"/>
            <w:r w:rsidRPr="00FA604A">
              <w:t>source_trust</w:t>
            </w:r>
            <w:proofErr w:type="spellEnd"/>
            <w:r w:rsidRPr="00FA604A">
              <w:t> is held at 1.0 for the security category (SRS FR-11), so moving the slider alters </w:t>
            </w:r>
            <w:proofErr w:type="spellStart"/>
            <w:r w:rsidRPr="00FA604A">
              <w:t>rule_trust</w:t>
            </w:r>
            <w:proofErr w:type="spellEnd"/>
            <w:r w:rsidRPr="00FA604A">
              <w:t> and </w:t>
            </w:r>
            <w:proofErr w:type="spellStart"/>
            <w:r w:rsidRPr="00FA604A">
              <w:t>ml_trust</w:t>
            </w:r>
            <w:proofErr w:type="spellEnd"/>
            <w:r w:rsidRPr="00FA604A">
              <w:t> while leaving security findings entirely unaffected by it.</w:t>
            </w:r>
          </w:p>
        </w:tc>
      </w:tr>
      <w:tr w:rsidR="00415C30" w14:paraId="42FA28A6" w14:textId="77777777">
        <w:tc>
          <w:tcPr>
            <w:tcW w:w="1200" w:type="dxa"/>
          </w:tcPr>
          <w:p w14:paraId="4D186826" w14:textId="77777777" w:rsidR="00415C30" w:rsidRDefault="005E2211" w:rsidP="004D15AC">
            <w:pPr>
              <w:pStyle w:val="Tabletext"/>
            </w:pPr>
            <w:r>
              <w:t>3</w:t>
            </w:r>
          </w:p>
        </w:tc>
        <w:tc>
          <w:tcPr>
            <w:tcW w:w="4080" w:type="dxa"/>
          </w:tcPr>
          <w:p w14:paraId="3C605D16" w14:textId="6D42B300" w:rsidR="00415C30" w:rsidRDefault="00FA604A" w:rsidP="004D15AC">
            <w:pPr>
              <w:pStyle w:val="Tabletext"/>
            </w:pPr>
            <w:r w:rsidRPr="00FA604A">
              <w:t>ScoringEngine pins critical security findings into the visible list</w:t>
            </w:r>
          </w:p>
        </w:tc>
        <w:tc>
          <w:tcPr>
            <w:tcW w:w="4080" w:type="dxa"/>
          </w:tcPr>
          <w:p w14:paraId="57DFE251" w14:textId="0D9FDA07" w:rsidR="00415C30" w:rsidRDefault="00FA604A" w:rsidP="004D15AC">
            <w:pPr>
              <w:pStyle w:val="Tabletext"/>
            </w:pPr>
            <w:r w:rsidRPr="00FA604A">
              <w:t xml:space="preserve">The pin overrides the computed order, so even the </w:t>
            </w:r>
            <w:proofErr w:type="gramStart"/>
            <w:r w:rsidRPr="00FA604A">
              <w:t>minimum security</w:t>
            </w:r>
            <w:proofErr w:type="gramEnd"/>
            <w:r w:rsidRPr="00FA604A">
              <w:t xml:space="preserve"> weight of 0.1 cannot push such a finding below the point at which the interface stops displaying it.</w:t>
            </w:r>
          </w:p>
        </w:tc>
      </w:tr>
    </w:tbl>
    <w:p w14:paraId="11F63F60" w14:textId="77777777" w:rsidR="00415C30" w:rsidRDefault="00415C30" w:rsidP="004D15AC">
      <w:pPr>
        <w:pStyle w:val="BodyText"/>
      </w:pPr>
    </w:p>
    <w:p w14:paraId="2EE9FBE6" w14:textId="4E84E873" w:rsidR="00415C30" w:rsidRDefault="005E2211" w:rsidP="00A26C22">
      <w:pPr>
        <w:pStyle w:val="Heading1"/>
      </w:pPr>
      <w:bookmarkStart w:id="46" w:name="_Toc237205053"/>
      <w:bookmarkStart w:id="47" w:name="_Toc237211316"/>
      <w:r w:rsidRPr="00A26C22">
        <w:t>Deployment</w:t>
      </w:r>
      <w:r>
        <w:t xml:space="preserve"> View</w:t>
      </w:r>
      <w:bookmarkEnd w:id="46"/>
      <w:bookmarkEnd w:id="47"/>
    </w:p>
    <w:p w14:paraId="6DF8F931" w14:textId="77777777" w:rsidR="00E84B91" w:rsidRPr="00E84B91" w:rsidRDefault="00E84B91" w:rsidP="00E84B91"/>
    <w:p w14:paraId="1F76B9FB" w14:textId="77777777" w:rsidR="00E77E05" w:rsidRDefault="00E77E05" w:rsidP="00E77E05">
      <w:pPr>
        <w:pStyle w:val="BodyText"/>
      </w:pPr>
    </w:p>
    <w:p w14:paraId="57360943" w14:textId="77777777" w:rsidR="00E77E05" w:rsidRDefault="00E77E05" w:rsidP="00E77E05">
      <w:pPr>
        <w:pStyle w:val="BodyText"/>
      </w:pPr>
    </w:p>
    <w:p w14:paraId="6F56E3F9" w14:textId="5F7EAE59" w:rsidR="00E77E05" w:rsidRPr="00E77E05" w:rsidRDefault="00E77E05" w:rsidP="00E77E05">
      <w:pPr>
        <w:pStyle w:val="BodyText"/>
      </w:pPr>
      <w:r>
        <w:rPr>
          <w:noProof/>
        </w:rPr>
        <w:drawing>
          <wp:inline distT="0" distB="0" distL="0" distR="0" wp14:anchorId="19F374DC" wp14:editId="4CCB50F1">
            <wp:extent cx="5943600" cy="4605020"/>
            <wp:effectExtent l="0" t="0" r="0" b="5080"/>
            <wp:docPr id="185834002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40025" name="Graphic 1858340025"/>
                    <pic:cNvPicPr/>
                  </pic:nvPicPr>
                  <pic:blipFill>
                    <a:blip r:embed="rId30">
                      <a:extLst>
                        <a:ext uri="{96DAC541-7B7A-43D3-8B79-37D633B846F1}">
                          <asvg:svgBlip xmlns:asvg="http://schemas.microsoft.com/office/drawing/2016/SVG/main" r:embed="rId31"/>
                        </a:ext>
                      </a:extLst>
                    </a:blip>
                    <a:stretch>
                      <a:fillRect/>
                    </a:stretch>
                  </pic:blipFill>
                  <pic:spPr>
                    <a:xfrm>
                      <a:off x="0" y="0"/>
                      <a:ext cx="5943600" cy="4605020"/>
                    </a:xfrm>
                    <a:prstGeom prst="rect">
                      <a:avLst/>
                    </a:prstGeom>
                  </pic:spPr>
                </pic:pic>
              </a:graphicData>
            </a:graphic>
          </wp:inline>
        </w:drawing>
      </w:r>
    </w:p>
    <w:p w14:paraId="38DE1141" w14:textId="77777777" w:rsidR="00415C30" w:rsidRDefault="005E2211" w:rsidP="00877F4A">
      <w:pPr>
        <w:pStyle w:val="BodyText"/>
        <w:jc w:val="center"/>
      </w:pPr>
      <w:r>
        <w:t>Figure 7. Deployment for v1.0.</w:t>
      </w:r>
    </w:p>
    <w:p w14:paraId="3A48B1B9" w14:textId="77777777" w:rsidR="00415C30" w:rsidRDefault="00415C30" w:rsidP="004D15AC">
      <w:pPr>
        <w:pStyle w:val="BodyText"/>
      </w:pPr>
    </w:p>
    <w:p w14:paraId="11D6C826" w14:textId="77777777" w:rsidR="00415C30" w:rsidRDefault="005E2211" w:rsidP="004D15AC">
      <w:pPr>
        <w:pStyle w:val="BodyText"/>
      </w:pPr>
      <w:r>
        <w:t>Table 7-1. Physical nodes and the processes mapped onto them.</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3480"/>
        <w:gridCol w:w="3480"/>
      </w:tblGrid>
      <w:tr w:rsidR="00415C30" w14:paraId="09FF6D9B" w14:textId="77777777">
        <w:trPr>
          <w:tblHeader/>
        </w:trPr>
        <w:tc>
          <w:tcPr>
            <w:tcW w:w="2400" w:type="dxa"/>
          </w:tcPr>
          <w:p w14:paraId="77C90748" w14:textId="77777777" w:rsidR="00415C30" w:rsidRDefault="005E2211" w:rsidP="004D15AC">
            <w:pPr>
              <w:pStyle w:val="Tabletext"/>
            </w:pPr>
            <w:r>
              <w:t>Node</w:t>
            </w:r>
          </w:p>
        </w:tc>
        <w:tc>
          <w:tcPr>
            <w:tcW w:w="3480" w:type="dxa"/>
          </w:tcPr>
          <w:p w14:paraId="76295F2C" w14:textId="77777777" w:rsidR="00415C30" w:rsidRDefault="005E2211" w:rsidP="004D15AC">
            <w:pPr>
              <w:pStyle w:val="Tabletext"/>
            </w:pPr>
            <w:r>
              <w:t>Processes hosted</w:t>
            </w:r>
          </w:p>
        </w:tc>
        <w:tc>
          <w:tcPr>
            <w:tcW w:w="3480" w:type="dxa"/>
          </w:tcPr>
          <w:p w14:paraId="2C350B4E" w14:textId="77777777" w:rsidR="00415C30" w:rsidRDefault="005E2211" w:rsidP="004D15AC">
            <w:pPr>
              <w:pStyle w:val="Tabletext"/>
            </w:pPr>
            <w:r>
              <w:t>Connections</w:t>
            </w:r>
          </w:p>
        </w:tc>
      </w:tr>
      <w:tr w:rsidR="00415C30" w14:paraId="070ECFA6" w14:textId="77777777">
        <w:tc>
          <w:tcPr>
            <w:tcW w:w="2400" w:type="dxa"/>
          </w:tcPr>
          <w:p w14:paraId="271C849D" w14:textId="77777777" w:rsidR="00415C30" w:rsidRDefault="005E2211" w:rsidP="004D15AC">
            <w:pPr>
              <w:pStyle w:val="Tabletext"/>
            </w:pPr>
            <w:r>
              <w:t>Client device</w:t>
            </w:r>
          </w:p>
        </w:tc>
        <w:tc>
          <w:tcPr>
            <w:tcW w:w="3480" w:type="dxa"/>
          </w:tcPr>
          <w:p w14:paraId="0C184272" w14:textId="405311A8" w:rsidR="00415C30" w:rsidRDefault="006F7D54" w:rsidP="004D15AC">
            <w:pPr>
              <w:pStyle w:val="Tabletext"/>
            </w:pPr>
            <w:r w:rsidRPr="006F7D54">
              <w:t>Web browser executing the client-side web application and rendering the Code Sage AI user interface.</w:t>
            </w:r>
          </w:p>
        </w:tc>
        <w:tc>
          <w:tcPr>
            <w:tcW w:w="3480" w:type="dxa"/>
          </w:tcPr>
          <w:p w14:paraId="19B9C6DD" w14:textId="4A81AED2" w:rsidR="00415C30" w:rsidRPr="006F7D54" w:rsidRDefault="006F7D54" w:rsidP="004D15AC">
            <w:pPr>
              <w:pStyle w:val="Tabletext"/>
            </w:pPr>
            <w:r w:rsidRPr="006F7D54">
              <w:t>Connects to the frontend over HTTPS. Makes application/API requests over HTTPS/JSON through the web application</w:t>
            </w:r>
          </w:p>
        </w:tc>
      </w:tr>
      <w:tr w:rsidR="00415C30" w14:paraId="7198AC1F" w14:textId="77777777">
        <w:tc>
          <w:tcPr>
            <w:tcW w:w="2400" w:type="dxa"/>
          </w:tcPr>
          <w:p w14:paraId="5E40D218" w14:textId="77777777" w:rsidR="00415C30" w:rsidRDefault="005E2211" w:rsidP="004D15AC">
            <w:pPr>
              <w:pStyle w:val="Tabletext"/>
            </w:pPr>
            <w:r>
              <w:t>Frontend container</w:t>
            </w:r>
          </w:p>
        </w:tc>
        <w:tc>
          <w:tcPr>
            <w:tcW w:w="3480" w:type="dxa"/>
          </w:tcPr>
          <w:p w14:paraId="77C8C4CC" w14:textId="2EDFA7D3" w:rsidR="00415C30" w:rsidRDefault="006F7D54" w:rsidP="004D15AC">
            <w:pPr>
              <w:pStyle w:val="Tabletext"/>
            </w:pPr>
            <w:r w:rsidRPr="006F7D54">
              <w:t>Next.js frontend and deployed Next.js build. Handles presentation, navigation, dashboard rendering, user interactions, and API-client communication.</w:t>
            </w:r>
          </w:p>
        </w:tc>
        <w:tc>
          <w:tcPr>
            <w:tcW w:w="3480" w:type="dxa"/>
          </w:tcPr>
          <w:p w14:paraId="6C32BD65" w14:textId="7013FC46" w:rsidR="00415C30" w:rsidRPr="006F7D54" w:rsidRDefault="006F7D54" w:rsidP="004D15AC">
            <w:pPr>
              <w:pStyle w:val="Tabletext"/>
            </w:pPr>
            <w:r w:rsidRPr="006F7D54">
              <w:t>Receives HTTPS requests from the client browser. Communicates with the backend API using HTTPS/JSON REST.</w:t>
            </w:r>
          </w:p>
        </w:tc>
      </w:tr>
      <w:tr w:rsidR="00415C30" w14:paraId="3669ED4C" w14:textId="77777777">
        <w:tc>
          <w:tcPr>
            <w:tcW w:w="2400" w:type="dxa"/>
          </w:tcPr>
          <w:p w14:paraId="091018C7" w14:textId="77777777" w:rsidR="00415C30" w:rsidRDefault="005E2211" w:rsidP="004D15AC">
            <w:pPr>
              <w:pStyle w:val="Tabletext"/>
            </w:pPr>
            <w:r>
              <w:t>Backend container</w:t>
            </w:r>
          </w:p>
        </w:tc>
        <w:tc>
          <w:tcPr>
            <w:tcW w:w="3480" w:type="dxa"/>
          </w:tcPr>
          <w:p w14:paraId="499332FB" w14:textId="771DA200" w:rsidR="00415C30" w:rsidRDefault="006F7D54" w:rsidP="006F7D54">
            <w:pPr>
              <w:pStyle w:val="Tabletext"/>
              <w:jc w:val="left"/>
            </w:pPr>
            <w:r w:rsidRPr="006F7D54">
              <w:t>FastAPI application. Handles authentication, repository/project operations, branch retrieval, dashboard and analysis-history requests, scoring profiles, scan submission, status polling, and cancellation.</w:t>
            </w:r>
          </w:p>
        </w:tc>
        <w:tc>
          <w:tcPr>
            <w:tcW w:w="3480" w:type="dxa"/>
          </w:tcPr>
          <w:p w14:paraId="2F1792DD" w14:textId="4A9EE7A9" w:rsidR="00415C30" w:rsidRPr="006F7D54" w:rsidRDefault="006F7D54" w:rsidP="004D15AC">
            <w:pPr>
              <w:pStyle w:val="Tabletext"/>
            </w:pPr>
            <w:r w:rsidRPr="006F7D54">
              <w:t>Communicates with the frontend through HTTPS/JSON REST; Redis for task enqueueing/progress; PostgreSQL for persistent data</w:t>
            </w:r>
            <w:r>
              <w:t>,</w:t>
            </w:r>
            <w:r w:rsidRPr="006F7D54">
              <w:t xml:space="preserve"> GitHub through HTTPS/OAuth/REST as required.</w:t>
            </w:r>
          </w:p>
        </w:tc>
      </w:tr>
      <w:tr w:rsidR="00415C30" w14:paraId="55110A3E" w14:textId="77777777">
        <w:tc>
          <w:tcPr>
            <w:tcW w:w="2400" w:type="dxa"/>
          </w:tcPr>
          <w:p w14:paraId="18C13B41" w14:textId="77777777" w:rsidR="00415C30" w:rsidRDefault="005E2211" w:rsidP="004D15AC">
            <w:pPr>
              <w:pStyle w:val="Tabletext"/>
            </w:pPr>
            <w:r>
              <w:t>Worker container(s)</w:t>
            </w:r>
          </w:p>
        </w:tc>
        <w:tc>
          <w:tcPr>
            <w:tcW w:w="3480" w:type="dxa"/>
          </w:tcPr>
          <w:p w14:paraId="480ADA65" w14:textId="1E57E12F" w:rsidR="00415C30" w:rsidRPr="006F7D54" w:rsidRDefault="006F7D54" w:rsidP="006F7D54">
            <w:pPr>
              <w:pStyle w:val="Tabletext"/>
              <w:jc w:val="left"/>
            </w:pPr>
            <w:r w:rsidRPr="006F7D54">
              <w:t>Celery workers executing repository-analysis jobs; static analysis and repository-mining tools including CK, PyDriller, and Tree-sitter; temporary repository clones. Multiple instances may run concurrently.</w:t>
            </w:r>
          </w:p>
        </w:tc>
        <w:tc>
          <w:tcPr>
            <w:tcW w:w="3480" w:type="dxa"/>
          </w:tcPr>
          <w:p w14:paraId="63692DDB" w14:textId="65604B67" w:rsidR="00415C30" w:rsidRPr="006F7D54" w:rsidRDefault="006F7D54" w:rsidP="004D15AC">
            <w:pPr>
              <w:pStyle w:val="Tabletext"/>
            </w:pPr>
            <w:r w:rsidRPr="006F7D54">
              <w:t>Receives tasks through Redis; communicates with the ML inference service for predictions; accesses PostgreSQL for analysis state/results</w:t>
            </w:r>
            <w:r>
              <w:t>,</w:t>
            </w:r>
            <w:r w:rsidRPr="006F7D54">
              <w:t xml:space="preserve"> </w:t>
            </w:r>
            <w:proofErr w:type="gramStart"/>
            <w:r w:rsidRPr="006F7D54">
              <w:t>clones</w:t>
            </w:r>
            <w:proofErr w:type="gramEnd"/>
            <w:r w:rsidRPr="006F7D54">
              <w:t xml:space="preserve"> repositories from GitHub using Git over HTTPS.</w:t>
            </w:r>
          </w:p>
        </w:tc>
      </w:tr>
      <w:tr w:rsidR="00415C30" w14:paraId="40BF8EC1" w14:textId="77777777">
        <w:tc>
          <w:tcPr>
            <w:tcW w:w="2400" w:type="dxa"/>
          </w:tcPr>
          <w:p w14:paraId="09C2C4A5" w14:textId="77777777" w:rsidR="00415C30" w:rsidRDefault="005E2211" w:rsidP="004D15AC">
            <w:pPr>
              <w:pStyle w:val="Tabletext"/>
            </w:pPr>
            <w:r>
              <w:t>ML container</w:t>
            </w:r>
          </w:p>
        </w:tc>
        <w:tc>
          <w:tcPr>
            <w:tcW w:w="3480" w:type="dxa"/>
          </w:tcPr>
          <w:p w14:paraId="0FFE926F" w14:textId="47788726" w:rsidR="00415C30" w:rsidRPr="006F7D54" w:rsidRDefault="006F7D54" w:rsidP="004D15AC">
            <w:pPr>
              <w:pStyle w:val="Tabletext"/>
            </w:pPr>
            <w:r w:rsidRPr="006F7D54">
              <w:t>ML inference service, versioned SATD classification model and bug-risk prediction model.</w:t>
            </w:r>
          </w:p>
        </w:tc>
        <w:tc>
          <w:tcPr>
            <w:tcW w:w="3480" w:type="dxa"/>
          </w:tcPr>
          <w:p w14:paraId="34447169" w14:textId="0588A2E0" w:rsidR="00415C30" w:rsidRPr="006F7D54" w:rsidRDefault="006F7D54" w:rsidP="004D15AC">
            <w:pPr>
              <w:pStyle w:val="Tabletext"/>
            </w:pPr>
            <w:r w:rsidRPr="006F7D54">
              <w:t>Receives inference requests from analysis workers and returns SATD classifications/categories and file-level risk scores. Communication remains within the private network.</w:t>
            </w:r>
          </w:p>
        </w:tc>
      </w:tr>
      <w:tr w:rsidR="00415C30" w14:paraId="17389CCE" w14:textId="77777777">
        <w:tc>
          <w:tcPr>
            <w:tcW w:w="2400" w:type="dxa"/>
          </w:tcPr>
          <w:p w14:paraId="0FD45224" w14:textId="77777777" w:rsidR="00415C30" w:rsidRDefault="005E2211" w:rsidP="004D15AC">
            <w:pPr>
              <w:pStyle w:val="Tabletext"/>
            </w:pPr>
            <w:r>
              <w:t>Redis broker</w:t>
            </w:r>
          </w:p>
        </w:tc>
        <w:tc>
          <w:tcPr>
            <w:tcW w:w="3480" w:type="dxa"/>
          </w:tcPr>
          <w:p w14:paraId="5F5FE241" w14:textId="7E579114" w:rsidR="00415C30" w:rsidRPr="006F7D54" w:rsidRDefault="006F7D54" w:rsidP="004D15AC">
            <w:pPr>
              <w:pStyle w:val="Tabletext"/>
            </w:pPr>
            <w:r w:rsidRPr="006F7D54">
              <w:t>Redis message broker/task queue carrying analysis jobs and progress state.</w:t>
            </w:r>
          </w:p>
        </w:tc>
        <w:tc>
          <w:tcPr>
            <w:tcW w:w="3480" w:type="dxa"/>
          </w:tcPr>
          <w:p w14:paraId="7C77B3C6" w14:textId="5D940CBE" w:rsidR="00415C30" w:rsidRPr="006F7D54" w:rsidRDefault="006F7D54" w:rsidP="004D15AC">
            <w:pPr>
              <w:pStyle w:val="Tabletext"/>
            </w:pPr>
            <w:r w:rsidRPr="006F7D54">
              <w:t>Private connection between the backend API and Celery workers using the Redis protocol. Not publicly exposed.</w:t>
            </w:r>
          </w:p>
        </w:tc>
      </w:tr>
      <w:tr w:rsidR="00415C30" w14:paraId="5702D7B2" w14:textId="77777777">
        <w:tc>
          <w:tcPr>
            <w:tcW w:w="2400" w:type="dxa"/>
          </w:tcPr>
          <w:p w14:paraId="71E457A2" w14:textId="77777777" w:rsidR="00415C30" w:rsidRDefault="005E2211" w:rsidP="004D15AC">
            <w:pPr>
              <w:pStyle w:val="Tabletext"/>
            </w:pPr>
            <w:r>
              <w:t>PostgreSQL</w:t>
            </w:r>
          </w:p>
        </w:tc>
        <w:tc>
          <w:tcPr>
            <w:tcW w:w="3480" w:type="dxa"/>
          </w:tcPr>
          <w:p w14:paraId="6002E905" w14:textId="7532CEF3" w:rsidR="00415C30" w:rsidRPr="006F7D54" w:rsidRDefault="006F7D54" w:rsidP="006F7D54">
            <w:pPr>
              <w:pStyle w:val="Tabletext"/>
              <w:jc w:val="left"/>
            </w:pPr>
            <w:r w:rsidRPr="006F7D54">
              <w:t>PostgreSQL DBMS, application database schema, stored application/analysis data, and versioned database migrations.</w:t>
            </w:r>
          </w:p>
        </w:tc>
        <w:tc>
          <w:tcPr>
            <w:tcW w:w="3480" w:type="dxa"/>
          </w:tcPr>
          <w:p w14:paraId="6AB258BA" w14:textId="71099B47" w:rsidR="00415C30" w:rsidRPr="006F7D54" w:rsidRDefault="006F7D54" w:rsidP="004D15AC">
            <w:pPr>
              <w:pStyle w:val="Tabletext"/>
            </w:pPr>
            <w:r w:rsidRPr="006F7D54">
              <w:t>Accessed by the backend API and analysis workers using SQL/PostgreSQL wire protocol over TLS through the private network.</w:t>
            </w:r>
          </w:p>
        </w:tc>
      </w:tr>
    </w:tbl>
    <w:p w14:paraId="5EB3D243" w14:textId="77777777" w:rsidR="00415C30" w:rsidRDefault="005E2211" w:rsidP="00A26C22">
      <w:pPr>
        <w:pStyle w:val="Heading1"/>
      </w:pPr>
      <w:bookmarkStart w:id="48" w:name="_Toc237205054"/>
      <w:bookmarkStart w:id="49" w:name="_Toc237211317"/>
      <w:r w:rsidRPr="00A26C22">
        <w:t>Implementation</w:t>
      </w:r>
      <w:r>
        <w:t xml:space="preserve"> View</w:t>
      </w:r>
      <w:bookmarkEnd w:id="48"/>
      <w:bookmarkEnd w:id="49"/>
    </w:p>
    <w:p w14:paraId="4A0C5014" w14:textId="77777777" w:rsidR="007C12DC" w:rsidRDefault="007C12DC" w:rsidP="00A26C22">
      <w:pPr>
        <w:pStyle w:val="Heading2"/>
      </w:pPr>
      <w:bookmarkStart w:id="50" w:name="_Toc237205055"/>
      <w:bookmarkStart w:id="51" w:name="_Toc237211318"/>
      <w:r w:rsidRPr="00A26C22">
        <w:t>Overview</w:t>
      </w:r>
      <w:bookmarkEnd w:id="50"/>
      <w:bookmarkEnd w:id="51"/>
    </w:p>
    <w:p w14:paraId="5568F192" w14:textId="77777777" w:rsidR="007C12DC" w:rsidRDefault="007C12DC" w:rsidP="007C12DC">
      <w:pPr>
        <w:pStyle w:val="BodyText"/>
      </w:pPr>
      <w:r>
        <w:t>Figure 8. Implementation layers and their components.</w:t>
      </w:r>
    </w:p>
    <w:p w14:paraId="360853DE" w14:textId="77777777" w:rsidR="007C12DC" w:rsidRDefault="007C12DC" w:rsidP="007C12DC">
      <w:pPr>
        <w:pStyle w:val="BodyText"/>
      </w:pPr>
      <w:r>
        <w:rPr>
          <w:noProof/>
        </w:rPr>
        <w:drawing>
          <wp:inline distT="0" distB="0" distL="0" distR="0" wp14:anchorId="13C054A3" wp14:editId="547BBE47">
            <wp:extent cx="5943600" cy="31216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extLst>
                        <a:ext uri="{28A0092B-C50C-407E-A947-70E740481C1C}">
                          <a14:useLocalDpi xmlns:a14="http://schemas.microsoft.com/office/drawing/2010/main" val="0"/>
                        </a:ext>
                      </a:extLst>
                    </a:blip>
                    <a:stretch>
                      <a:fillRect/>
                    </a:stretch>
                  </pic:blipFill>
                  <pic:spPr>
                    <a:xfrm>
                      <a:off x="0" y="0"/>
                      <a:ext cx="5943600" cy="3121660"/>
                    </a:xfrm>
                    <a:prstGeom prst="rect">
                      <a:avLst/>
                    </a:prstGeom>
                  </pic:spPr>
                </pic:pic>
              </a:graphicData>
            </a:graphic>
          </wp:inline>
        </w:drawing>
      </w:r>
    </w:p>
    <w:p w14:paraId="78863FB7" w14:textId="77777777" w:rsidR="007C12DC" w:rsidRDefault="007C12DC" w:rsidP="007C12DC">
      <w:pPr>
        <w:pStyle w:val="BodyText"/>
      </w:pPr>
      <w:r>
        <w:t>Table 8-1. The three layers.</w:t>
      </w:r>
    </w:p>
    <w:tbl>
      <w:tblPr>
        <w:tblStyle w:val="TableGrid"/>
        <w:tblW w:w="0" w:type="auto"/>
        <w:tblLook w:val="04A0" w:firstRow="1" w:lastRow="0" w:firstColumn="1" w:lastColumn="0" w:noHBand="0" w:noVBand="1"/>
      </w:tblPr>
      <w:tblGrid>
        <w:gridCol w:w="1514"/>
        <w:gridCol w:w="4569"/>
        <w:gridCol w:w="3267"/>
      </w:tblGrid>
      <w:tr w:rsidR="007C12DC" w:rsidRPr="00024E35" w14:paraId="21EDF73B" w14:textId="77777777" w:rsidTr="004A7B61">
        <w:tc>
          <w:tcPr>
            <w:tcW w:w="0" w:type="auto"/>
            <w:hideMark/>
          </w:tcPr>
          <w:p w14:paraId="5147480A" w14:textId="77777777" w:rsidR="007C12DC" w:rsidRPr="00024E35" w:rsidRDefault="007C12DC" w:rsidP="004A7B61">
            <w:pPr>
              <w:widowControl/>
              <w:spacing w:line="240" w:lineRule="auto"/>
              <w:jc w:val="center"/>
              <w:rPr>
                <w:b/>
                <w:bCs/>
                <w:lang w:bidi="si-LK"/>
              </w:rPr>
            </w:pPr>
            <w:r w:rsidRPr="00024E35">
              <w:rPr>
                <w:b/>
                <w:bCs/>
                <w:lang w:bidi="si-LK"/>
              </w:rPr>
              <w:t>Layer</w:t>
            </w:r>
          </w:p>
        </w:tc>
        <w:tc>
          <w:tcPr>
            <w:tcW w:w="0" w:type="auto"/>
            <w:hideMark/>
          </w:tcPr>
          <w:p w14:paraId="36A38B83" w14:textId="77777777" w:rsidR="007C12DC" w:rsidRPr="00024E35" w:rsidRDefault="007C12DC" w:rsidP="004A7B61">
            <w:pPr>
              <w:widowControl/>
              <w:spacing w:line="240" w:lineRule="auto"/>
              <w:jc w:val="center"/>
              <w:rPr>
                <w:b/>
                <w:bCs/>
                <w:lang w:bidi="si-LK"/>
              </w:rPr>
            </w:pPr>
            <w:r w:rsidRPr="00024E35">
              <w:rPr>
                <w:b/>
                <w:bCs/>
                <w:lang w:bidi="si-LK"/>
              </w:rPr>
              <w:t>What belongs in it</w:t>
            </w:r>
          </w:p>
        </w:tc>
        <w:tc>
          <w:tcPr>
            <w:tcW w:w="0" w:type="auto"/>
            <w:hideMark/>
          </w:tcPr>
          <w:p w14:paraId="3B2BFF4D" w14:textId="77777777" w:rsidR="007C12DC" w:rsidRPr="00024E35" w:rsidRDefault="007C12DC" w:rsidP="004A7B61">
            <w:pPr>
              <w:widowControl/>
              <w:spacing w:line="240" w:lineRule="auto"/>
              <w:jc w:val="center"/>
              <w:rPr>
                <w:b/>
                <w:bCs/>
                <w:lang w:bidi="si-LK"/>
              </w:rPr>
            </w:pPr>
            <w:r w:rsidRPr="00024E35">
              <w:rPr>
                <w:b/>
                <w:bCs/>
                <w:lang w:bidi="si-LK"/>
              </w:rPr>
              <w:t>Rule for inclusion</w:t>
            </w:r>
          </w:p>
        </w:tc>
      </w:tr>
      <w:tr w:rsidR="007C12DC" w:rsidRPr="00024E35" w14:paraId="77B691C2" w14:textId="77777777" w:rsidTr="004A7B61">
        <w:tc>
          <w:tcPr>
            <w:tcW w:w="0" w:type="auto"/>
            <w:hideMark/>
          </w:tcPr>
          <w:p w14:paraId="41324622" w14:textId="77777777" w:rsidR="007C12DC" w:rsidRPr="00024E35" w:rsidRDefault="007C12DC" w:rsidP="004A7B61">
            <w:pPr>
              <w:widowControl/>
              <w:spacing w:line="240" w:lineRule="auto"/>
              <w:jc w:val="left"/>
              <w:rPr>
                <w:lang w:bidi="si-LK"/>
              </w:rPr>
            </w:pPr>
            <w:r w:rsidRPr="00024E35">
              <w:rPr>
                <w:b/>
                <w:bCs/>
                <w:lang w:bidi="si-LK"/>
              </w:rPr>
              <w:t>Presentation</w:t>
            </w:r>
          </w:p>
        </w:tc>
        <w:tc>
          <w:tcPr>
            <w:tcW w:w="0" w:type="auto"/>
            <w:hideMark/>
          </w:tcPr>
          <w:p w14:paraId="40B96CEE" w14:textId="77777777" w:rsidR="007C12DC" w:rsidRPr="00024E35" w:rsidRDefault="007C12DC" w:rsidP="004A7B61">
            <w:pPr>
              <w:widowControl/>
              <w:spacing w:line="240" w:lineRule="auto"/>
              <w:jc w:val="left"/>
              <w:rPr>
                <w:lang w:bidi="si-LK"/>
              </w:rPr>
            </w:pPr>
            <w:r w:rsidRPr="00024E35">
              <w:rPr>
                <w:lang w:bidi="si-LK"/>
              </w:rPr>
              <w:t>Next.js frontend, UI pages, dashboards, charts, repository/project management screens</w:t>
            </w:r>
          </w:p>
        </w:tc>
        <w:tc>
          <w:tcPr>
            <w:tcW w:w="0" w:type="auto"/>
            <w:hideMark/>
          </w:tcPr>
          <w:p w14:paraId="2494B37D" w14:textId="77777777" w:rsidR="007C12DC" w:rsidRPr="00024E35" w:rsidRDefault="007C12DC" w:rsidP="004A7B61">
            <w:pPr>
              <w:widowControl/>
              <w:spacing w:line="240" w:lineRule="auto"/>
              <w:jc w:val="left"/>
              <w:rPr>
                <w:lang w:bidi="si-LK"/>
              </w:rPr>
            </w:pPr>
            <w:r w:rsidRPr="00024E35">
              <w:rPr>
                <w:lang w:bidi="si-LK"/>
              </w:rPr>
              <w:t>Include components that directly handle user interaction and presentation of information.</w:t>
            </w:r>
          </w:p>
        </w:tc>
      </w:tr>
      <w:tr w:rsidR="007C12DC" w:rsidRPr="00024E35" w14:paraId="39DEAB12" w14:textId="77777777" w:rsidTr="004A7B61">
        <w:tc>
          <w:tcPr>
            <w:tcW w:w="0" w:type="auto"/>
            <w:hideMark/>
          </w:tcPr>
          <w:p w14:paraId="3202A707" w14:textId="77777777" w:rsidR="007C12DC" w:rsidRPr="00024E35" w:rsidRDefault="007C12DC" w:rsidP="004A7B61">
            <w:pPr>
              <w:widowControl/>
              <w:spacing w:line="240" w:lineRule="auto"/>
              <w:jc w:val="left"/>
              <w:rPr>
                <w:lang w:bidi="si-LK"/>
              </w:rPr>
            </w:pPr>
            <w:r w:rsidRPr="00024E35">
              <w:rPr>
                <w:b/>
                <w:bCs/>
                <w:lang w:bidi="si-LK"/>
              </w:rPr>
              <w:t>Application / Domain</w:t>
            </w:r>
          </w:p>
        </w:tc>
        <w:tc>
          <w:tcPr>
            <w:tcW w:w="0" w:type="auto"/>
            <w:hideMark/>
          </w:tcPr>
          <w:p w14:paraId="2ACE9295" w14:textId="77777777" w:rsidR="007C12DC" w:rsidRPr="00024E35" w:rsidRDefault="007C12DC" w:rsidP="004A7B61">
            <w:pPr>
              <w:widowControl/>
              <w:spacing w:line="240" w:lineRule="auto"/>
              <w:jc w:val="left"/>
              <w:rPr>
                <w:lang w:bidi="si-LK"/>
              </w:rPr>
            </w:pPr>
            <w:r w:rsidRPr="00024E35">
              <w:rPr>
                <w:lang w:bidi="si-LK"/>
              </w:rPr>
              <w:t>FastAPI API, analysis orchestration, SATD detection, technical-debt analysis, bug-proneness prediction, prioritization logic, Celery tasks</w:t>
            </w:r>
          </w:p>
        </w:tc>
        <w:tc>
          <w:tcPr>
            <w:tcW w:w="0" w:type="auto"/>
            <w:hideMark/>
          </w:tcPr>
          <w:p w14:paraId="51DA2C34" w14:textId="77777777" w:rsidR="007C12DC" w:rsidRPr="00024E35" w:rsidRDefault="007C12DC" w:rsidP="004A7B61">
            <w:pPr>
              <w:widowControl/>
              <w:spacing w:line="240" w:lineRule="auto"/>
              <w:jc w:val="left"/>
              <w:rPr>
                <w:lang w:bidi="si-LK"/>
              </w:rPr>
            </w:pPr>
            <w:r w:rsidRPr="00024E35">
              <w:rPr>
                <w:lang w:bidi="si-LK"/>
              </w:rPr>
              <w:t>Include business logic, application services, use-case orchestration, and AI/analysis functionality.</w:t>
            </w:r>
          </w:p>
        </w:tc>
      </w:tr>
      <w:tr w:rsidR="007C12DC" w:rsidRPr="00024E35" w14:paraId="0154DD4B" w14:textId="77777777" w:rsidTr="004A7B61">
        <w:tc>
          <w:tcPr>
            <w:tcW w:w="0" w:type="auto"/>
            <w:hideMark/>
          </w:tcPr>
          <w:p w14:paraId="2E55A5C3" w14:textId="77777777" w:rsidR="007C12DC" w:rsidRPr="00024E35" w:rsidRDefault="007C12DC" w:rsidP="004A7B61">
            <w:pPr>
              <w:widowControl/>
              <w:spacing w:line="240" w:lineRule="auto"/>
              <w:jc w:val="left"/>
              <w:rPr>
                <w:lang w:bidi="si-LK"/>
              </w:rPr>
            </w:pPr>
            <w:r w:rsidRPr="00024E35">
              <w:rPr>
                <w:b/>
                <w:bCs/>
                <w:lang w:bidi="si-LK"/>
              </w:rPr>
              <w:t>Data</w:t>
            </w:r>
          </w:p>
        </w:tc>
        <w:tc>
          <w:tcPr>
            <w:tcW w:w="0" w:type="auto"/>
            <w:hideMark/>
          </w:tcPr>
          <w:p w14:paraId="26C4E39D" w14:textId="77777777" w:rsidR="007C12DC" w:rsidRPr="00024E35" w:rsidRDefault="007C12DC" w:rsidP="004A7B61">
            <w:pPr>
              <w:widowControl/>
              <w:spacing w:line="240" w:lineRule="auto"/>
              <w:jc w:val="left"/>
              <w:rPr>
                <w:lang w:bidi="si-LK"/>
              </w:rPr>
            </w:pPr>
            <w:r w:rsidRPr="00024E35">
              <w:rPr>
                <w:lang w:bidi="si-LK"/>
              </w:rPr>
              <w:t>PostgreSQL database, database models/repositories, Redis, GitHub repository data access</w:t>
            </w:r>
          </w:p>
        </w:tc>
        <w:tc>
          <w:tcPr>
            <w:tcW w:w="0" w:type="auto"/>
            <w:hideMark/>
          </w:tcPr>
          <w:p w14:paraId="6A5CB33B" w14:textId="77777777" w:rsidR="007C12DC" w:rsidRPr="00024E35" w:rsidRDefault="007C12DC" w:rsidP="004A7B61">
            <w:pPr>
              <w:widowControl/>
              <w:spacing w:line="240" w:lineRule="auto"/>
              <w:jc w:val="left"/>
              <w:rPr>
                <w:lang w:bidi="si-LK"/>
              </w:rPr>
            </w:pPr>
            <w:r w:rsidRPr="00024E35">
              <w:rPr>
                <w:lang w:bidi="si-LK"/>
              </w:rPr>
              <w:t>Include components responsible for data persistence, retrieval, caching, and external data access.</w:t>
            </w:r>
          </w:p>
        </w:tc>
      </w:tr>
    </w:tbl>
    <w:p w14:paraId="2FBA2737" w14:textId="77777777" w:rsidR="007C12DC" w:rsidRDefault="007C12DC" w:rsidP="007C12DC">
      <w:pPr>
        <w:pStyle w:val="BodyText"/>
      </w:pPr>
    </w:p>
    <w:p w14:paraId="137F3FD4" w14:textId="77777777" w:rsidR="007C12DC" w:rsidRDefault="007C12DC" w:rsidP="007C12DC">
      <w:pPr>
        <w:pStyle w:val="Heading2"/>
      </w:pPr>
      <w:bookmarkStart w:id="52" w:name="_Toc237205056"/>
      <w:bookmarkStart w:id="53" w:name="_Toc237211319"/>
      <w:r>
        <w:t>Layers</w:t>
      </w:r>
      <w:bookmarkEnd w:id="52"/>
      <w:bookmarkEnd w:id="53"/>
    </w:p>
    <w:p w14:paraId="00999B1A" w14:textId="77777777" w:rsidR="00415C30" w:rsidRDefault="005E2211" w:rsidP="00FD2142">
      <w:pPr>
        <w:pStyle w:val="BodyText"/>
        <w:ind w:left="0" w:firstLine="720"/>
      </w:pPr>
      <w:r>
        <w:t>Table 8-2. Rules that govern the layers.</w:t>
      </w:r>
    </w:p>
    <w:tbl>
      <w:tblPr>
        <w:tblStyle w:val="TableGrid"/>
        <w:tblW w:w="0" w:type="auto"/>
        <w:tblLook w:val="04A0" w:firstRow="1" w:lastRow="0" w:firstColumn="1" w:lastColumn="0" w:noHBand="0" w:noVBand="1"/>
      </w:tblPr>
      <w:tblGrid>
        <w:gridCol w:w="3502"/>
        <w:gridCol w:w="5848"/>
      </w:tblGrid>
      <w:tr w:rsidR="00FD2142" w:rsidRPr="00AF00B9" w14:paraId="621415E4" w14:textId="77777777" w:rsidTr="00FD2142">
        <w:tc>
          <w:tcPr>
            <w:tcW w:w="0" w:type="auto"/>
            <w:hideMark/>
          </w:tcPr>
          <w:p w14:paraId="7AE92A71" w14:textId="77777777" w:rsidR="00AF00B9" w:rsidRPr="00AF00B9" w:rsidRDefault="00AF00B9" w:rsidP="00AF00B9">
            <w:pPr>
              <w:widowControl/>
              <w:spacing w:line="240" w:lineRule="auto"/>
              <w:jc w:val="center"/>
              <w:rPr>
                <w:lang w:bidi="si-LK"/>
              </w:rPr>
            </w:pPr>
            <w:r w:rsidRPr="00AF00B9">
              <w:rPr>
                <w:lang w:bidi="si-LK"/>
              </w:rPr>
              <w:t>Rule</w:t>
            </w:r>
          </w:p>
        </w:tc>
        <w:tc>
          <w:tcPr>
            <w:tcW w:w="0" w:type="auto"/>
            <w:hideMark/>
          </w:tcPr>
          <w:p w14:paraId="5E0E34FF" w14:textId="77777777" w:rsidR="00AF00B9" w:rsidRPr="00AF00B9" w:rsidRDefault="00AF00B9" w:rsidP="00AF00B9">
            <w:pPr>
              <w:widowControl/>
              <w:spacing w:line="240" w:lineRule="auto"/>
              <w:jc w:val="center"/>
              <w:rPr>
                <w:lang w:bidi="si-LK"/>
              </w:rPr>
            </w:pPr>
            <w:r w:rsidRPr="00AF00B9">
              <w:rPr>
                <w:lang w:bidi="si-LK"/>
              </w:rPr>
              <w:t>What it requires</w:t>
            </w:r>
          </w:p>
        </w:tc>
      </w:tr>
      <w:tr w:rsidR="00FD2142" w:rsidRPr="00AF00B9" w14:paraId="4F120C6B" w14:textId="77777777" w:rsidTr="00FD2142">
        <w:tc>
          <w:tcPr>
            <w:tcW w:w="0" w:type="auto"/>
            <w:hideMark/>
          </w:tcPr>
          <w:p w14:paraId="3798C450" w14:textId="77777777" w:rsidR="00AF00B9" w:rsidRPr="00AF00B9" w:rsidRDefault="00AF00B9" w:rsidP="00AF00B9">
            <w:pPr>
              <w:widowControl/>
              <w:spacing w:line="240" w:lineRule="auto"/>
              <w:jc w:val="left"/>
              <w:rPr>
                <w:lang w:bidi="si-LK"/>
              </w:rPr>
            </w:pPr>
            <w:r w:rsidRPr="00AF00B9">
              <w:rPr>
                <w:lang w:bidi="si-LK"/>
              </w:rPr>
              <w:t>Volatile libraries sit behind one boundary each</w:t>
            </w:r>
          </w:p>
        </w:tc>
        <w:tc>
          <w:tcPr>
            <w:tcW w:w="0" w:type="auto"/>
            <w:hideMark/>
          </w:tcPr>
          <w:p w14:paraId="7AB00DE5" w14:textId="77777777" w:rsidR="00AF00B9" w:rsidRPr="00AF00B9" w:rsidRDefault="00AF00B9" w:rsidP="00AF00B9">
            <w:pPr>
              <w:widowControl/>
              <w:spacing w:line="240" w:lineRule="auto"/>
              <w:jc w:val="left"/>
              <w:rPr>
                <w:lang w:bidi="si-LK"/>
              </w:rPr>
            </w:pPr>
            <w:r w:rsidRPr="00AF00B9">
              <w:rPr>
                <w:lang w:bidi="si-LK"/>
              </w:rPr>
              <w:t>External libraries and tools are accessed through dedicated interfaces or adapters.</w:t>
            </w:r>
          </w:p>
        </w:tc>
      </w:tr>
      <w:tr w:rsidR="00FD2142" w:rsidRPr="00AF00B9" w14:paraId="7C7EA0D4" w14:textId="77777777" w:rsidTr="00FD2142">
        <w:tc>
          <w:tcPr>
            <w:tcW w:w="0" w:type="auto"/>
            <w:hideMark/>
          </w:tcPr>
          <w:p w14:paraId="02733306" w14:textId="77777777" w:rsidR="00AF00B9" w:rsidRPr="00AF00B9" w:rsidRDefault="00AF00B9" w:rsidP="00AF00B9">
            <w:pPr>
              <w:widowControl/>
              <w:spacing w:line="240" w:lineRule="auto"/>
              <w:jc w:val="left"/>
              <w:rPr>
                <w:lang w:bidi="si-LK"/>
              </w:rPr>
            </w:pPr>
            <w:r w:rsidRPr="00AF00B9">
              <w:rPr>
                <w:lang w:bidi="si-LK"/>
              </w:rPr>
              <w:t>Thresholds and weights are configuration, not code literals</w:t>
            </w:r>
          </w:p>
        </w:tc>
        <w:tc>
          <w:tcPr>
            <w:tcW w:w="0" w:type="auto"/>
            <w:hideMark/>
          </w:tcPr>
          <w:p w14:paraId="187931F7" w14:textId="77777777" w:rsidR="00AF00B9" w:rsidRPr="00AF00B9" w:rsidRDefault="00AF00B9" w:rsidP="00AF00B9">
            <w:pPr>
              <w:widowControl/>
              <w:spacing w:line="240" w:lineRule="auto"/>
              <w:jc w:val="left"/>
              <w:rPr>
                <w:lang w:bidi="si-LK"/>
              </w:rPr>
            </w:pPr>
            <w:r w:rsidRPr="00AF00B9">
              <w:rPr>
                <w:lang w:bidi="si-LK"/>
              </w:rPr>
              <w:t>Thresholds and scoring weights are stored in configuration rather than hard-coded.</w:t>
            </w:r>
          </w:p>
        </w:tc>
      </w:tr>
      <w:tr w:rsidR="00FD2142" w:rsidRPr="00AF00B9" w14:paraId="39F1C266" w14:textId="77777777" w:rsidTr="00FD2142">
        <w:tc>
          <w:tcPr>
            <w:tcW w:w="0" w:type="auto"/>
            <w:hideMark/>
          </w:tcPr>
          <w:p w14:paraId="20ECDC87" w14:textId="77777777" w:rsidR="00AF00B9" w:rsidRPr="00AF00B9" w:rsidRDefault="00AF00B9" w:rsidP="00AF00B9">
            <w:pPr>
              <w:widowControl/>
              <w:spacing w:line="240" w:lineRule="auto"/>
              <w:jc w:val="left"/>
              <w:rPr>
                <w:lang w:bidi="si-LK"/>
              </w:rPr>
            </w:pPr>
            <w:r w:rsidRPr="00AF00B9">
              <w:rPr>
                <w:lang w:bidi="si-LK"/>
              </w:rPr>
              <w:t>Models are versioned artifacts loaded at runtime</w:t>
            </w:r>
          </w:p>
        </w:tc>
        <w:tc>
          <w:tcPr>
            <w:tcW w:w="0" w:type="auto"/>
            <w:hideMark/>
          </w:tcPr>
          <w:p w14:paraId="39D4F618" w14:textId="77777777" w:rsidR="00AF00B9" w:rsidRPr="00AF00B9" w:rsidRDefault="00AF00B9" w:rsidP="00AF00B9">
            <w:pPr>
              <w:widowControl/>
              <w:spacing w:line="240" w:lineRule="auto"/>
              <w:jc w:val="left"/>
              <w:rPr>
                <w:lang w:bidi="si-LK"/>
              </w:rPr>
            </w:pPr>
            <w:r w:rsidRPr="00AF00B9">
              <w:rPr>
                <w:lang w:bidi="si-LK"/>
              </w:rPr>
              <w:t>ML models are versioned separately and loaded at runtime when required.</w:t>
            </w:r>
          </w:p>
        </w:tc>
      </w:tr>
      <w:tr w:rsidR="00FD2142" w:rsidRPr="00AF00B9" w14:paraId="0D5BD013" w14:textId="77777777" w:rsidTr="00FD2142">
        <w:tc>
          <w:tcPr>
            <w:tcW w:w="0" w:type="auto"/>
            <w:hideMark/>
          </w:tcPr>
          <w:p w14:paraId="0ABB8811" w14:textId="77777777" w:rsidR="00AF00B9" w:rsidRPr="00AF00B9" w:rsidRDefault="00AF00B9" w:rsidP="00AF00B9">
            <w:pPr>
              <w:widowControl/>
              <w:spacing w:line="240" w:lineRule="auto"/>
              <w:jc w:val="left"/>
              <w:rPr>
                <w:lang w:bidi="si-LK"/>
              </w:rPr>
            </w:pPr>
            <w:r w:rsidRPr="00AF00B9">
              <w:rPr>
                <w:lang w:bidi="si-LK"/>
              </w:rPr>
              <w:t>The presentation layer never reaches the database</w:t>
            </w:r>
          </w:p>
        </w:tc>
        <w:tc>
          <w:tcPr>
            <w:tcW w:w="0" w:type="auto"/>
            <w:hideMark/>
          </w:tcPr>
          <w:p w14:paraId="575FB2D1" w14:textId="4D845664" w:rsidR="00AF00B9" w:rsidRPr="00AF00B9" w:rsidRDefault="00AF00B9" w:rsidP="00AF00B9">
            <w:pPr>
              <w:widowControl/>
              <w:spacing w:line="240" w:lineRule="auto"/>
              <w:jc w:val="left"/>
              <w:rPr>
                <w:lang w:bidi="si-LK"/>
              </w:rPr>
            </w:pPr>
            <w:r w:rsidRPr="00AF00B9">
              <w:rPr>
                <w:lang w:bidi="si-LK"/>
              </w:rPr>
              <w:t>The frontend accesses data only through the application/API layer</w:t>
            </w:r>
            <w:r w:rsidR="00FD2142">
              <w:rPr>
                <w:lang w:bidi="si-LK"/>
              </w:rPr>
              <w:t xml:space="preserve"> and direct database access is forbidden</w:t>
            </w:r>
            <w:r w:rsidRPr="00AF00B9">
              <w:rPr>
                <w:lang w:bidi="si-LK"/>
              </w:rPr>
              <w:t>.</w:t>
            </w:r>
          </w:p>
        </w:tc>
      </w:tr>
      <w:tr w:rsidR="00FD2142" w:rsidRPr="00AF00B9" w14:paraId="3DDDB905" w14:textId="77777777" w:rsidTr="00FD2142">
        <w:tc>
          <w:tcPr>
            <w:tcW w:w="0" w:type="auto"/>
            <w:hideMark/>
          </w:tcPr>
          <w:p w14:paraId="164A1BB5" w14:textId="77777777" w:rsidR="00AF00B9" w:rsidRPr="00AF00B9" w:rsidRDefault="00AF00B9" w:rsidP="00AF00B9">
            <w:pPr>
              <w:widowControl/>
              <w:spacing w:line="240" w:lineRule="auto"/>
              <w:jc w:val="left"/>
              <w:rPr>
                <w:lang w:bidi="si-LK"/>
              </w:rPr>
            </w:pPr>
            <w:r w:rsidRPr="00AF00B9">
              <w:rPr>
                <w:lang w:bidi="si-LK"/>
              </w:rPr>
              <w:t>Business calculations remain in the application layer</w:t>
            </w:r>
          </w:p>
        </w:tc>
        <w:tc>
          <w:tcPr>
            <w:tcW w:w="0" w:type="auto"/>
            <w:hideMark/>
          </w:tcPr>
          <w:p w14:paraId="3415A813" w14:textId="77777777" w:rsidR="00AF00B9" w:rsidRPr="00AF00B9" w:rsidRDefault="00AF00B9" w:rsidP="00AF00B9">
            <w:pPr>
              <w:widowControl/>
              <w:spacing w:line="240" w:lineRule="auto"/>
              <w:jc w:val="left"/>
              <w:rPr>
                <w:lang w:bidi="si-LK"/>
              </w:rPr>
            </w:pPr>
            <w:r w:rsidRPr="00AF00B9">
              <w:rPr>
                <w:lang w:bidi="si-LK"/>
              </w:rPr>
              <w:t>Scoring and prioritization calculations are performed by application logic, not in the database.</w:t>
            </w:r>
          </w:p>
        </w:tc>
      </w:tr>
    </w:tbl>
    <w:p w14:paraId="76A62700" w14:textId="77777777" w:rsidR="00415C30" w:rsidRDefault="00415C30" w:rsidP="004D15AC">
      <w:pPr>
        <w:pStyle w:val="BodyText"/>
      </w:pPr>
    </w:p>
    <w:p w14:paraId="5FEFEE9B" w14:textId="5BF0554D" w:rsidR="00354DA6" w:rsidRDefault="00354DA6" w:rsidP="00877F4A">
      <w:pPr>
        <w:pStyle w:val="BodyText"/>
        <w:ind w:left="0"/>
      </w:pPr>
      <w:r>
        <w:rPr>
          <w:noProof/>
        </w:rPr>
        <w:drawing>
          <wp:inline distT="0" distB="0" distL="0" distR="0" wp14:anchorId="4C21BA2A" wp14:editId="0310A15D">
            <wp:extent cx="6851015" cy="4046220"/>
            <wp:effectExtent l="0" t="0" r="6985" b="0"/>
            <wp:docPr id="14797095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09591" name="Graphic 1479709591"/>
                    <pic:cNvPicPr/>
                  </pic:nvPicPr>
                  <pic:blipFill>
                    <a:blip r:embed="rId33">
                      <a:extLst>
                        <a:ext uri="{96DAC541-7B7A-43D3-8B79-37D633B846F1}">
                          <asvg:svgBlip xmlns:asvg="http://schemas.microsoft.com/office/drawing/2016/SVG/main" r:embed="rId34"/>
                        </a:ext>
                      </a:extLst>
                    </a:blip>
                    <a:stretch>
                      <a:fillRect/>
                    </a:stretch>
                  </pic:blipFill>
                  <pic:spPr>
                    <a:xfrm>
                      <a:off x="0" y="0"/>
                      <a:ext cx="6855592" cy="4048923"/>
                    </a:xfrm>
                    <a:prstGeom prst="rect">
                      <a:avLst/>
                    </a:prstGeom>
                  </pic:spPr>
                </pic:pic>
              </a:graphicData>
            </a:graphic>
          </wp:inline>
        </w:drawing>
      </w:r>
    </w:p>
    <w:p w14:paraId="46303C8A" w14:textId="381D87CF" w:rsidR="00415C30" w:rsidRDefault="005E2211" w:rsidP="00877F4A">
      <w:pPr>
        <w:pStyle w:val="BodyText"/>
        <w:jc w:val="center"/>
      </w:pPr>
      <w:r>
        <w:t>Figure 9. Package diagram of the backend application.</w:t>
      </w:r>
    </w:p>
    <w:p w14:paraId="49701D95" w14:textId="77777777" w:rsidR="003B3A5F" w:rsidRDefault="003B3A5F" w:rsidP="00877F4A">
      <w:pPr>
        <w:pStyle w:val="BodyText"/>
        <w:jc w:val="center"/>
      </w:pPr>
    </w:p>
    <w:p w14:paraId="6F18A297" w14:textId="03F06D63" w:rsidR="003B3A5F" w:rsidRDefault="003B3A5F" w:rsidP="00A26C22">
      <w:pPr>
        <w:pStyle w:val="Heading3"/>
      </w:pPr>
      <w:bookmarkStart w:id="54" w:name="_Toc237211320"/>
      <w:r>
        <w:t>Presentation Layer</w:t>
      </w:r>
      <w:bookmarkEnd w:id="54"/>
    </w:p>
    <w:p w14:paraId="1F226F26" w14:textId="77777777" w:rsidR="003B3A5F" w:rsidRDefault="003B3A5F" w:rsidP="00A26C22">
      <w:r>
        <w:t>The Presentation Layer contains the Projects UI, Dashboard UI, Scan History UI, Finding Details UI, and Scoring Profile UI, which communicate with the backend through the API Client. It is responsible for user interaction and presentation while the database is forbidden.</w:t>
      </w:r>
    </w:p>
    <w:p w14:paraId="070EB4B0" w14:textId="4D629B90" w:rsidR="003B3A5F" w:rsidRDefault="003B3A5F" w:rsidP="00A26C22">
      <w:pPr>
        <w:pStyle w:val="Heading3"/>
      </w:pPr>
      <w:bookmarkStart w:id="55" w:name="_Toc237211321"/>
      <w:r>
        <w:t>Application Layer</w:t>
      </w:r>
      <w:bookmarkEnd w:id="55"/>
    </w:p>
    <w:p w14:paraId="5A367A09" w14:textId="77777777" w:rsidR="003B3A5F" w:rsidRDefault="003B3A5F" w:rsidP="00A26C22">
      <w:r>
        <w:t>The Application Layer contains the API routers and application services, including Authentication, Repository, Dashboard, Profile, Snapshot, Workspace, and Analysis Services, together with the Scoring Engine, Rule Engine, and Analysis Orchestrator. The background-analysis subsystem contains Celery Tasks, metric and comment extractors, and the ML Service. The scoring Engine is a pure Python function that takes stored findings, per-file facts, and the active profile and returns priorities, file debt, health, grade, and category breakdown, rather than computing these values in the database.</w:t>
      </w:r>
    </w:p>
    <w:p w14:paraId="76F48AA6" w14:textId="6483E982" w:rsidR="003B3A5F" w:rsidRDefault="003B3A5F" w:rsidP="00A26C22">
      <w:pPr>
        <w:pStyle w:val="Heading3"/>
      </w:pPr>
      <w:bookmarkStart w:id="56" w:name="_Toc237211322"/>
      <w:r>
        <w:t>Data Layer</w:t>
      </w:r>
      <w:bookmarkEnd w:id="56"/>
    </w:p>
    <w:p w14:paraId="1E780B47" w14:textId="77777777" w:rsidR="003B3A5F" w:rsidRDefault="003B3A5F" w:rsidP="00A26C22">
      <w:r>
        <w:t>The Data Layer contains the Persistence, GitHub Gateway, Queue Adapter, Configuration, and Model Artifact Access packages. These components isolate database, GitHub, queue, configuration, and ML-model access from the application logic.</w:t>
      </w:r>
    </w:p>
    <w:p w14:paraId="7E5557C4" w14:textId="50294AE2" w:rsidR="003B3A5F" w:rsidRDefault="003B3A5F" w:rsidP="00A26C22">
      <w:pPr>
        <w:pStyle w:val="Heading3"/>
      </w:pPr>
      <w:bookmarkStart w:id="57" w:name="_Toc237211323"/>
      <w:r>
        <w:t>External Systems</w:t>
      </w:r>
      <w:bookmarkEnd w:id="57"/>
    </w:p>
    <w:p w14:paraId="2B14E427" w14:textId="77777777" w:rsidR="003B3A5F" w:rsidRDefault="003B3A5F" w:rsidP="00A26C22">
      <w:r>
        <w:t>The External Systems include GitHub, Redis, PostgreSQL, and ML model files, which provide external repository, queue, database, and model resources required by the system. Access to these resources is mediated through the respective adapters ensuring that external systems and databases are not accessed directly by the frontend.</w:t>
      </w:r>
    </w:p>
    <w:p w14:paraId="438F6295" w14:textId="77777777" w:rsidR="00415C30" w:rsidRDefault="00415C30" w:rsidP="003B3A5F">
      <w:pPr>
        <w:pStyle w:val="BodyText"/>
        <w:ind w:left="0"/>
      </w:pPr>
    </w:p>
    <w:p w14:paraId="6EC5CFE8" w14:textId="53104AEA" w:rsidR="00415C30" w:rsidRDefault="00AF00B9" w:rsidP="006F7D54">
      <w:pPr>
        <w:pStyle w:val="Heading1"/>
      </w:pPr>
      <w:bookmarkStart w:id="58" w:name="_Toc237205057"/>
      <w:bookmarkStart w:id="59" w:name="_Toc237211324"/>
      <w:r>
        <w:t>Data View</w:t>
      </w:r>
      <w:bookmarkEnd w:id="58"/>
      <w:bookmarkEnd w:id="59"/>
    </w:p>
    <w:p w14:paraId="58BE3561" w14:textId="77777777" w:rsidR="006F7D54" w:rsidRDefault="006F7D54" w:rsidP="006F7D54"/>
    <w:p w14:paraId="24B9863D" w14:textId="78C5D7F7" w:rsidR="003F681D" w:rsidRDefault="003F681D" w:rsidP="00A26C22">
      <w:r>
        <w:t>The diagram below represents the persistent data model of Code Sage AI. It is organized around four domains which are tenant and access management, repository analysis and snapshots, findings and prediction data and scoring and analysis configurations.</w:t>
      </w:r>
    </w:p>
    <w:p w14:paraId="33D06BA8" w14:textId="7EA817A3" w:rsidR="003F681D" w:rsidRDefault="003F681D" w:rsidP="00A26C22"/>
    <w:p w14:paraId="3B56D158" w14:textId="4FDD0F2A" w:rsidR="003F681D" w:rsidRDefault="003F681D" w:rsidP="00A26C22">
      <w:r>
        <w:t xml:space="preserve">The workspace is the tenant boundary and it is associated with users through Membership. Repositories, branches, analysis attempts, snapshots, files, metrics and findings depict the persistent facts produced throughout the repository analysis lifecycle. </w:t>
      </w:r>
    </w:p>
    <w:p w14:paraId="0A2C2086" w14:textId="77777777" w:rsidR="003F681D" w:rsidRDefault="003F681D" w:rsidP="00A26C22"/>
    <w:p w14:paraId="4391BC79" w14:textId="1EAD0745" w:rsidR="003F681D" w:rsidRPr="006F7D54" w:rsidRDefault="003F681D" w:rsidP="00A26C22">
      <w:r>
        <w:t xml:space="preserve">The supporting entities like </w:t>
      </w:r>
      <w:proofErr w:type="spellStart"/>
      <w:r>
        <w:t>MLModelVersion</w:t>
      </w:r>
      <w:proofErr w:type="spellEnd"/>
      <w:r>
        <w:t xml:space="preserve">, </w:t>
      </w:r>
      <w:proofErr w:type="spellStart"/>
      <w:r>
        <w:t>AnalysisEngineVersion</w:t>
      </w:r>
      <w:proofErr w:type="spellEnd"/>
      <w:r>
        <w:t xml:space="preserve">, </w:t>
      </w:r>
      <w:proofErr w:type="spellStart"/>
      <w:r>
        <w:t>RuleDefinition</w:t>
      </w:r>
      <w:proofErr w:type="spellEnd"/>
      <w:r>
        <w:t xml:space="preserve">, </w:t>
      </w:r>
      <w:proofErr w:type="spellStart"/>
      <w:r>
        <w:t>DabtCategory</w:t>
      </w:r>
      <w:proofErr w:type="spellEnd"/>
      <w:r>
        <w:t xml:space="preserve">, </w:t>
      </w:r>
      <w:proofErr w:type="spellStart"/>
      <w:r>
        <w:t>SATDMarkerPatttern</w:t>
      </w:r>
      <w:proofErr w:type="spellEnd"/>
      <w:r>
        <w:t xml:space="preserve">, Scoring Profile and </w:t>
      </w:r>
      <w:proofErr w:type="spellStart"/>
      <w:r>
        <w:t>ScoringPreset</w:t>
      </w:r>
      <w:proofErr w:type="spellEnd"/>
      <w:r>
        <w:t xml:space="preserve"> persist the configuration and provenance required to reproduce and interpret analysis results.</w:t>
      </w:r>
    </w:p>
    <w:p w14:paraId="2CA16F87" w14:textId="6A4E35BA" w:rsidR="00E77E05" w:rsidRPr="00E77E05" w:rsidRDefault="00E77E05" w:rsidP="00E77E05">
      <w:pPr>
        <w:pStyle w:val="BodyText"/>
      </w:pPr>
      <w:r>
        <w:rPr>
          <w:noProof/>
        </w:rPr>
        <w:drawing>
          <wp:inline distT="0" distB="0" distL="0" distR="0" wp14:anchorId="5570190E" wp14:editId="160796C3">
            <wp:extent cx="6213193" cy="5341620"/>
            <wp:effectExtent l="0" t="0" r="0" b="0"/>
            <wp:docPr id="144497486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74861" name="Graphic 1444974861"/>
                    <pic:cNvPicPr/>
                  </pic:nvPicPr>
                  <pic:blipFill>
                    <a:blip r:embed="rId35">
                      <a:extLst>
                        <a:ext uri="{96DAC541-7B7A-43D3-8B79-37D633B846F1}">
                          <asvg:svgBlip xmlns:asvg="http://schemas.microsoft.com/office/drawing/2016/SVG/main" r:embed="rId36"/>
                        </a:ext>
                      </a:extLst>
                    </a:blip>
                    <a:stretch>
                      <a:fillRect/>
                    </a:stretch>
                  </pic:blipFill>
                  <pic:spPr>
                    <a:xfrm>
                      <a:off x="0" y="0"/>
                      <a:ext cx="6213981" cy="5342297"/>
                    </a:xfrm>
                    <a:prstGeom prst="rect">
                      <a:avLst/>
                    </a:prstGeom>
                  </pic:spPr>
                </pic:pic>
              </a:graphicData>
            </a:graphic>
          </wp:inline>
        </w:drawing>
      </w:r>
    </w:p>
    <w:p w14:paraId="534518F0" w14:textId="77777777" w:rsidR="00415C30" w:rsidRDefault="005E2211" w:rsidP="004D15AC">
      <w:pPr>
        <w:pStyle w:val="BodyText"/>
      </w:pPr>
      <w:r>
        <w:t>Figure 10. Multi-tenant data model.</w:t>
      </w:r>
    </w:p>
    <w:p w14:paraId="605ADD72" w14:textId="16544BEA" w:rsidR="003F681D" w:rsidRDefault="003F681D" w:rsidP="00A26C22">
      <w:r>
        <w:t>The Data model can be viewed as four related groups.</w:t>
      </w:r>
    </w:p>
    <w:p w14:paraId="4A6A65DE" w14:textId="77777777" w:rsidR="003F681D" w:rsidRDefault="003F681D" w:rsidP="004D15AC">
      <w:pPr>
        <w:pStyle w:val="BodyText"/>
      </w:pPr>
    </w:p>
    <w:tbl>
      <w:tblPr>
        <w:tblStyle w:val="TableGrid"/>
        <w:tblW w:w="9468" w:type="dxa"/>
        <w:tblInd w:w="-113" w:type="dxa"/>
        <w:tblLook w:val="04A0" w:firstRow="1" w:lastRow="0" w:firstColumn="1" w:lastColumn="0" w:noHBand="0" w:noVBand="1"/>
      </w:tblPr>
      <w:tblGrid>
        <w:gridCol w:w="2800"/>
        <w:gridCol w:w="3028"/>
        <w:gridCol w:w="3640"/>
      </w:tblGrid>
      <w:tr w:rsidR="003F681D" w14:paraId="6DB1FAD7" w14:textId="77777777" w:rsidTr="00877F4A">
        <w:tc>
          <w:tcPr>
            <w:tcW w:w="2800" w:type="dxa"/>
          </w:tcPr>
          <w:p w14:paraId="36F04BF0" w14:textId="757D3BCA" w:rsidR="003F681D" w:rsidRPr="00A26C22" w:rsidRDefault="003F681D" w:rsidP="004D15AC">
            <w:pPr>
              <w:pStyle w:val="BodyText"/>
              <w:ind w:left="0"/>
              <w:rPr>
                <w:b/>
                <w:bCs/>
              </w:rPr>
            </w:pPr>
            <w:r w:rsidRPr="00A26C22">
              <w:rPr>
                <w:b/>
                <w:bCs/>
              </w:rPr>
              <w:t>Group</w:t>
            </w:r>
          </w:p>
        </w:tc>
        <w:tc>
          <w:tcPr>
            <w:tcW w:w="3028" w:type="dxa"/>
          </w:tcPr>
          <w:p w14:paraId="3B9DF4FA" w14:textId="12F45F95" w:rsidR="003F681D" w:rsidRPr="00A26C22" w:rsidRDefault="00970214" w:rsidP="004D15AC">
            <w:pPr>
              <w:pStyle w:val="BodyText"/>
              <w:ind w:left="0"/>
              <w:rPr>
                <w:b/>
                <w:bCs/>
              </w:rPr>
            </w:pPr>
            <w:r w:rsidRPr="00A26C22">
              <w:rPr>
                <w:b/>
                <w:bCs/>
              </w:rPr>
              <w:t>Entities</w:t>
            </w:r>
          </w:p>
        </w:tc>
        <w:tc>
          <w:tcPr>
            <w:tcW w:w="3640" w:type="dxa"/>
          </w:tcPr>
          <w:p w14:paraId="35CBFCE7" w14:textId="15D0EAAD" w:rsidR="003F681D" w:rsidRPr="00A26C22" w:rsidRDefault="00970214" w:rsidP="004D15AC">
            <w:pPr>
              <w:pStyle w:val="BodyText"/>
              <w:ind w:left="0"/>
              <w:rPr>
                <w:b/>
                <w:bCs/>
              </w:rPr>
            </w:pPr>
            <w:r w:rsidRPr="00A26C22">
              <w:rPr>
                <w:b/>
                <w:bCs/>
              </w:rPr>
              <w:t>Role</w:t>
            </w:r>
          </w:p>
        </w:tc>
      </w:tr>
      <w:tr w:rsidR="003F681D" w14:paraId="30EEBB10" w14:textId="77777777" w:rsidTr="00877F4A">
        <w:tc>
          <w:tcPr>
            <w:tcW w:w="2800" w:type="dxa"/>
          </w:tcPr>
          <w:p w14:paraId="5FF0EA89" w14:textId="276F24E2" w:rsidR="003F681D" w:rsidRDefault="00970214" w:rsidP="004D15AC">
            <w:pPr>
              <w:pStyle w:val="BodyText"/>
              <w:ind w:left="0"/>
            </w:pPr>
            <w:r>
              <w:t>Tenant and access data</w:t>
            </w:r>
          </w:p>
        </w:tc>
        <w:tc>
          <w:tcPr>
            <w:tcW w:w="3028" w:type="dxa"/>
          </w:tcPr>
          <w:p w14:paraId="38628148" w14:textId="424F8DD8" w:rsidR="00970214" w:rsidRDefault="00970214" w:rsidP="004D15AC">
            <w:pPr>
              <w:pStyle w:val="BodyText"/>
              <w:ind w:left="0"/>
            </w:pPr>
            <w:r>
              <w:t xml:space="preserve">User, Membership, Workspace, </w:t>
            </w:r>
            <w:proofErr w:type="spellStart"/>
            <w:r>
              <w:t>SecurityAuditRecord</w:t>
            </w:r>
            <w:proofErr w:type="spellEnd"/>
          </w:p>
        </w:tc>
        <w:tc>
          <w:tcPr>
            <w:tcW w:w="3640" w:type="dxa"/>
          </w:tcPr>
          <w:p w14:paraId="36067622" w14:textId="41B821C3" w:rsidR="003F681D" w:rsidRDefault="00970214" w:rsidP="004D15AC">
            <w:pPr>
              <w:pStyle w:val="BodyText"/>
              <w:ind w:left="0"/>
            </w:pPr>
            <w:r>
              <w:t>Establishing user-to-workspace ownership, tenant isolation and auditable activities</w:t>
            </w:r>
          </w:p>
        </w:tc>
      </w:tr>
      <w:tr w:rsidR="003F681D" w14:paraId="1282BFA6" w14:textId="77777777" w:rsidTr="00877F4A">
        <w:tc>
          <w:tcPr>
            <w:tcW w:w="2800" w:type="dxa"/>
          </w:tcPr>
          <w:p w14:paraId="518B1DF1" w14:textId="5858DEA8" w:rsidR="003F681D" w:rsidRDefault="00970214" w:rsidP="004D15AC">
            <w:pPr>
              <w:pStyle w:val="BodyText"/>
              <w:ind w:left="0"/>
            </w:pPr>
            <w:r>
              <w:t>Repository and analysis data</w:t>
            </w:r>
          </w:p>
        </w:tc>
        <w:tc>
          <w:tcPr>
            <w:tcW w:w="3028" w:type="dxa"/>
          </w:tcPr>
          <w:p w14:paraId="61088B2E" w14:textId="14659DB6" w:rsidR="003F681D" w:rsidRDefault="00970214" w:rsidP="004D15AC">
            <w:pPr>
              <w:pStyle w:val="BodyText"/>
              <w:ind w:left="0"/>
            </w:pPr>
            <w:r>
              <w:t xml:space="preserve">Repository, Branch, </w:t>
            </w:r>
            <w:proofErr w:type="spellStart"/>
            <w:r>
              <w:t>AnalysisAttempt</w:t>
            </w:r>
            <w:proofErr w:type="spellEnd"/>
            <w:r>
              <w:t xml:space="preserve">, Snapshot, </w:t>
            </w:r>
            <w:proofErr w:type="spellStart"/>
            <w:r>
              <w:t>SourceFile</w:t>
            </w:r>
            <w:proofErr w:type="spellEnd"/>
            <w:r>
              <w:t xml:space="preserve">, FileTreeNode, </w:t>
            </w:r>
            <w:proofErr w:type="spellStart"/>
            <w:r>
              <w:t>CodeSymbol</w:t>
            </w:r>
            <w:proofErr w:type="spellEnd"/>
            <w:r>
              <w:t xml:space="preserve">, </w:t>
            </w:r>
            <w:proofErr w:type="spellStart"/>
            <w:r>
              <w:t>SourceLocation</w:t>
            </w:r>
            <w:proofErr w:type="spellEnd"/>
            <w:r>
              <w:t xml:space="preserve">, </w:t>
            </w:r>
            <w:proofErr w:type="spellStart"/>
            <w:r>
              <w:t>StaticMetric</w:t>
            </w:r>
            <w:proofErr w:type="spellEnd"/>
            <w:r>
              <w:t xml:space="preserve">, </w:t>
            </w:r>
            <w:proofErr w:type="spellStart"/>
            <w:r>
              <w:t>ProcessMetric</w:t>
            </w:r>
            <w:proofErr w:type="spellEnd"/>
          </w:p>
        </w:tc>
        <w:tc>
          <w:tcPr>
            <w:tcW w:w="3640" w:type="dxa"/>
          </w:tcPr>
          <w:p w14:paraId="1FD03B61" w14:textId="3C3205A0" w:rsidR="003F681D" w:rsidRDefault="00970214" w:rsidP="004D15AC">
            <w:pPr>
              <w:pStyle w:val="BodyText"/>
              <w:ind w:left="0"/>
            </w:pPr>
            <w:r>
              <w:t>Describing the repository revision being analyzed and the facts extracted from it.</w:t>
            </w:r>
          </w:p>
        </w:tc>
      </w:tr>
      <w:tr w:rsidR="003F681D" w14:paraId="2D98E841" w14:textId="77777777" w:rsidTr="00877F4A">
        <w:tc>
          <w:tcPr>
            <w:tcW w:w="2800" w:type="dxa"/>
          </w:tcPr>
          <w:p w14:paraId="3CFEFAC1" w14:textId="665C7954" w:rsidR="003F681D" w:rsidRDefault="00970214" w:rsidP="004D15AC">
            <w:pPr>
              <w:pStyle w:val="BodyText"/>
              <w:ind w:left="0"/>
            </w:pPr>
            <w:r>
              <w:t>Findings and machine-learning data</w:t>
            </w:r>
          </w:p>
        </w:tc>
        <w:tc>
          <w:tcPr>
            <w:tcW w:w="3028" w:type="dxa"/>
          </w:tcPr>
          <w:p w14:paraId="1CE6817A" w14:textId="07C8BC0A" w:rsidR="003F681D" w:rsidRDefault="00970214" w:rsidP="004D15AC">
            <w:pPr>
              <w:pStyle w:val="BodyText"/>
              <w:ind w:left="0"/>
            </w:pPr>
            <w:r>
              <w:t xml:space="preserve">Finding, </w:t>
            </w:r>
            <w:proofErr w:type="spellStart"/>
            <w:r>
              <w:t>DebtCategory</w:t>
            </w:r>
            <w:proofErr w:type="spellEnd"/>
            <w:r>
              <w:t xml:space="preserve">, </w:t>
            </w:r>
            <w:proofErr w:type="spellStart"/>
            <w:r>
              <w:t>BugRiskPrediction</w:t>
            </w:r>
            <w:proofErr w:type="spellEnd"/>
            <w:r>
              <w:t xml:space="preserve">, </w:t>
            </w:r>
            <w:proofErr w:type="spellStart"/>
            <w:r>
              <w:t>SATDPrediciton</w:t>
            </w:r>
            <w:proofErr w:type="spellEnd"/>
          </w:p>
        </w:tc>
        <w:tc>
          <w:tcPr>
            <w:tcW w:w="3640" w:type="dxa"/>
          </w:tcPr>
          <w:p w14:paraId="5201E41C" w14:textId="412C5A98" w:rsidR="003F681D" w:rsidRDefault="00970214" w:rsidP="004D15AC">
            <w:pPr>
              <w:pStyle w:val="BodyText"/>
              <w:ind w:left="0"/>
            </w:pPr>
            <w:r>
              <w:t>Capturing detected technical debt evidence and machine learning outputs linked with the analyzed code.</w:t>
            </w:r>
          </w:p>
        </w:tc>
      </w:tr>
      <w:tr w:rsidR="003F681D" w14:paraId="7F40F0BC" w14:textId="77777777" w:rsidTr="00877F4A">
        <w:tc>
          <w:tcPr>
            <w:tcW w:w="2800" w:type="dxa"/>
          </w:tcPr>
          <w:p w14:paraId="5E12D689" w14:textId="23DAEB26" w:rsidR="003F681D" w:rsidRDefault="00970214" w:rsidP="004D15AC">
            <w:pPr>
              <w:pStyle w:val="BodyText"/>
              <w:ind w:left="0"/>
            </w:pPr>
            <w:r>
              <w:t xml:space="preserve">Configurations and provenance data </w:t>
            </w:r>
          </w:p>
        </w:tc>
        <w:tc>
          <w:tcPr>
            <w:tcW w:w="3028" w:type="dxa"/>
          </w:tcPr>
          <w:p w14:paraId="13BD2635" w14:textId="188279BC" w:rsidR="003F681D" w:rsidRDefault="00970214" w:rsidP="004D15AC">
            <w:pPr>
              <w:pStyle w:val="BodyText"/>
              <w:ind w:left="0"/>
            </w:pPr>
            <w:proofErr w:type="spellStart"/>
            <w:r>
              <w:t>RuleDefinition</w:t>
            </w:r>
            <w:proofErr w:type="spellEnd"/>
            <w:r>
              <w:t xml:space="preserve">, </w:t>
            </w:r>
            <w:proofErr w:type="spellStart"/>
            <w:r>
              <w:t>SATDDMarkerPattern</w:t>
            </w:r>
            <w:proofErr w:type="spellEnd"/>
            <w:r>
              <w:t xml:space="preserve">, </w:t>
            </w:r>
            <w:proofErr w:type="spellStart"/>
            <w:r>
              <w:t>ScoringProfile</w:t>
            </w:r>
            <w:proofErr w:type="spellEnd"/>
            <w:r>
              <w:t xml:space="preserve">, </w:t>
            </w:r>
            <w:proofErr w:type="spellStart"/>
            <w:r>
              <w:t>ScoringPreset</w:t>
            </w:r>
            <w:proofErr w:type="spellEnd"/>
            <w:r>
              <w:t xml:space="preserve">, </w:t>
            </w:r>
            <w:proofErr w:type="spellStart"/>
            <w:r>
              <w:t>MLModelVersion</w:t>
            </w:r>
            <w:proofErr w:type="spellEnd"/>
            <w:r>
              <w:t xml:space="preserve">, </w:t>
            </w:r>
            <w:proofErr w:type="spellStart"/>
            <w:r>
              <w:t>AnalysisEngineVersion</w:t>
            </w:r>
            <w:proofErr w:type="spellEnd"/>
            <w:r>
              <w:t xml:space="preserve">, </w:t>
            </w:r>
            <w:proofErr w:type="spellStart"/>
            <w:r>
              <w:t>AnalysisEngineModelVersion</w:t>
            </w:r>
            <w:proofErr w:type="spellEnd"/>
          </w:p>
        </w:tc>
        <w:tc>
          <w:tcPr>
            <w:tcW w:w="3640" w:type="dxa"/>
          </w:tcPr>
          <w:p w14:paraId="5A6F69F6" w14:textId="5AD8C189" w:rsidR="003F681D" w:rsidRDefault="00970214" w:rsidP="004D15AC">
            <w:pPr>
              <w:pStyle w:val="BodyText"/>
              <w:ind w:left="0"/>
            </w:pPr>
            <w:r>
              <w:t>Recording the rules, scoring configurations, models and analysis engine versions used to produce each result.</w:t>
            </w:r>
          </w:p>
        </w:tc>
      </w:tr>
    </w:tbl>
    <w:p w14:paraId="27077040" w14:textId="77777777" w:rsidR="003F681D" w:rsidRDefault="003F681D" w:rsidP="004D15AC">
      <w:pPr>
        <w:pStyle w:val="BodyText"/>
      </w:pPr>
    </w:p>
    <w:p w14:paraId="1CDA8548" w14:textId="77777777" w:rsidR="00415C30" w:rsidRDefault="00415C30" w:rsidP="004D15AC">
      <w:pPr>
        <w:pStyle w:val="BodyText"/>
      </w:pPr>
    </w:p>
    <w:p w14:paraId="0637E9AF" w14:textId="77777777" w:rsidR="00415C30" w:rsidRDefault="005E2211" w:rsidP="004D15AC">
      <w:pPr>
        <w:pStyle w:val="BodyText"/>
      </w:pPr>
      <w:r>
        <w:t>Table 9-1. Persistent entities.</w:t>
      </w:r>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5062"/>
        <w:gridCol w:w="1898"/>
      </w:tblGrid>
      <w:tr w:rsidR="00415C30" w14:paraId="5616E329" w14:textId="77777777" w:rsidTr="0074396B">
        <w:trPr>
          <w:tblHeader/>
        </w:trPr>
        <w:tc>
          <w:tcPr>
            <w:tcW w:w="2400" w:type="dxa"/>
          </w:tcPr>
          <w:p w14:paraId="2A0C9FD7" w14:textId="77777777" w:rsidR="00415C30" w:rsidRPr="00A26C22" w:rsidRDefault="005E2211" w:rsidP="004D15AC">
            <w:pPr>
              <w:pStyle w:val="Tabletext"/>
              <w:rPr>
                <w:b/>
                <w:bCs/>
              </w:rPr>
            </w:pPr>
            <w:r w:rsidRPr="00A26C22">
              <w:rPr>
                <w:b/>
                <w:bCs/>
              </w:rPr>
              <w:t>Entity</w:t>
            </w:r>
          </w:p>
        </w:tc>
        <w:tc>
          <w:tcPr>
            <w:tcW w:w="5062" w:type="dxa"/>
          </w:tcPr>
          <w:p w14:paraId="415CB699" w14:textId="77777777" w:rsidR="00415C30" w:rsidRPr="00A26C22" w:rsidRDefault="005E2211" w:rsidP="004D15AC">
            <w:pPr>
              <w:pStyle w:val="Tabletext"/>
              <w:rPr>
                <w:b/>
                <w:bCs/>
              </w:rPr>
            </w:pPr>
            <w:r w:rsidRPr="00A26C22">
              <w:rPr>
                <w:b/>
                <w:bCs/>
              </w:rPr>
              <w:t>What it holds</w:t>
            </w:r>
          </w:p>
        </w:tc>
        <w:tc>
          <w:tcPr>
            <w:tcW w:w="1898" w:type="dxa"/>
          </w:tcPr>
          <w:p w14:paraId="1CD5EDF7" w14:textId="77777777" w:rsidR="00415C30" w:rsidRPr="00A26C22" w:rsidRDefault="005E2211" w:rsidP="004D15AC">
            <w:pPr>
              <w:pStyle w:val="Tabletext"/>
              <w:rPr>
                <w:b/>
                <w:bCs/>
              </w:rPr>
            </w:pPr>
            <w:r w:rsidRPr="00A26C22">
              <w:rPr>
                <w:b/>
                <w:bCs/>
              </w:rPr>
              <w:t>Stored fact or derived?</w:t>
            </w:r>
          </w:p>
        </w:tc>
      </w:tr>
      <w:tr w:rsidR="00415C30" w14:paraId="3CCE7553" w14:textId="77777777" w:rsidTr="0074396B">
        <w:tc>
          <w:tcPr>
            <w:tcW w:w="2400" w:type="dxa"/>
          </w:tcPr>
          <w:p w14:paraId="47159235" w14:textId="79FC319A" w:rsidR="00415C30" w:rsidRDefault="0074396B" w:rsidP="004D15AC">
            <w:pPr>
              <w:pStyle w:val="Tabletext"/>
            </w:pPr>
            <w:r>
              <w:t>Workspace</w:t>
            </w:r>
          </w:p>
        </w:tc>
        <w:tc>
          <w:tcPr>
            <w:tcW w:w="5062" w:type="dxa"/>
          </w:tcPr>
          <w:p w14:paraId="2196CDD4" w14:textId="38065D07" w:rsidR="00415C30" w:rsidRDefault="0074396B" w:rsidP="004D15AC">
            <w:pPr>
              <w:pStyle w:val="Tabletext"/>
            </w:pPr>
            <w:r w:rsidRPr="0074396B">
              <w:t>Tenant boundary for repositories, memberships, scoring profiles, and other workspace-owned data.</w:t>
            </w:r>
          </w:p>
        </w:tc>
        <w:tc>
          <w:tcPr>
            <w:tcW w:w="1898" w:type="dxa"/>
          </w:tcPr>
          <w:p w14:paraId="3162F7F0" w14:textId="16CF0E9E" w:rsidR="00415C30" w:rsidRDefault="0074396B" w:rsidP="004D15AC">
            <w:pPr>
              <w:pStyle w:val="Tabletext"/>
            </w:pPr>
            <w:r w:rsidRPr="0074396B">
              <w:t>Stored fact</w:t>
            </w:r>
          </w:p>
        </w:tc>
      </w:tr>
      <w:tr w:rsidR="00415C30" w14:paraId="334C889C" w14:textId="77777777" w:rsidTr="0074396B">
        <w:tc>
          <w:tcPr>
            <w:tcW w:w="2400" w:type="dxa"/>
          </w:tcPr>
          <w:p w14:paraId="5777C166" w14:textId="5666EDB9" w:rsidR="00415C30" w:rsidRDefault="0074396B" w:rsidP="004D15AC">
            <w:pPr>
              <w:pStyle w:val="Tabletext"/>
            </w:pPr>
            <w:r>
              <w:t>Membership</w:t>
            </w:r>
          </w:p>
        </w:tc>
        <w:tc>
          <w:tcPr>
            <w:tcW w:w="5062" w:type="dxa"/>
          </w:tcPr>
          <w:p w14:paraId="28435480" w14:textId="1BFADB89" w:rsidR="00415C30" w:rsidRDefault="0074396B" w:rsidP="004D15AC">
            <w:pPr>
              <w:pStyle w:val="Tabletext"/>
            </w:pPr>
            <w:r w:rsidRPr="0074396B">
              <w:t xml:space="preserve">GitHub-linked user information and the relationship between users and workspaces. </w:t>
            </w:r>
            <w:r>
              <w:t>‘</w:t>
            </w:r>
            <w:proofErr w:type="spellStart"/>
            <w:r>
              <w:t>membership’</w:t>
            </w:r>
            <w:r w:rsidRPr="0074396B">
              <w:t>allows</w:t>
            </w:r>
            <w:proofErr w:type="spellEnd"/>
            <w:r w:rsidRPr="0074396B">
              <w:t xml:space="preserve"> the data model to support multiple users per workspace in later releases, although v1.0 permits only one active member.</w:t>
            </w:r>
          </w:p>
        </w:tc>
        <w:tc>
          <w:tcPr>
            <w:tcW w:w="1898" w:type="dxa"/>
          </w:tcPr>
          <w:p w14:paraId="3A0D824D" w14:textId="6E0EEFCB" w:rsidR="00415C30" w:rsidRDefault="0074396B" w:rsidP="004D15AC">
            <w:pPr>
              <w:pStyle w:val="Tabletext"/>
            </w:pPr>
            <w:r w:rsidRPr="0074396B">
              <w:t>Stored fact</w:t>
            </w:r>
          </w:p>
        </w:tc>
      </w:tr>
      <w:tr w:rsidR="00415C30" w14:paraId="2391C016" w14:textId="77777777" w:rsidTr="0074396B">
        <w:tc>
          <w:tcPr>
            <w:tcW w:w="2400" w:type="dxa"/>
          </w:tcPr>
          <w:p w14:paraId="1A218AD6" w14:textId="4D1AED7A" w:rsidR="00415C30" w:rsidRDefault="0074396B" w:rsidP="004D15AC">
            <w:pPr>
              <w:pStyle w:val="Tabletext"/>
            </w:pPr>
            <w:r>
              <w:t>Repository</w:t>
            </w:r>
          </w:p>
        </w:tc>
        <w:tc>
          <w:tcPr>
            <w:tcW w:w="5062" w:type="dxa"/>
          </w:tcPr>
          <w:p w14:paraId="13D7F622" w14:textId="3F008982" w:rsidR="00415C30" w:rsidRDefault="0074396B" w:rsidP="004D15AC">
            <w:pPr>
              <w:pStyle w:val="Tabletext"/>
            </w:pPr>
            <w:r w:rsidRPr="0074396B">
              <w:t>Connected repository metadata including source platform, external repository identifier, name, URL, visibility, connection status, and owning workspace.</w:t>
            </w:r>
          </w:p>
        </w:tc>
        <w:tc>
          <w:tcPr>
            <w:tcW w:w="1898" w:type="dxa"/>
          </w:tcPr>
          <w:p w14:paraId="5F0A2747" w14:textId="3AC323FD" w:rsidR="00415C30" w:rsidRDefault="0074396B" w:rsidP="004D15AC">
            <w:pPr>
              <w:pStyle w:val="Tabletext"/>
            </w:pPr>
            <w:r w:rsidRPr="0074396B">
              <w:t>Stored fact</w:t>
            </w:r>
          </w:p>
        </w:tc>
      </w:tr>
      <w:tr w:rsidR="00415C30" w14:paraId="74FF7B73" w14:textId="77777777" w:rsidTr="0074396B">
        <w:tc>
          <w:tcPr>
            <w:tcW w:w="2400" w:type="dxa"/>
          </w:tcPr>
          <w:p w14:paraId="2982D80C" w14:textId="5AFE4E42" w:rsidR="00415C30" w:rsidRDefault="0074396B" w:rsidP="004D15AC">
            <w:pPr>
              <w:pStyle w:val="Tabletext"/>
            </w:pPr>
            <w:r>
              <w:t>Branch</w:t>
            </w:r>
          </w:p>
        </w:tc>
        <w:tc>
          <w:tcPr>
            <w:tcW w:w="5062" w:type="dxa"/>
          </w:tcPr>
          <w:p w14:paraId="7A746D7D" w14:textId="77777777" w:rsidR="0074396B" w:rsidRPr="0074396B" w:rsidRDefault="0074396B" w:rsidP="0074396B">
            <w:pPr>
              <w:pStyle w:val="Tabletext"/>
              <w:spacing w:after="0"/>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60"/>
            </w:tblGrid>
            <w:tr w:rsidR="0074396B" w:rsidRPr="0074396B" w14:paraId="1630954D" w14:textId="77777777">
              <w:trPr>
                <w:tblCellSpacing w:w="15" w:type="dxa"/>
              </w:trPr>
              <w:tc>
                <w:tcPr>
                  <w:tcW w:w="9300" w:type="dxa"/>
                  <w:vAlign w:val="center"/>
                  <w:hideMark/>
                </w:tcPr>
                <w:p w14:paraId="227ACEB3" w14:textId="77777777" w:rsidR="0074396B" w:rsidRDefault="0074396B" w:rsidP="0074396B">
                  <w:pPr>
                    <w:pStyle w:val="Tabletext"/>
                    <w:spacing w:after="0"/>
                    <w:jc w:val="left"/>
                  </w:pPr>
                  <w:r w:rsidRPr="0074396B">
                    <w:t>Repository branches, including branch name, current head</w:t>
                  </w:r>
                </w:p>
                <w:p w14:paraId="5F994673" w14:textId="46220731" w:rsidR="0074396B" w:rsidRPr="0074396B" w:rsidRDefault="0074396B" w:rsidP="0074396B">
                  <w:pPr>
                    <w:pStyle w:val="Tabletext"/>
                    <w:spacing w:after="0"/>
                    <w:jc w:val="left"/>
                  </w:pPr>
                  <w:r w:rsidRPr="0074396B">
                    <w:t xml:space="preserve"> commit SHA, and whether the branch is the default branch</w:t>
                  </w:r>
                </w:p>
              </w:tc>
            </w:tr>
          </w:tbl>
          <w:p w14:paraId="1BA705D9" w14:textId="77777777" w:rsidR="00415C30" w:rsidRDefault="00415C30" w:rsidP="004D15AC">
            <w:pPr>
              <w:pStyle w:val="Tabletext"/>
            </w:pPr>
          </w:p>
        </w:tc>
        <w:tc>
          <w:tcPr>
            <w:tcW w:w="1898" w:type="dxa"/>
          </w:tcPr>
          <w:p w14:paraId="7198263A" w14:textId="729696FE" w:rsidR="00415C30" w:rsidRDefault="0074396B" w:rsidP="004D15AC">
            <w:pPr>
              <w:pStyle w:val="Tabletext"/>
            </w:pPr>
            <w:r w:rsidRPr="0074396B">
              <w:t>Stored fact</w:t>
            </w:r>
          </w:p>
        </w:tc>
      </w:tr>
      <w:tr w:rsidR="00415C30" w14:paraId="291BE2EB" w14:textId="77777777" w:rsidTr="0074396B">
        <w:tc>
          <w:tcPr>
            <w:tcW w:w="2400" w:type="dxa"/>
          </w:tcPr>
          <w:p w14:paraId="082FD8B3" w14:textId="7D949636" w:rsidR="00415C30" w:rsidRDefault="0074396B" w:rsidP="004D15AC">
            <w:pPr>
              <w:pStyle w:val="Tabletext"/>
            </w:pPr>
            <w:proofErr w:type="spellStart"/>
            <w:r>
              <w:t>AnalysisAttempt</w:t>
            </w:r>
            <w:proofErr w:type="spellEnd"/>
          </w:p>
        </w:tc>
        <w:tc>
          <w:tcPr>
            <w:tcW w:w="5062" w:type="dxa"/>
          </w:tcPr>
          <w:p w14:paraId="2E99107D" w14:textId="7732D68A" w:rsidR="00415C30" w:rsidRDefault="0074396B" w:rsidP="004D15AC">
            <w:pPr>
              <w:pStyle w:val="Tabletext"/>
            </w:pPr>
            <w:r w:rsidRPr="0074396B">
              <w:t>Every attempted repository analysis, including branch, commit SHA, analysis-engine version, trigger type, execution status, timestamps, retry count, and failure information.</w:t>
            </w:r>
          </w:p>
        </w:tc>
        <w:tc>
          <w:tcPr>
            <w:tcW w:w="1898" w:type="dxa"/>
          </w:tcPr>
          <w:p w14:paraId="411A4D7F" w14:textId="49292737" w:rsidR="00415C30" w:rsidRDefault="0074396B" w:rsidP="004D15AC">
            <w:pPr>
              <w:pStyle w:val="Tabletext"/>
            </w:pPr>
            <w:r w:rsidRPr="0074396B">
              <w:t>Stored fact</w:t>
            </w:r>
          </w:p>
        </w:tc>
      </w:tr>
      <w:tr w:rsidR="00415C30" w14:paraId="7005D7E9" w14:textId="77777777" w:rsidTr="0074396B">
        <w:tc>
          <w:tcPr>
            <w:tcW w:w="2400" w:type="dxa"/>
          </w:tcPr>
          <w:p w14:paraId="2DDD2CC9" w14:textId="1D6503DB" w:rsidR="00415C30" w:rsidRDefault="0074396B" w:rsidP="004D15AC">
            <w:pPr>
              <w:pStyle w:val="Tabletext"/>
            </w:pPr>
            <w:r>
              <w:t>Snapshot</w:t>
            </w:r>
          </w:p>
        </w:tc>
        <w:tc>
          <w:tcPr>
            <w:tcW w:w="5062" w:type="dxa"/>
          </w:tcPr>
          <w:p w14:paraId="190BE593" w14:textId="4247A959" w:rsidR="00415C30" w:rsidRDefault="0074396B" w:rsidP="004D15AC">
            <w:pPr>
              <w:pStyle w:val="Tabletext"/>
            </w:pPr>
            <w:r w:rsidRPr="0074396B">
              <w:t>Immutable finalized result of a successfully completed analysis, including the associated analysis attempt, commit SHA, scan time, and finding count.</w:t>
            </w:r>
          </w:p>
        </w:tc>
        <w:tc>
          <w:tcPr>
            <w:tcW w:w="1898" w:type="dxa"/>
          </w:tcPr>
          <w:p w14:paraId="787307F9" w14:textId="6151D65E" w:rsidR="00415C30" w:rsidRDefault="0074396B" w:rsidP="004D15AC">
            <w:pPr>
              <w:pStyle w:val="Tabletext"/>
            </w:pPr>
            <w:r w:rsidRPr="0074396B">
              <w:t>Stored fact</w:t>
            </w:r>
          </w:p>
        </w:tc>
      </w:tr>
      <w:tr w:rsidR="00415C30" w14:paraId="38464C51" w14:textId="77777777" w:rsidTr="0074396B">
        <w:tc>
          <w:tcPr>
            <w:tcW w:w="2400" w:type="dxa"/>
          </w:tcPr>
          <w:p w14:paraId="2B38FA9C" w14:textId="2C5A9E14" w:rsidR="00415C30" w:rsidRDefault="0074396B" w:rsidP="004D15AC">
            <w:pPr>
              <w:pStyle w:val="Tabletext"/>
            </w:pPr>
            <w:proofErr w:type="spellStart"/>
            <w:r>
              <w:t>SourceFIle</w:t>
            </w:r>
            <w:proofErr w:type="spellEnd"/>
            <w:r>
              <w:t xml:space="preserve">, </w:t>
            </w:r>
            <w:proofErr w:type="spellStart"/>
            <w:r>
              <w:t>StaticMetric</w:t>
            </w:r>
            <w:proofErr w:type="spellEnd"/>
            <w:r>
              <w:t xml:space="preserve">, </w:t>
            </w:r>
            <w:proofErr w:type="spellStart"/>
            <w:r>
              <w:t>ProcessMetric</w:t>
            </w:r>
            <w:proofErr w:type="spellEnd"/>
          </w:p>
        </w:tc>
        <w:tc>
          <w:tcPr>
            <w:tcW w:w="5062" w:type="dxa"/>
          </w:tcPr>
          <w:p w14:paraId="43F2FAFA" w14:textId="65BFD70E" w:rsidR="00415C30" w:rsidRDefault="0074396B" w:rsidP="004D15AC">
            <w:pPr>
              <w:pStyle w:val="Tabletext"/>
            </w:pPr>
            <w:r w:rsidRPr="0074396B">
              <w:t>Metadata describing analyzed files and the static and history-derived measurements extracted for the analyzed revision.</w:t>
            </w:r>
          </w:p>
        </w:tc>
        <w:tc>
          <w:tcPr>
            <w:tcW w:w="1898" w:type="dxa"/>
          </w:tcPr>
          <w:p w14:paraId="5B932D86" w14:textId="544F6600" w:rsidR="00415C30" w:rsidRDefault="0074396B" w:rsidP="004D15AC">
            <w:pPr>
              <w:pStyle w:val="Tabletext"/>
            </w:pPr>
            <w:r w:rsidRPr="0074396B">
              <w:t>Stored fact</w:t>
            </w:r>
          </w:p>
        </w:tc>
      </w:tr>
      <w:tr w:rsidR="00415C30" w14:paraId="2BD3ECD8" w14:textId="77777777" w:rsidTr="0074396B">
        <w:tc>
          <w:tcPr>
            <w:tcW w:w="2400" w:type="dxa"/>
          </w:tcPr>
          <w:p w14:paraId="7BEA82B5" w14:textId="1ABB31EF" w:rsidR="00415C30" w:rsidRDefault="0074396B" w:rsidP="004D15AC">
            <w:pPr>
              <w:pStyle w:val="Tabletext"/>
            </w:pPr>
            <w:r>
              <w:t>Finding</w:t>
            </w:r>
          </w:p>
        </w:tc>
        <w:tc>
          <w:tcPr>
            <w:tcW w:w="5062" w:type="dxa"/>
          </w:tcPr>
          <w:p w14:paraId="6EA55E4D" w14:textId="5390A274" w:rsidR="00415C30" w:rsidRDefault="0074396B" w:rsidP="004D15AC">
            <w:pPr>
              <w:pStyle w:val="Tabletext"/>
            </w:pPr>
            <w:r w:rsidRPr="0074396B">
              <w:t>Detected technical-debt evidence including source, category, severity, location, reason/evidence, measured value, threshold, confidence where applicable, and fingerprint.</w:t>
            </w:r>
          </w:p>
        </w:tc>
        <w:tc>
          <w:tcPr>
            <w:tcW w:w="1898" w:type="dxa"/>
          </w:tcPr>
          <w:p w14:paraId="591F9640" w14:textId="13CC4686" w:rsidR="00415C30" w:rsidRDefault="0074396B" w:rsidP="004D15AC">
            <w:pPr>
              <w:pStyle w:val="Tabletext"/>
            </w:pPr>
            <w:r w:rsidRPr="0074396B">
              <w:t>Stored fact</w:t>
            </w:r>
          </w:p>
        </w:tc>
      </w:tr>
      <w:tr w:rsidR="0074396B" w14:paraId="030A2714" w14:textId="77777777" w:rsidTr="0074396B">
        <w:tc>
          <w:tcPr>
            <w:tcW w:w="2400" w:type="dxa"/>
          </w:tcPr>
          <w:p w14:paraId="2E468006" w14:textId="0D014E07" w:rsidR="0074396B" w:rsidRDefault="0074396B" w:rsidP="004D15AC">
            <w:pPr>
              <w:pStyle w:val="Tabletext"/>
            </w:pPr>
            <w:proofErr w:type="spellStart"/>
            <w:r>
              <w:t>SATDPrediction</w:t>
            </w:r>
            <w:proofErr w:type="spellEnd"/>
            <w:r>
              <w:t xml:space="preserve">, </w:t>
            </w:r>
            <w:proofErr w:type="spellStart"/>
            <w:r>
              <w:t>BugRiskPrediciton</w:t>
            </w:r>
            <w:proofErr w:type="spellEnd"/>
          </w:p>
        </w:tc>
        <w:tc>
          <w:tcPr>
            <w:tcW w:w="5062" w:type="dxa"/>
          </w:tcPr>
          <w:p w14:paraId="61AA342E" w14:textId="5636F3F9" w:rsidR="0074396B" w:rsidRPr="0074396B" w:rsidRDefault="0074396B" w:rsidP="004D15AC">
            <w:pPr>
              <w:pStyle w:val="Tabletext"/>
            </w:pPr>
            <w:r w:rsidRPr="0074396B">
              <w:t>Outputs of the machine-learning models, including SATD prediction information and the per-file bug-risk score together with the model version that produced them.</w:t>
            </w:r>
          </w:p>
        </w:tc>
        <w:tc>
          <w:tcPr>
            <w:tcW w:w="1898" w:type="dxa"/>
          </w:tcPr>
          <w:p w14:paraId="59A0A5EC" w14:textId="748DFA73" w:rsidR="0074396B" w:rsidRPr="0074396B" w:rsidRDefault="0074396B" w:rsidP="004D15AC">
            <w:pPr>
              <w:pStyle w:val="Tabletext"/>
            </w:pPr>
            <w:r w:rsidRPr="0074396B">
              <w:t>Stored fact</w:t>
            </w:r>
          </w:p>
        </w:tc>
      </w:tr>
      <w:tr w:rsidR="0074396B" w14:paraId="257D60AB" w14:textId="77777777" w:rsidTr="0074396B">
        <w:tc>
          <w:tcPr>
            <w:tcW w:w="2400" w:type="dxa"/>
          </w:tcPr>
          <w:p w14:paraId="2509B733" w14:textId="00CD2820" w:rsidR="0074396B" w:rsidRDefault="0074396B" w:rsidP="004D15AC">
            <w:pPr>
              <w:pStyle w:val="Tabletext"/>
            </w:pPr>
            <w:proofErr w:type="spellStart"/>
            <w:r>
              <w:t>ScoringProfile</w:t>
            </w:r>
            <w:proofErr w:type="spellEnd"/>
          </w:p>
        </w:tc>
        <w:tc>
          <w:tcPr>
            <w:tcW w:w="5062" w:type="dxa"/>
          </w:tcPr>
          <w:p w14:paraId="00C5E165" w14:textId="712C6F37" w:rsidR="0074396B" w:rsidRPr="0074396B" w:rsidRDefault="0074396B" w:rsidP="004D15AC">
            <w:pPr>
              <w:pStyle w:val="Tabletext"/>
            </w:pPr>
            <w:r w:rsidRPr="0074396B">
              <w:t>Workspace-configurable category weights and rule-versus-model trust setting used when deriving priorities and health scores.</w:t>
            </w:r>
          </w:p>
        </w:tc>
        <w:tc>
          <w:tcPr>
            <w:tcW w:w="1898" w:type="dxa"/>
          </w:tcPr>
          <w:p w14:paraId="42648634" w14:textId="49128AE1" w:rsidR="0074396B" w:rsidRPr="0074396B" w:rsidRDefault="0074396B" w:rsidP="004D15AC">
            <w:pPr>
              <w:pStyle w:val="Tabletext"/>
            </w:pPr>
            <w:r w:rsidRPr="0074396B">
              <w:t>Stored configuration</w:t>
            </w:r>
          </w:p>
        </w:tc>
      </w:tr>
      <w:tr w:rsidR="0074396B" w14:paraId="4E852097" w14:textId="77777777" w:rsidTr="0074396B">
        <w:tc>
          <w:tcPr>
            <w:tcW w:w="2400" w:type="dxa"/>
          </w:tcPr>
          <w:p w14:paraId="32D7C0E8" w14:textId="77777777" w:rsidR="0074396B" w:rsidRDefault="0074396B" w:rsidP="004D15AC">
            <w:pPr>
              <w:pStyle w:val="Tabletext"/>
            </w:pPr>
            <w:proofErr w:type="spellStart"/>
            <w:r>
              <w:t>RuleDefinition</w:t>
            </w:r>
            <w:proofErr w:type="spellEnd"/>
          </w:p>
          <w:p w14:paraId="5C5C922E" w14:textId="77777777" w:rsidR="0074396B" w:rsidRDefault="0074396B" w:rsidP="004D15AC">
            <w:pPr>
              <w:pStyle w:val="Tabletext"/>
            </w:pPr>
            <w:proofErr w:type="spellStart"/>
            <w:r>
              <w:t>SatdMarkerPattern</w:t>
            </w:r>
            <w:proofErr w:type="spellEnd"/>
            <w:r>
              <w:t>,</w:t>
            </w:r>
          </w:p>
          <w:p w14:paraId="2B1FEF9F" w14:textId="10E604F7" w:rsidR="0074396B" w:rsidRDefault="0074396B" w:rsidP="004D15AC">
            <w:pPr>
              <w:pStyle w:val="Tabletext"/>
            </w:pPr>
            <w:proofErr w:type="spellStart"/>
            <w:r>
              <w:t>DebtCategory</w:t>
            </w:r>
            <w:proofErr w:type="spellEnd"/>
          </w:p>
        </w:tc>
        <w:tc>
          <w:tcPr>
            <w:tcW w:w="5062" w:type="dxa"/>
          </w:tcPr>
          <w:p w14:paraId="03386A20" w14:textId="7776FCA8" w:rsidR="0074396B" w:rsidRPr="0074396B" w:rsidRDefault="0074396B" w:rsidP="004D15AC">
            <w:pPr>
              <w:pStyle w:val="Tabletext"/>
            </w:pPr>
            <w:r>
              <w:t>Rule</w:t>
            </w:r>
            <w:r w:rsidRPr="0074396B">
              <w:t>, category, severity, threshold, marker, and message-template definitions used by the analysis pipeline.</w:t>
            </w:r>
          </w:p>
        </w:tc>
        <w:tc>
          <w:tcPr>
            <w:tcW w:w="1898" w:type="dxa"/>
          </w:tcPr>
          <w:p w14:paraId="264C0C6B" w14:textId="0F208247" w:rsidR="0074396B" w:rsidRPr="0074396B" w:rsidRDefault="0074396B" w:rsidP="004D15AC">
            <w:pPr>
              <w:pStyle w:val="Tabletext"/>
            </w:pPr>
            <w:r w:rsidRPr="0074396B">
              <w:t>reference data</w:t>
            </w:r>
          </w:p>
        </w:tc>
      </w:tr>
      <w:tr w:rsidR="0074396B" w14:paraId="7821CA2F" w14:textId="77777777" w:rsidTr="0074396B">
        <w:tc>
          <w:tcPr>
            <w:tcW w:w="2400" w:type="dxa"/>
          </w:tcPr>
          <w:p w14:paraId="65FB6DFF" w14:textId="77777777" w:rsidR="0074396B" w:rsidRDefault="0074396B" w:rsidP="004D15AC">
            <w:pPr>
              <w:pStyle w:val="Tabletext"/>
            </w:pPr>
            <w:proofErr w:type="spellStart"/>
            <w:r>
              <w:t>MLModelVerison</w:t>
            </w:r>
            <w:proofErr w:type="spellEnd"/>
            <w:r>
              <w:t>,</w:t>
            </w:r>
          </w:p>
          <w:p w14:paraId="5AE9ABBA" w14:textId="1104D4F1" w:rsidR="0074396B" w:rsidRDefault="0074396B" w:rsidP="004D15AC">
            <w:pPr>
              <w:pStyle w:val="Tabletext"/>
            </w:pPr>
            <w:proofErr w:type="spellStart"/>
            <w:r>
              <w:t>AnalysisEngineVersion</w:t>
            </w:r>
            <w:proofErr w:type="spellEnd"/>
          </w:p>
        </w:tc>
        <w:tc>
          <w:tcPr>
            <w:tcW w:w="5062" w:type="dxa"/>
          </w:tcPr>
          <w:p w14:paraId="516DF3E8" w14:textId="367EF652" w:rsidR="0074396B" w:rsidRPr="0074396B" w:rsidRDefault="0074396B" w:rsidP="004D15AC">
            <w:pPr>
              <w:pStyle w:val="Tabletext"/>
            </w:pPr>
            <w:r w:rsidRPr="0074396B">
              <w:t>Model and analysis-engine provenance required to reproduce and explain analysis results.</w:t>
            </w:r>
          </w:p>
        </w:tc>
        <w:tc>
          <w:tcPr>
            <w:tcW w:w="1898" w:type="dxa"/>
          </w:tcPr>
          <w:p w14:paraId="0232F65C" w14:textId="6629F204" w:rsidR="0074396B" w:rsidRPr="0074396B" w:rsidRDefault="0074396B" w:rsidP="004D15AC">
            <w:pPr>
              <w:pStyle w:val="Tabletext"/>
            </w:pPr>
            <w:r>
              <w:t>R</w:t>
            </w:r>
            <w:r w:rsidRPr="0074396B">
              <w:t>eference data</w:t>
            </w:r>
          </w:p>
        </w:tc>
      </w:tr>
      <w:tr w:rsidR="0074396B" w14:paraId="650A6884" w14:textId="77777777" w:rsidTr="0074396B">
        <w:tc>
          <w:tcPr>
            <w:tcW w:w="2400" w:type="dxa"/>
          </w:tcPr>
          <w:p w14:paraId="3E9E612D" w14:textId="77777777" w:rsidR="0074396B" w:rsidRDefault="0074396B" w:rsidP="004D15AC">
            <w:pPr>
              <w:pStyle w:val="Tabletext"/>
            </w:pPr>
            <w:r>
              <w:t>FileTreeNode,</w:t>
            </w:r>
          </w:p>
          <w:p w14:paraId="6564C099" w14:textId="77777777" w:rsidR="0074396B" w:rsidRDefault="0074396B" w:rsidP="004D15AC">
            <w:pPr>
              <w:pStyle w:val="Tabletext"/>
            </w:pPr>
            <w:proofErr w:type="spellStart"/>
            <w:r>
              <w:t>CodeSymbol</w:t>
            </w:r>
            <w:proofErr w:type="spellEnd"/>
            <w:r>
              <w:t>,</w:t>
            </w:r>
          </w:p>
          <w:p w14:paraId="05213F5E" w14:textId="2EF12C40" w:rsidR="0074396B" w:rsidRDefault="0074396B" w:rsidP="004D15AC">
            <w:pPr>
              <w:pStyle w:val="Tabletext"/>
            </w:pPr>
            <w:proofErr w:type="spellStart"/>
            <w:r>
              <w:t>SourceLocation</w:t>
            </w:r>
            <w:proofErr w:type="spellEnd"/>
          </w:p>
        </w:tc>
        <w:tc>
          <w:tcPr>
            <w:tcW w:w="5062" w:type="dxa"/>
          </w:tcPr>
          <w:p w14:paraId="6788B218" w14:textId="635DCA47" w:rsidR="0074396B" w:rsidRPr="0074396B" w:rsidRDefault="0074396B" w:rsidP="004D15AC">
            <w:pPr>
              <w:pStyle w:val="Tabletext"/>
            </w:pPr>
            <w:r w:rsidRPr="0074396B">
              <w:t>Structural metadata required to reconstruct the analyzed repository tree and locate findings within files and code symbols.</w:t>
            </w:r>
          </w:p>
        </w:tc>
        <w:tc>
          <w:tcPr>
            <w:tcW w:w="1898" w:type="dxa"/>
          </w:tcPr>
          <w:p w14:paraId="02251E5C" w14:textId="19F65A6E" w:rsidR="0074396B" w:rsidRPr="0074396B" w:rsidRDefault="0074396B" w:rsidP="004D15AC">
            <w:pPr>
              <w:pStyle w:val="Tabletext"/>
            </w:pPr>
            <w:r w:rsidRPr="0074396B">
              <w:t>Stored fact</w:t>
            </w:r>
          </w:p>
        </w:tc>
      </w:tr>
    </w:tbl>
    <w:p w14:paraId="32C131BC" w14:textId="77777777" w:rsidR="00970214" w:rsidRDefault="00970214" w:rsidP="004D15AC">
      <w:pPr>
        <w:pStyle w:val="BodyText"/>
      </w:pPr>
    </w:p>
    <w:p w14:paraId="68D2C76E" w14:textId="079340EF" w:rsidR="00970214" w:rsidRDefault="00970214" w:rsidP="00A26C22">
      <w:r>
        <w:t>Scoring is performed in the application layer instead of calculating or storing as persistent database values. The database only stores analysis facts and scoring configuration and the profile-dependent outputs are derived using a deterministic Python function.</w:t>
      </w:r>
    </w:p>
    <w:p w14:paraId="1A2D38A1" w14:textId="14F3F7DC" w:rsidR="00970214" w:rsidRDefault="00970214" w:rsidP="00A26C22">
      <w:r>
        <w:t>This keeps the scoring logic independently testable and allows thresholds and weights to change without requiring database schema or SQL-view changes. If read time scoring later becomes a measured performance bottleneck, PostgreSQL may be used to pre-aggregate the required inputs and the final profile dependent calculation remain in Python.</w:t>
      </w:r>
      <w:r w:rsidR="00B57D86">
        <w:t xml:space="preserve"> However, this optimization is not a part of the v1.0 design.</w:t>
      </w:r>
    </w:p>
    <w:p w14:paraId="288D34BD" w14:textId="77777777" w:rsidR="00877F4A" w:rsidRDefault="00877F4A" w:rsidP="00877F4A">
      <w:pPr>
        <w:pStyle w:val="BodyText"/>
        <w:ind w:left="0"/>
      </w:pPr>
    </w:p>
    <w:p w14:paraId="7D166446" w14:textId="77777777" w:rsidR="00415C30" w:rsidRDefault="005E2211" w:rsidP="004D15AC">
      <w:pPr>
        <w:pStyle w:val="BodyText"/>
      </w:pPr>
      <w:r>
        <w:t>Table 9-2. Columns and tables with a rule attached.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3480"/>
        <w:gridCol w:w="3480"/>
      </w:tblGrid>
      <w:tr w:rsidR="00415C30" w14:paraId="13D848C1" w14:textId="77777777">
        <w:trPr>
          <w:tblHeader/>
        </w:trPr>
        <w:tc>
          <w:tcPr>
            <w:tcW w:w="2400" w:type="dxa"/>
          </w:tcPr>
          <w:p w14:paraId="5F11C3FE" w14:textId="77777777" w:rsidR="00415C30" w:rsidRPr="00A26C22" w:rsidRDefault="005E2211" w:rsidP="004D15AC">
            <w:pPr>
              <w:pStyle w:val="Tabletext"/>
              <w:rPr>
                <w:b/>
                <w:bCs/>
              </w:rPr>
            </w:pPr>
            <w:r w:rsidRPr="00A26C22">
              <w:rPr>
                <w:b/>
                <w:bCs/>
              </w:rPr>
              <w:t>Column or table</w:t>
            </w:r>
          </w:p>
        </w:tc>
        <w:tc>
          <w:tcPr>
            <w:tcW w:w="3480" w:type="dxa"/>
          </w:tcPr>
          <w:p w14:paraId="4798DD23" w14:textId="77777777" w:rsidR="00415C30" w:rsidRPr="00A26C22" w:rsidRDefault="005E2211" w:rsidP="004D15AC">
            <w:pPr>
              <w:pStyle w:val="Tabletext"/>
              <w:rPr>
                <w:b/>
                <w:bCs/>
              </w:rPr>
            </w:pPr>
            <w:r w:rsidRPr="00A26C22">
              <w:rPr>
                <w:b/>
                <w:bCs/>
              </w:rPr>
              <w:t>Rule that applies to it</w:t>
            </w:r>
          </w:p>
        </w:tc>
        <w:tc>
          <w:tcPr>
            <w:tcW w:w="3480" w:type="dxa"/>
          </w:tcPr>
          <w:p w14:paraId="4E6856D7" w14:textId="77777777" w:rsidR="00415C30" w:rsidRPr="00A26C22" w:rsidRDefault="005E2211" w:rsidP="004D15AC">
            <w:pPr>
              <w:pStyle w:val="Tabletext"/>
              <w:rPr>
                <w:b/>
                <w:bCs/>
              </w:rPr>
            </w:pPr>
            <w:r w:rsidRPr="00A26C22">
              <w:rPr>
                <w:b/>
                <w:bCs/>
              </w:rPr>
              <w:t>Requirement</w:t>
            </w:r>
          </w:p>
        </w:tc>
      </w:tr>
      <w:tr w:rsidR="00415C30" w14:paraId="070A0DB8" w14:textId="77777777">
        <w:tc>
          <w:tcPr>
            <w:tcW w:w="2400" w:type="dxa"/>
          </w:tcPr>
          <w:p w14:paraId="6B6BD500" w14:textId="77777777" w:rsidR="00415C30" w:rsidRDefault="005E2211" w:rsidP="004D15AC">
            <w:pPr>
              <w:pStyle w:val="Tabletext"/>
            </w:pPr>
            <w:proofErr w:type="spellStart"/>
            <w:r>
              <w:t>FINDING.severity</w:t>
            </w:r>
            <w:proofErr w:type="spellEnd"/>
            <w:r>
              <w:t xml:space="preserve"> and </w:t>
            </w:r>
            <w:proofErr w:type="spellStart"/>
            <w:r>
              <w:t>FINDING.category</w:t>
            </w:r>
            <w:proofErr w:type="spellEnd"/>
          </w:p>
        </w:tc>
        <w:tc>
          <w:tcPr>
            <w:tcW w:w="3480" w:type="dxa"/>
          </w:tcPr>
          <w:p w14:paraId="22D74661" w14:textId="63FC20EF" w:rsidR="00415C30" w:rsidRDefault="00B57D86" w:rsidP="004D15AC">
            <w:pPr>
              <w:pStyle w:val="Tabletext"/>
            </w:pPr>
            <w:proofErr w:type="spellStart"/>
            <w:r w:rsidRPr="00B57D86">
              <w:t>everity</w:t>
            </w:r>
            <w:proofErr w:type="spellEnd"/>
            <w:r w:rsidRPr="00B57D86">
              <w:t xml:space="preserve"> and category are assigned when the finding is created and stored as analysis facts. They are not changed when the scoring profile changes. Rule-engine findings use the fixed category and severity defined by their rule; SATD findings receive their category from the classifier and severity from the configured SATD marker rules.</w:t>
            </w:r>
          </w:p>
        </w:tc>
        <w:tc>
          <w:tcPr>
            <w:tcW w:w="3480" w:type="dxa"/>
          </w:tcPr>
          <w:p w14:paraId="37B3C7F0" w14:textId="040A0CC7" w:rsidR="00415C30" w:rsidRDefault="00B57D86" w:rsidP="004D15AC">
            <w:pPr>
              <w:pStyle w:val="Tabletext"/>
            </w:pPr>
            <w:r w:rsidRPr="00B57D86">
              <w:t>FR-8.1, FR-9.2</w:t>
            </w:r>
          </w:p>
        </w:tc>
      </w:tr>
      <w:tr w:rsidR="00415C30" w14:paraId="2B3B51F0" w14:textId="77777777">
        <w:tc>
          <w:tcPr>
            <w:tcW w:w="2400" w:type="dxa"/>
          </w:tcPr>
          <w:p w14:paraId="27BD02EB" w14:textId="77777777" w:rsidR="00415C30" w:rsidRDefault="005E2211" w:rsidP="004D15AC">
            <w:pPr>
              <w:pStyle w:val="Tabletext"/>
            </w:pPr>
            <w:proofErr w:type="spellStart"/>
            <w:r>
              <w:t>FINDING.source</w:t>
            </w:r>
            <w:proofErr w:type="spellEnd"/>
          </w:p>
        </w:tc>
        <w:tc>
          <w:tcPr>
            <w:tcW w:w="3480" w:type="dxa"/>
          </w:tcPr>
          <w:p w14:paraId="1925B842" w14:textId="4A6E3E2F" w:rsidR="00415C30" w:rsidRDefault="00B57D86" w:rsidP="004D15AC">
            <w:pPr>
              <w:pStyle w:val="Tabletext"/>
            </w:pPr>
            <w:r w:rsidRPr="00B57D86">
              <w:t>Identifies the detector that produced the finding. In v1.0, findings originate from either the rule engine or SATD detection. The bug-risk model produces a per-file risk score and does not create findings.</w:t>
            </w:r>
          </w:p>
        </w:tc>
        <w:tc>
          <w:tcPr>
            <w:tcW w:w="3480" w:type="dxa"/>
          </w:tcPr>
          <w:p w14:paraId="571A6902" w14:textId="6E22C2D2" w:rsidR="00415C30" w:rsidRDefault="00B57D86" w:rsidP="004D15AC">
            <w:pPr>
              <w:pStyle w:val="Tabletext"/>
            </w:pPr>
            <w:r w:rsidRPr="00B57D86">
              <w:t>FR-8.2, FR-10</w:t>
            </w:r>
          </w:p>
        </w:tc>
      </w:tr>
      <w:tr w:rsidR="00415C30" w14:paraId="4D2BD971" w14:textId="77777777">
        <w:tc>
          <w:tcPr>
            <w:tcW w:w="2400" w:type="dxa"/>
          </w:tcPr>
          <w:p w14:paraId="1DC3205B" w14:textId="77777777" w:rsidR="00415C30" w:rsidRDefault="005E2211" w:rsidP="004D15AC">
            <w:pPr>
              <w:pStyle w:val="Tabletext"/>
            </w:pPr>
            <w:proofErr w:type="spellStart"/>
            <w:r>
              <w:t>SCORE_PROFILE.weights</w:t>
            </w:r>
            <w:proofErr w:type="spellEnd"/>
            <w:r>
              <w:t xml:space="preserve"> and </w:t>
            </w:r>
            <w:proofErr w:type="spellStart"/>
            <w:r>
              <w:t>trust_s</w:t>
            </w:r>
            <w:proofErr w:type="spellEnd"/>
          </w:p>
        </w:tc>
        <w:tc>
          <w:tcPr>
            <w:tcW w:w="3480" w:type="dxa"/>
          </w:tcPr>
          <w:p w14:paraId="61BD176D" w14:textId="0326F369" w:rsidR="00415C30" w:rsidRDefault="00B57D86" w:rsidP="004D15AC">
            <w:pPr>
              <w:pStyle w:val="Tabletext"/>
            </w:pPr>
            <w:r w:rsidRPr="00B57D86">
              <w:t>Category weights and the rule-versus-model trust value are configurable inputs to scoring. Changing them recalculates profile-dependent outputs from existing stored facts and must not trigger a new repository scan or modify a snapshot.</w:t>
            </w:r>
          </w:p>
        </w:tc>
        <w:tc>
          <w:tcPr>
            <w:tcW w:w="3480" w:type="dxa"/>
          </w:tcPr>
          <w:p w14:paraId="2E389EAB" w14:textId="4C0168E6" w:rsidR="00415C30" w:rsidRDefault="00B57D86" w:rsidP="004D15AC">
            <w:pPr>
              <w:pStyle w:val="Tabletext"/>
            </w:pPr>
            <w:r w:rsidRPr="00B57D86">
              <w:t>FR-20, FR-21, SP-7</w:t>
            </w:r>
          </w:p>
        </w:tc>
      </w:tr>
      <w:tr w:rsidR="00415C30" w14:paraId="1158EF6F" w14:textId="77777777">
        <w:tc>
          <w:tcPr>
            <w:tcW w:w="2400" w:type="dxa"/>
          </w:tcPr>
          <w:p w14:paraId="26419D4B" w14:textId="77777777" w:rsidR="00415C30" w:rsidRDefault="005E2211" w:rsidP="004D15AC">
            <w:pPr>
              <w:pStyle w:val="Tabletext"/>
            </w:pPr>
            <w:proofErr w:type="spellStart"/>
            <w:r>
              <w:t>WORKSPACE.active_profile_id</w:t>
            </w:r>
            <w:proofErr w:type="spellEnd"/>
          </w:p>
        </w:tc>
        <w:tc>
          <w:tcPr>
            <w:tcW w:w="3480" w:type="dxa"/>
          </w:tcPr>
          <w:p w14:paraId="3E3C0689" w14:textId="58B68F92" w:rsidR="00415C30" w:rsidRDefault="00B57D86" w:rsidP="004D15AC">
            <w:pPr>
              <w:pStyle w:val="Tabletext"/>
            </w:pPr>
            <w:r w:rsidRPr="00B57D86">
              <w:t>Identifies the scoring profile currently used when deriving priorities, health scores, grades, trends, and category breakdowns for the workspace. Changing the active profile changes derived values only; stored analysis facts remain unchanged.</w:t>
            </w:r>
          </w:p>
        </w:tc>
        <w:tc>
          <w:tcPr>
            <w:tcW w:w="3480" w:type="dxa"/>
          </w:tcPr>
          <w:p w14:paraId="1FD389C4" w14:textId="36F61FCA" w:rsidR="00415C30" w:rsidRDefault="00B57D86" w:rsidP="004D15AC">
            <w:pPr>
              <w:pStyle w:val="Tabletext"/>
            </w:pPr>
            <w:r w:rsidRPr="00B57D86">
              <w:t>FR-20, FR-21</w:t>
            </w:r>
          </w:p>
        </w:tc>
      </w:tr>
      <w:tr w:rsidR="00415C30" w14:paraId="5A8E15B9" w14:textId="77777777">
        <w:tc>
          <w:tcPr>
            <w:tcW w:w="2400" w:type="dxa"/>
          </w:tcPr>
          <w:p w14:paraId="1BE636E4" w14:textId="77777777" w:rsidR="00415C30" w:rsidRDefault="005E2211" w:rsidP="004D15AC">
            <w:pPr>
              <w:pStyle w:val="Tabletext"/>
            </w:pPr>
            <w:r>
              <w:t>SCAN (append-only)</w:t>
            </w:r>
          </w:p>
        </w:tc>
        <w:tc>
          <w:tcPr>
            <w:tcW w:w="3480" w:type="dxa"/>
          </w:tcPr>
          <w:p w14:paraId="69D479D4" w14:textId="2C3FD407" w:rsidR="00415C30" w:rsidRDefault="00B57D86" w:rsidP="004D15AC">
            <w:pPr>
              <w:pStyle w:val="Tabletext"/>
            </w:pPr>
            <w:r w:rsidRPr="00B57D86">
              <w:t>Finalized analysis results are immutable and append-only. A successful analysis creates a new snapshot rather than updating an earlier one. Trend, history, and delta values are therefore obtained by querying existing snapshots in chronological order. Failed or cancelled attempts may retain their execution records but must not create finalized snapshots.</w:t>
            </w:r>
          </w:p>
        </w:tc>
        <w:tc>
          <w:tcPr>
            <w:tcW w:w="3480" w:type="dxa"/>
          </w:tcPr>
          <w:p w14:paraId="1752B247" w14:textId="37F40EB5" w:rsidR="00415C30" w:rsidRDefault="00B57D86" w:rsidP="004D15AC">
            <w:pPr>
              <w:pStyle w:val="Tabletext"/>
            </w:pPr>
            <w:r w:rsidRPr="00B57D86">
              <w:t>FR-19, FR-21, REL-05, DBR-22, DBR-23</w:t>
            </w:r>
          </w:p>
        </w:tc>
      </w:tr>
    </w:tbl>
    <w:p w14:paraId="2AD56934" w14:textId="06943E51" w:rsidR="00415C30" w:rsidRDefault="00415C30" w:rsidP="00B57D86">
      <w:pPr>
        <w:pStyle w:val="InfoBlue"/>
        <w:ind w:left="0"/>
      </w:pPr>
    </w:p>
    <w:p w14:paraId="5831B14D" w14:textId="77777777" w:rsidR="00415C30" w:rsidRDefault="005E2211" w:rsidP="00A26C22">
      <w:pPr>
        <w:pStyle w:val="Heading1"/>
      </w:pPr>
      <w:bookmarkStart w:id="60" w:name="_Toc237205058"/>
      <w:bookmarkStart w:id="61" w:name="_Toc237211325"/>
      <w:r>
        <w:t>Size and Performance</w:t>
      </w:r>
      <w:bookmarkEnd w:id="60"/>
      <w:bookmarkEnd w:id="61"/>
    </w:p>
    <w:p w14:paraId="7190CFDD" w14:textId="3850C7C0" w:rsidR="00224177" w:rsidRPr="00224177" w:rsidRDefault="00224177" w:rsidP="00A26C22">
      <w:r w:rsidRPr="00224177">
        <w:t>Code Sage AI v1.0 is dimensioned to support at least 50 single-user workspaces, representing a baseline capacity of 50 registered users, while maintaining the specified response-time targets under normal operating conditions. The system shall support at least three repository-analysis requests concurrently. When the number of analysis requests exceeds the available processing capacity, additional requests are placed in the task queue without blocking interactive system functions such as authentication, navigation, access to analysis history, and access to previously completed results.</w:t>
      </w:r>
    </w:p>
    <w:p w14:paraId="31427782" w14:textId="77777777" w:rsidR="00224177" w:rsidRDefault="00224177" w:rsidP="00A26C22"/>
    <w:p w14:paraId="49F273CC" w14:textId="3C570323" w:rsidR="00224177" w:rsidRDefault="00224177" w:rsidP="00A26C22">
      <w:r w:rsidRPr="00224177">
        <w:t>The architecture addresses these size and performance requirements in the following ways:</w:t>
      </w:r>
    </w:p>
    <w:p w14:paraId="551399DB" w14:textId="77777777" w:rsidR="00224177" w:rsidRDefault="00224177" w:rsidP="00A26C22">
      <w:r w:rsidRPr="00224177">
        <w:rPr>
          <w:b/>
          <w:bCs/>
        </w:rPr>
        <w:t>Non-blocking repository analysis:</w:t>
      </w:r>
      <w:r w:rsidRPr="00224177">
        <w:t xml:space="preserve"> </w:t>
      </w:r>
    </w:p>
    <w:p w14:paraId="2A70C0A7" w14:textId="52104428" w:rsidR="00224177" w:rsidRPr="00224177" w:rsidRDefault="00224177" w:rsidP="00A26C22">
      <w:r w:rsidRPr="00224177">
        <w:t xml:space="preserve">Repository scans are executed by asynchronous worker processes rather than within the backend API request-response cycle. The API validates the request and places the analysis job in the Redis task queue, allowing the user interface and other API operations to remain responsive while repository retrieval, metric extraction, technical-debt detection, and machine-learning inference are performed. </w:t>
      </w:r>
    </w:p>
    <w:p w14:paraId="54540EBA" w14:textId="77777777" w:rsidR="00224177" w:rsidRDefault="00224177" w:rsidP="00A26C22">
      <w:pPr>
        <w:rPr>
          <w:b/>
          <w:bCs/>
        </w:rPr>
      </w:pPr>
      <w:r w:rsidRPr="00224177">
        <w:rPr>
          <w:b/>
          <w:bCs/>
        </w:rPr>
        <w:t>Efficient dashboard retrieval:</w:t>
      </w:r>
    </w:p>
    <w:p w14:paraId="429B895B" w14:textId="37C5E24B" w:rsidR="00224177" w:rsidRPr="00224177" w:rsidRDefault="00224177" w:rsidP="00A26C22">
      <w:r w:rsidRPr="00224177">
        <w:t xml:space="preserve">A dashboard request is handled using one database query followed by an in-memory scoring pass. The database stores findings and other facts produced by a scan, while profile-dependent values such as finding priority, file debt, health score, grade, delta, and category breakdown are calculated when the results are retrieved. Therefore, loading the dashboard or changing the active scoring profile does not require the repository to be scanned again. </w:t>
      </w:r>
    </w:p>
    <w:p w14:paraId="579D147B" w14:textId="77777777" w:rsidR="00224177" w:rsidRDefault="00224177" w:rsidP="00A26C22">
      <w:r w:rsidRPr="00224177">
        <w:rPr>
          <w:b/>
          <w:bCs/>
        </w:rPr>
        <w:t>Horizontal worker scaling:</w:t>
      </w:r>
      <w:r w:rsidRPr="00224177">
        <w:t xml:space="preserve"> </w:t>
      </w:r>
    </w:p>
    <w:p w14:paraId="63F134DC" w14:textId="4C89A573" w:rsidR="00224177" w:rsidRPr="00224177" w:rsidRDefault="00224177" w:rsidP="00A26C22">
      <w:r w:rsidRPr="00224177">
        <w:t xml:space="preserve">The analysis-worker layer is the primary scaling point because repository scans consume considerably more processing, memory, and temporary storage than ordinary API requests. Additional worker containers can be deployed to increase concurrent analysis capacity without changing the frontend, API contract, or database schema. The SRS requires each component to be independently buildable and scalable. </w:t>
      </w:r>
    </w:p>
    <w:p w14:paraId="483862FF" w14:textId="77777777" w:rsidR="00224177" w:rsidRDefault="00224177" w:rsidP="00A26C22">
      <w:r w:rsidRPr="00224177">
        <w:rPr>
          <w:b/>
          <w:bCs/>
        </w:rPr>
        <w:t>Reduced dependence on GitHub REST quotas:</w:t>
      </w:r>
      <w:r w:rsidRPr="00224177">
        <w:t xml:space="preserve"> </w:t>
      </w:r>
    </w:p>
    <w:p w14:paraId="3AA8ED5F" w14:textId="40278C26" w:rsidR="00224177" w:rsidRDefault="00224177" w:rsidP="00A26C22">
      <w:r w:rsidRPr="00224177">
        <w:t>The repository-analysis pipeline retrieves the working tree and commit history through a read-only Git clone, which does not consume GitHub REST API quota. GitHub REST API calls are used only for repository metadata and use conditional requests to reduce rate-limit consumption.</w:t>
      </w:r>
    </w:p>
    <w:p w14:paraId="66281FF9" w14:textId="68A28858" w:rsidR="00224177" w:rsidRPr="00224177" w:rsidRDefault="00224177" w:rsidP="00A26C22">
      <w:r w:rsidRPr="00224177">
        <w:t>Each worker requires at least 2 GB of temporary local disk space per concurrent scan for the repository clone and intermediate analysis files. This temporary storage is released when the analysis completes, fails, or is canceled.</w:t>
      </w:r>
    </w:p>
    <w:p w14:paraId="45899B4F" w14:textId="77777777" w:rsidR="00224177" w:rsidRPr="00224177" w:rsidRDefault="00224177" w:rsidP="00A26C22"/>
    <w:p w14:paraId="12B52758" w14:textId="6831474F" w:rsidR="00415C30" w:rsidRDefault="005E2211" w:rsidP="004D15AC">
      <w:pPr>
        <w:pStyle w:val="BodyText"/>
      </w:pPr>
      <w:r>
        <w:t>Table 10-1. Dimensioning characteristics and performance targets.</w:t>
      </w:r>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0"/>
        <w:gridCol w:w="3480"/>
        <w:gridCol w:w="3480"/>
      </w:tblGrid>
      <w:tr w:rsidR="00415C30" w14:paraId="5251F927" w14:textId="77777777" w:rsidTr="00C34EC3">
        <w:trPr>
          <w:tblHeader/>
        </w:trPr>
        <w:tc>
          <w:tcPr>
            <w:tcW w:w="2400" w:type="dxa"/>
          </w:tcPr>
          <w:p w14:paraId="4AB32226" w14:textId="77777777" w:rsidR="00415C30" w:rsidRPr="00A26C22" w:rsidRDefault="005E2211" w:rsidP="004D15AC">
            <w:pPr>
              <w:pStyle w:val="Tabletext"/>
              <w:rPr>
                <w:b/>
                <w:bCs/>
              </w:rPr>
            </w:pPr>
            <w:r w:rsidRPr="00A26C22">
              <w:rPr>
                <w:b/>
                <w:bCs/>
              </w:rPr>
              <w:t>Characteristic</w:t>
            </w:r>
          </w:p>
        </w:tc>
        <w:tc>
          <w:tcPr>
            <w:tcW w:w="3480" w:type="dxa"/>
          </w:tcPr>
          <w:p w14:paraId="5531FB12" w14:textId="77777777" w:rsidR="00415C30" w:rsidRPr="00A26C22" w:rsidRDefault="005E2211" w:rsidP="004D15AC">
            <w:pPr>
              <w:pStyle w:val="Tabletext"/>
              <w:rPr>
                <w:b/>
                <w:bCs/>
              </w:rPr>
            </w:pPr>
            <w:r w:rsidRPr="00A26C22">
              <w:rPr>
                <w:b/>
                <w:bCs/>
              </w:rPr>
              <w:t>Target</w:t>
            </w:r>
          </w:p>
        </w:tc>
        <w:tc>
          <w:tcPr>
            <w:tcW w:w="3480" w:type="dxa"/>
          </w:tcPr>
          <w:p w14:paraId="7979D79F" w14:textId="77777777" w:rsidR="00415C30" w:rsidRPr="00A26C22" w:rsidRDefault="005E2211" w:rsidP="004D15AC">
            <w:pPr>
              <w:pStyle w:val="Tabletext"/>
              <w:rPr>
                <w:b/>
                <w:bCs/>
              </w:rPr>
            </w:pPr>
            <w:r w:rsidRPr="00A26C22">
              <w:rPr>
                <w:b/>
                <w:bCs/>
              </w:rPr>
              <w:t>Source requirement</w:t>
            </w:r>
          </w:p>
        </w:tc>
      </w:tr>
      <w:tr w:rsidR="00224177" w14:paraId="577C81BC" w14:textId="77777777" w:rsidTr="00C34EC3">
        <w:tc>
          <w:tcPr>
            <w:tcW w:w="2400" w:type="dxa"/>
          </w:tcPr>
          <w:p w14:paraId="2DD039E4" w14:textId="77777777" w:rsidR="00224177" w:rsidRDefault="00224177" w:rsidP="00A26C22">
            <w:r>
              <w:t>Registered users at baseline</w:t>
            </w:r>
          </w:p>
        </w:tc>
        <w:tc>
          <w:tcPr>
            <w:tcW w:w="3480" w:type="dxa"/>
          </w:tcPr>
          <w:p w14:paraId="2849A8CF" w14:textId="61B312A0" w:rsidR="00224177" w:rsidRDefault="00224177" w:rsidP="00A26C22">
            <w:r w:rsidRPr="00224177">
              <w:t>Support at least 50 single-user workspaces, representing a baseline capacity of 50 registered users, while maintaining the specified response-time requirements.</w:t>
            </w:r>
          </w:p>
        </w:tc>
        <w:tc>
          <w:tcPr>
            <w:tcW w:w="3480" w:type="dxa"/>
            <w:vAlign w:val="center"/>
          </w:tcPr>
          <w:p w14:paraId="2CDDE3E5" w14:textId="75DC0A09" w:rsidR="00224177" w:rsidRDefault="00224177" w:rsidP="00A26C22">
            <w:r w:rsidRPr="00224177">
              <w:t>PERF-06</w:t>
            </w:r>
          </w:p>
        </w:tc>
      </w:tr>
      <w:tr w:rsidR="00224177" w14:paraId="0E7B3745" w14:textId="77777777" w:rsidTr="00C34EC3">
        <w:tc>
          <w:tcPr>
            <w:tcW w:w="2400" w:type="dxa"/>
          </w:tcPr>
          <w:p w14:paraId="5E89F651" w14:textId="6ED4AB2B" w:rsidR="00224177" w:rsidRDefault="00224177" w:rsidP="00A26C22">
            <w:r>
              <w:t>Concurrent repository analysis</w:t>
            </w:r>
          </w:p>
        </w:tc>
        <w:tc>
          <w:tcPr>
            <w:tcW w:w="3480" w:type="dxa"/>
            <w:vAlign w:val="center"/>
          </w:tcPr>
          <w:p w14:paraId="6DBB6647" w14:textId="79F9E8D0" w:rsidR="00224177" w:rsidRDefault="00224177" w:rsidP="00A26C22">
            <w:r w:rsidRPr="00224177">
              <w:t>Support at least three repository-analysis requests concurrently. Requests exceeding the available capacity shall be queued without blocking interactive functionality.</w:t>
            </w:r>
          </w:p>
        </w:tc>
        <w:tc>
          <w:tcPr>
            <w:tcW w:w="3480" w:type="dxa"/>
            <w:vAlign w:val="center"/>
          </w:tcPr>
          <w:p w14:paraId="494F9E5D" w14:textId="62266241" w:rsidR="00224177" w:rsidRDefault="00224177" w:rsidP="00A26C22">
            <w:r w:rsidRPr="00224177">
              <w:t>PERF-07</w:t>
            </w:r>
          </w:p>
        </w:tc>
      </w:tr>
      <w:tr w:rsidR="00224177" w14:paraId="6B255FF5" w14:textId="77777777" w:rsidTr="00C34EC3">
        <w:tc>
          <w:tcPr>
            <w:tcW w:w="2400" w:type="dxa"/>
            <w:vAlign w:val="center"/>
          </w:tcPr>
          <w:p w14:paraId="2804119B" w14:textId="17FD1B26" w:rsidR="00224177" w:rsidRPr="00224177" w:rsidRDefault="00224177" w:rsidP="00A26C22">
            <w:r w:rsidRPr="00224177">
              <w:t>Interaction feedback</w:t>
            </w:r>
          </w:p>
        </w:tc>
        <w:tc>
          <w:tcPr>
            <w:tcW w:w="3480" w:type="dxa"/>
          </w:tcPr>
          <w:p w14:paraId="3F244259" w14:textId="12B5BCBA" w:rsidR="00224177" w:rsidRDefault="00224177" w:rsidP="00A26C22">
            <w:r w:rsidRPr="00224177">
              <w:t>Provide visible feedback within 0.1 seconds after receiving a direct user interaction.</w:t>
            </w:r>
          </w:p>
        </w:tc>
        <w:tc>
          <w:tcPr>
            <w:tcW w:w="3480" w:type="dxa"/>
            <w:vAlign w:val="center"/>
          </w:tcPr>
          <w:p w14:paraId="6D121E68" w14:textId="7E1A4AC9" w:rsidR="00224177" w:rsidRDefault="00224177" w:rsidP="00A26C22">
            <w:r w:rsidRPr="00224177">
              <w:t>PERF-01</w:t>
            </w:r>
          </w:p>
        </w:tc>
      </w:tr>
      <w:tr w:rsidR="00224177" w14:paraId="0EE90186" w14:textId="77777777" w:rsidTr="00C34EC3">
        <w:tc>
          <w:tcPr>
            <w:tcW w:w="2400" w:type="dxa"/>
            <w:vAlign w:val="center"/>
          </w:tcPr>
          <w:p w14:paraId="13DF34AA" w14:textId="0F3CC5CE" w:rsidR="00224177" w:rsidRPr="00224177" w:rsidRDefault="00224177" w:rsidP="00A26C22">
            <w:r w:rsidRPr="00224177">
              <w:t>Non-analysis interactions</w:t>
            </w:r>
          </w:p>
        </w:tc>
        <w:tc>
          <w:tcPr>
            <w:tcW w:w="3480" w:type="dxa"/>
          </w:tcPr>
          <w:p w14:paraId="74F41E91" w14:textId="059D7AC5" w:rsidR="00224177" w:rsidRDefault="00224177" w:rsidP="00A26C22">
            <w:r w:rsidRPr="00224177">
              <w:t>Complete user interactions that do not involve repository retrieval or analysis within 1 second.</w:t>
            </w:r>
          </w:p>
        </w:tc>
        <w:tc>
          <w:tcPr>
            <w:tcW w:w="3480" w:type="dxa"/>
            <w:vAlign w:val="center"/>
          </w:tcPr>
          <w:p w14:paraId="5445A573" w14:textId="61E2B9DB" w:rsidR="00224177" w:rsidRDefault="00224177" w:rsidP="00A26C22">
            <w:r w:rsidRPr="00224177">
              <w:t>PERF-02</w:t>
            </w:r>
          </w:p>
        </w:tc>
      </w:tr>
      <w:tr w:rsidR="00224177" w14:paraId="3E431299" w14:textId="77777777" w:rsidTr="00C34EC3">
        <w:tc>
          <w:tcPr>
            <w:tcW w:w="2400" w:type="dxa"/>
            <w:vAlign w:val="center"/>
          </w:tcPr>
          <w:p w14:paraId="1BEC35DE" w14:textId="624668D1" w:rsidR="00224177" w:rsidRPr="00224177" w:rsidRDefault="00224177" w:rsidP="00A26C22">
            <w:r w:rsidRPr="00224177">
              <w:t>Scan enqueue</w:t>
            </w:r>
          </w:p>
        </w:tc>
        <w:tc>
          <w:tcPr>
            <w:tcW w:w="3480" w:type="dxa"/>
            <w:vAlign w:val="center"/>
          </w:tcPr>
          <w:p w14:paraId="4FDB445D" w14:textId="124A7B4E" w:rsidR="00224177" w:rsidRDefault="00224177" w:rsidP="00A26C22">
            <w:r w:rsidRPr="00224177">
              <w:t>Place an initiated repository-analysis job in the task queue within 1 second.</w:t>
            </w:r>
          </w:p>
        </w:tc>
        <w:tc>
          <w:tcPr>
            <w:tcW w:w="3480" w:type="dxa"/>
            <w:vAlign w:val="center"/>
          </w:tcPr>
          <w:p w14:paraId="29DA7EE6" w14:textId="3991BE70" w:rsidR="00224177" w:rsidRDefault="00224177" w:rsidP="00A26C22">
            <w:r w:rsidRPr="00224177">
              <w:t>PERF-03</w:t>
            </w:r>
          </w:p>
        </w:tc>
      </w:tr>
      <w:tr w:rsidR="00224177" w14:paraId="626E338A" w14:textId="77777777" w:rsidTr="00C34EC3">
        <w:tc>
          <w:tcPr>
            <w:tcW w:w="2400" w:type="dxa"/>
            <w:vAlign w:val="center"/>
          </w:tcPr>
          <w:p w14:paraId="2E2D57A4" w14:textId="528CAD0C" w:rsidR="00224177" w:rsidRPr="00224177" w:rsidRDefault="00224177" w:rsidP="00A26C22">
            <w:r w:rsidRPr="00224177">
              <w:t>Progress reporting</w:t>
            </w:r>
          </w:p>
        </w:tc>
        <w:tc>
          <w:tcPr>
            <w:tcW w:w="3480" w:type="dxa"/>
          </w:tcPr>
          <w:p w14:paraId="1C88032D" w14:textId="4CCDE3D8" w:rsidR="00224177" w:rsidRDefault="00D11FA7" w:rsidP="00A26C22">
            <w:r w:rsidRPr="00D11FA7">
              <w:t>Provide progress and status information for an operation expected to take more than 10 seconds until it completes, fails, or is canceled.</w:t>
            </w:r>
          </w:p>
        </w:tc>
        <w:tc>
          <w:tcPr>
            <w:tcW w:w="3480" w:type="dxa"/>
          </w:tcPr>
          <w:p w14:paraId="28EE8B99" w14:textId="50629D1F" w:rsidR="00224177" w:rsidRDefault="00D11FA7" w:rsidP="00A26C22">
            <w:r w:rsidRPr="00D11FA7">
              <w:t>PERF-04</w:t>
            </w:r>
          </w:p>
        </w:tc>
      </w:tr>
      <w:tr w:rsidR="00D11FA7" w14:paraId="77DD3FE1" w14:textId="77777777" w:rsidTr="00C34EC3">
        <w:tc>
          <w:tcPr>
            <w:tcW w:w="2400" w:type="dxa"/>
            <w:vAlign w:val="center"/>
          </w:tcPr>
          <w:p w14:paraId="38BC0F7F" w14:textId="6E864CC7" w:rsidR="00D11FA7" w:rsidRPr="00D11FA7" w:rsidRDefault="00D11FA7" w:rsidP="00A26C22">
            <w:r w:rsidRPr="00D11FA7">
              <w:t>Scan-progress polling</w:t>
            </w:r>
          </w:p>
        </w:tc>
        <w:tc>
          <w:tcPr>
            <w:tcW w:w="3480" w:type="dxa"/>
          </w:tcPr>
          <w:p w14:paraId="21AB573A" w14:textId="026BAA21" w:rsidR="00D11FA7" w:rsidRDefault="00D11FA7" w:rsidP="00A26C22">
            <w:r w:rsidRPr="00D11FA7">
              <w:t>Poll the scan-status endpoint once every second while a scan is active. WebSockets and Server-Sent Events are not used in v1.0.</w:t>
            </w:r>
          </w:p>
        </w:tc>
        <w:tc>
          <w:tcPr>
            <w:tcW w:w="3480" w:type="dxa"/>
          </w:tcPr>
          <w:p w14:paraId="453E089D" w14:textId="1EF31AC1" w:rsidR="00D11FA7" w:rsidRDefault="00D11FA7" w:rsidP="00A26C22">
            <w:r w:rsidRPr="00D11FA7">
              <w:t>Communications Interface</w:t>
            </w:r>
          </w:p>
        </w:tc>
      </w:tr>
      <w:tr w:rsidR="00D11FA7" w14:paraId="1FC54A48" w14:textId="77777777" w:rsidTr="00C34EC3">
        <w:tc>
          <w:tcPr>
            <w:tcW w:w="2400" w:type="dxa"/>
            <w:vAlign w:val="center"/>
          </w:tcPr>
          <w:p w14:paraId="35AD8110" w14:textId="730437EB" w:rsidR="00D11FA7" w:rsidRPr="00D11FA7" w:rsidRDefault="00D11FA7" w:rsidP="00A26C22">
            <w:r w:rsidRPr="00D11FA7">
              <w:t>Worker disk</w:t>
            </w:r>
          </w:p>
        </w:tc>
        <w:tc>
          <w:tcPr>
            <w:tcW w:w="3480" w:type="dxa"/>
          </w:tcPr>
          <w:p w14:paraId="5C3D0319" w14:textId="53F966C1" w:rsidR="00D11FA7" w:rsidRPr="00D11FA7" w:rsidRDefault="00D11FA7" w:rsidP="00A26C22">
            <w:r w:rsidRPr="00D11FA7">
              <w:t>Provide at least 2 GB of temporary local disk space for each concurrent repository scan and release it when the scan ends.</w:t>
            </w:r>
          </w:p>
        </w:tc>
        <w:tc>
          <w:tcPr>
            <w:tcW w:w="3480" w:type="dxa"/>
          </w:tcPr>
          <w:p w14:paraId="2BACD071" w14:textId="3FD62253" w:rsidR="00D11FA7" w:rsidRPr="00D11FA7" w:rsidRDefault="00D11FA7" w:rsidP="00A26C22">
            <w:r w:rsidRPr="00D11FA7">
              <w:t>Hardware Interface</w:t>
            </w:r>
          </w:p>
        </w:tc>
      </w:tr>
    </w:tbl>
    <w:p w14:paraId="7DE89A90" w14:textId="77777777" w:rsidR="00415C30" w:rsidRDefault="00415C30" w:rsidP="004D15AC">
      <w:pPr>
        <w:pStyle w:val="BodyText"/>
      </w:pPr>
    </w:p>
    <w:p w14:paraId="6946A1BC" w14:textId="77777777" w:rsidR="00D11FA7" w:rsidRDefault="00D11FA7" w:rsidP="00A26C22">
      <w:r>
        <w:t xml:space="preserve">The frontend obtains scan progress through asynchronous HTTP polling of the scan-status endpoint at a one-second interval. Polling stops when the scan reaches a completed, failed, or canceled state. This approach provides continuous progress information without adding the deployment complexity of WebSockets or Server-Sent Events in v1.0. </w:t>
      </w:r>
    </w:p>
    <w:p w14:paraId="55B79B1D" w14:textId="28165739" w:rsidR="00D11FA7" w:rsidRDefault="00D11FA7" w:rsidP="00A26C22">
      <w:r>
        <w:t>The deployment shall also monitor processor usage, memory usage, persistent storage, database connections, and analysis-worker queue utilization so that resource exhaustion and performance degradation can be detected. Under high analysis demand, queued scans may wait for worker capacity, but interactive parts of the application shall remain available.</w:t>
      </w:r>
    </w:p>
    <w:p w14:paraId="4460AFEB" w14:textId="77777777" w:rsidR="00D11FA7" w:rsidRPr="00D11FA7" w:rsidRDefault="00D11FA7" w:rsidP="00A26C22">
      <w:pPr>
        <w:pStyle w:val="Heading1"/>
      </w:pPr>
      <w:bookmarkStart w:id="62" w:name="_Toc237211326"/>
      <w:r w:rsidRPr="00D11FA7">
        <w:t>Performance Measurements</w:t>
      </w:r>
      <w:bookmarkEnd w:id="62"/>
    </w:p>
    <w:p w14:paraId="7E0BE078" w14:textId="55083896" w:rsidR="00D11FA7" w:rsidRDefault="00D11FA7" w:rsidP="00A26C22">
      <w:r w:rsidRPr="00D11FA7">
        <w:t>The following values depend on the implemented system and deployment environment. They shall be measured during performance testing before the final submission rather than estimated during architectural design. The SAD template specifically requires these four measurements.</w:t>
      </w:r>
    </w:p>
    <w:tbl>
      <w:tblPr>
        <w:tblStyle w:val="TableGrid"/>
        <w:tblW w:w="0" w:type="auto"/>
        <w:tblLook w:val="04A0" w:firstRow="1" w:lastRow="0" w:firstColumn="1" w:lastColumn="0" w:noHBand="0" w:noVBand="1"/>
      </w:tblPr>
      <w:tblGrid>
        <w:gridCol w:w="3122"/>
        <w:gridCol w:w="3110"/>
        <w:gridCol w:w="3118"/>
      </w:tblGrid>
      <w:tr w:rsidR="00D11FA7" w14:paraId="5EA6A96F" w14:textId="77777777" w:rsidTr="00D11FA7">
        <w:tc>
          <w:tcPr>
            <w:tcW w:w="3192" w:type="dxa"/>
          </w:tcPr>
          <w:p w14:paraId="215D8386" w14:textId="351CD426" w:rsidR="00D11FA7" w:rsidRPr="00A26C22" w:rsidRDefault="00D11FA7" w:rsidP="00A26C22">
            <w:pPr>
              <w:pStyle w:val="Tabletext"/>
              <w:rPr>
                <w:b/>
                <w:bCs/>
              </w:rPr>
            </w:pPr>
            <w:r w:rsidRPr="00A26C22">
              <w:rPr>
                <w:b/>
                <w:bCs/>
              </w:rPr>
              <w:t>Measurement</w:t>
            </w:r>
          </w:p>
        </w:tc>
        <w:tc>
          <w:tcPr>
            <w:tcW w:w="3192" w:type="dxa"/>
          </w:tcPr>
          <w:p w14:paraId="1B8B7D34" w14:textId="791C0A2C" w:rsidR="00D11FA7" w:rsidRPr="00A26C22" w:rsidRDefault="00D11FA7" w:rsidP="00A26C22">
            <w:pPr>
              <w:pStyle w:val="Tabletext"/>
              <w:rPr>
                <w:b/>
                <w:bCs/>
              </w:rPr>
            </w:pPr>
            <w:r w:rsidRPr="00A26C22">
              <w:rPr>
                <w:b/>
                <w:bCs/>
              </w:rPr>
              <w:t>Measured Value</w:t>
            </w:r>
          </w:p>
        </w:tc>
        <w:tc>
          <w:tcPr>
            <w:tcW w:w="3192" w:type="dxa"/>
          </w:tcPr>
          <w:p w14:paraId="514EFF58" w14:textId="4DA33F65" w:rsidR="00D11FA7" w:rsidRPr="00A26C22" w:rsidRDefault="00D11FA7" w:rsidP="00A26C22">
            <w:pPr>
              <w:pStyle w:val="Tabletext"/>
              <w:rPr>
                <w:b/>
                <w:bCs/>
              </w:rPr>
            </w:pPr>
            <w:r w:rsidRPr="00A26C22">
              <w:rPr>
                <w:b/>
                <w:bCs/>
              </w:rPr>
              <w:t>Conditions to Record</w:t>
            </w:r>
          </w:p>
        </w:tc>
      </w:tr>
      <w:tr w:rsidR="00D11FA7" w14:paraId="3508D117" w14:textId="77777777" w:rsidTr="00D11FA7">
        <w:tc>
          <w:tcPr>
            <w:tcW w:w="3192" w:type="dxa"/>
          </w:tcPr>
          <w:p w14:paraId="3ABEF8B1" w14:textId="2920F38A" w:rsidR="00D11FA7" w:rsidRDefault="00D11FA7" w:rsidP="00A26C22">
            <w:pPr>
              <w:pStyle w:val="Tabletext"/>
            </w:pPr>
            <w:r w:rsidRPr="00D11FA7">
              <w:t>Scan time per KLOC</w:t>
            </w:r>
          </w:p>
        </w:tc>
        <w:tc>
          <w:tcPr>
            <w:tcW w:w="3192" w:type="dxa"/>
          </w:tcPr>
          <w:p w14:paraId="4B577152" w14:textId="09D71232" w:rsidR="00D11FA7" w:rsidRDefault="00D11FA7" w:rsidP="00A26C22">
            <w:pPr>
              <w:pStyle w:val="Tabletext"/>
            </w:pPr>
            <w:r>
              <w:t>[To be measured]</w:t>
            </w:r>
          </w:p>
        </w:tc>
        <w:tc>
          <w:tcPr>
            <w:tcW w:w="3192" w:type="dxa"/>
          </w:tcPr>
          <w:p w14:paraId="74A33A84" w14:textId="79A5ECF5" w:rsidR="00D11FA7" w:rsidRDefault="00D11FA7" w:rsidP="00A26C22">
            <w:pPr>
              <w:pStyle w:val="Tabletext"/>
            </w:pPr>
            <w:r w:rsidRPr="00D11FA7">
              <w:t>Repository language and size, commit-history size, worker CPU and memory, and model-loading state</w:t>
            </w:r>
          </w:p>
        </w:tc>
      </w:tr>
      <w:tr w:rsidR="00D11FA7" w14:paraId="79E7562F" w14:textId="77777777" w:rsidTr="00D11FA7">
        <w:tc>
          <w:tcPr>
            <w:tcW w:w="3192" w:type="dxa"/>
          </w:tcPr>
          <w:p w14:paraId="2E4A3201" w14:textId="12FDA041" w:rsidR="00D11FA7" w:rsidRDefault="00D11FA7" w:rsidP="00A26C22">
            <w:pPr>
              <w:pStyle w:val="Tabletext"/>
            </w:pPr>
            <w:r w:rsidRPr="00D11FA7">
              <w:t>Maximum concurrent scans per worker</w:t>
            </w:r>
          </w:p>
        </w:tc>
        <w:tc>
          <w:tcPr>
            <w:tcW w:w="3192" w:type="dxa"/>
          </w:tcPr>
          <w:p w14:paraId="6F6D1140" w14:textId="3E1CCE62" w:rsidR="00D11FA7" w:rsidRDefault="00D11FA7" w:rsidP="00A26C22">
            <w:pPr>
              <w:pStyle w:val="Tabletext"/>
            </w:pPr>
            <w:r>
              <w:t>[To be measured]</w:t>
            </w:r>
          </w:p>
        </w:tc>
        <w:tc>
          <w:tcPr>
            <w:tcW w:w="3192" w:type="dxa"/>
          </w:tcPr>
          <w:p w14:paraId="463BA9A1" w14:textId="5614A3CC" w:rsidR="00D11FA7" w:rsidRDefault="00D11FA7" w:rsidP="00A26C22">
            <w:pPr>
              <w:pStyle w:val="Tabletext"/>
            </w:pPr>
            <w:r w:rsidRPr="00D11FA7">
              <w:t>Worker CPU, memory, temporary disk, repository sizes, and acceptable performance degradation</w:t>
            </w:r>
          </w:p>
        </w:tc>
      </w:tr>
      <w:tr w:rsidR="00D11FA7" w14:paraId="096D4B43" w14:textId="77777777" w:rsidTr="00D11FA7">
        <w:tc>
          <w:tcPr>
            <w:tcW w:w="3192" w:type="dxa"/>
          </w:tcPr>
          <w:p w14:paraId="3AE23AF7" w14:textId="552D5B2B" w:rsidR="00D11FA7" w:rsidRDefault="00D11FA7" w:rsidP="00A26C22">
            <w:pPr>
              <w:pStyle w:val="Tabletext"/>
            </w:pPr>
            <w:r>
              <w:t>P95 dashboard-read latency</w:t>
            </w:r>
          </w:p>
        </w:tc>
        <w:tc>
          <w:tcPr>
            <w:tcW w:w="3192" w:type="dxa"/>
          </w:tcPr>
          <w:p w14:paraId="13FCF32B" w14:textId="5285D0FC" w:rsidR="00D11FA7" w:rsidRDefault="00D11FA7" w:rsidP="00A26C22">
            <w:pPr>
              <w:pStyle w:val="Tabletext"/>
            </w:pPr>
            <w:r>
              <w:t>[To be measured]</w:t>
            </w:r>
          </w:p>
        </w:tc>
        <w:tc>
          <w:tcPr>
            <w:tcW w:w="3192" w:type="dxa"/>
          </w:tcPr>
          <w:p w14:paraId="6A097F80" w14:textId="0F35FA98" w:rsidR="00D11FA7" w:rsidRDefault="00D11FA7" w:rsidP="00A26C22">
            <w:pPr>
              <w:pStyle w:val="Tabletext"/>
            </w:pPr>
            <w:r w:rsidRPr="00D11FA7">
              <w:t>Number of files, findings and snapshots, concurrent-user load, and database configuration</w:t>
            </w:r>
          </w:p>
        </w:tc>
      </w:tr>
      <w:tr w:rsidR="00D11FA7" w14:paraId="04EB14EC" w14:textId="77777777" w:rsidTr="00D11FA7">
        <w:tc>
          <w:tcPr>
            <w:tcW w:w="3192" w:type="dxa"/>
          </w:tcPr>
          <w:p w14:paraId="40ED032F" w14:textId="37EE1C14" w:rsidR="00D11FA7" w:rsidRDefault="00D11FA7" w:rsidP="00A26C22">
            <w:pPr>
              <w:pStyle w:val="Tabletext"/>
            </w:pPr>
            <w:r>
              <w:t>Database size per snapshot</w:t>
            </w:r>
          </w:p>
        </w:tc>
        <w:tc>
          <w:tcPr>
            <w:tcW w:w="3192" w:type="dxa"/>
          </w:tcPr>
          <w:p w14:paraId="5FA0049A" w14:textId="3EFEA6D0" w:rsidR="00D11FA7" w:rsidRDefault="00D11FA7" w:rsidP="00A26C22">
            <w:pPr>
              <w:pStyle w:val="Tabletext"/>
            </w:pPr>
            <w:r>
              <w:t>[To be measured]</w:t>
            </w:r>
          </w:p>
        </w:tc>
        <w:tc>
          <w:tcPr>
            <w:tcW w:w="3192" w:type="dxa"/>
          </w:tcPr>
          <w:p w14:paraId="18DD82AE" w14:textId="33B07AB1" w:rsidR="00D11FA7" w:rsidRDefault="00D11FA7" w:rsidP="00A26C22">
            <w:pPr>
              <w:pStyle w:val="Tabletext"/>
            </w:pPr>
            <w:r w:rsidRPr="00D11FA7">
              <w:t>Repository size, analyzed file count, finding count, stored evidence, and database indexes</w:t>
            </w:r>
          </w:p>
        </w:tc>
      </w:tr>
    </w:tbl>
    <w:p w14:paraId="4A1174DD" w14:textId="77777777" w:rsidR="00D11FA7" w:rsidRPr="00D11FA7" w:rsidRDefault="00D11FA7" w:rsidP="00D11FA7"/>
    <w:p w14:paraId="134ECF76" w14:textId="5EF1F1B5" w:rsidR="00415C30" w:rsidRDefault="005E2211" w:rsidP="00A26C22">
      <w:pPr>
        <w:pStyle w:val="Heading1"/>
      </w:pPr>
      <w:bookmarkStart w:id="63" w:name="_Toc237205059"/>
      <w:bookmarkStart w:id="64" w:name="_Toc237211327"/>
      <w:r w:rsidRPr="00A26C22">
        <w:t>Quality</w:t>
      </w:r>
      <w:bookmarkEnd w:id="63"/>
      <w:bookmarkEnd w:id="64"/>
    </w:p>
    <w:p w14:paraId="53CFEBF2" w14:textId="77777777" w:rsidR="0001531E" w:rsidRPr="007C4F3F" w:rsidRDefault="0001531E" w:rsidP="00A26C22">
      <w:pPr>
        <w:rPr>
          <w:lang w:bidi="si-LK"/>
        </w:rPr>
      </w:pPr>
      <w:r w:rsidRPr="007C4F3F">
        <w:rPr>
          <w:lang w:bidi="si-LK"/>
        </w:rPr>
        <w:t xml:space="preserve">This section explains how the software architecture </w:t>
      </w:r>
      <w:r>
        <w:rPr>
          <w:lang w:bidi="si-LK"/>
        </w:rPr>
        <w:t>contributes to all capabilities (other than functionality) of the system. The architecture designed to maintain a better reliability, security, maintainability, scalability and AI model quality.</w:t>
      </w:r>
    </w:p>
    <w:p w14:paraId="6A9B775B" w14:textId="6709F143" w:rsidR="0001531E" w:rsidRPr="007C4F3F" w:rsidRDefault="0001531E" w:rsidP="00A26C22">
      <w:pPr>
        <w:pStyle w:val="Heading2"/>
        <w:rPr>
          <w:lang w:bidi="si-LK"/>
        </w:rPr>
      </w:pPr>
      <w:bookmarkStart w:id="65" w:name="_Toc237205060"/>
      <w:bookmarkStart w:id="66" w:name="_Toc237211328"/>
      <w:r w:rsidRPr="00A26C22">
        <w:rPr>
          <w:lang w:bidi="si-LK"/>
        </w:rPr>
        <w:t>Reliability</w:t>
      </w:r>
      <w:bookmarkEnd w:id="65"/>
      <w:bookmarkEnd w:id="66"/>
    </w:p>
    <w:tbl>
      <w:tblPr>
        <w:tblStyle w:val="TableGrid"/>
        <w:tblW w:w="0" w:type="auto"/>
        <w:tblLook w:val="04A0" w:firstRow="1" w:lastRow="0" w:firstColumn="1" w:lastColumn="0" w:noHBand="0" w:noVBand="1"/>
      </w:tblPr>
      <w:tblGrid>
        <w:gridCol w:w="1098"/>
        <w:gridCol w:w="2780"/>
        <w:gridCol w:w="5472"/>
      </w:tblGrid>
      <w:tr w:rsidR="0001531E" w:rsidRPr="007C4F3F" w14:paraId="6BDA3CB2" w14:textId="77777777" w:rsidTr="00CF6D83">
        <w:tc>
          <w:tcPr>
            <w:tcW w:w="1098" w:type="dxa"/>
            <w:hideMark/>
          </w:tcPr>
          <w:p w14:paraId="693ED318" w14:textId="77777777" w:rsidR="0001531E" w:rsidRPr="00A26C22" w:rsidRDefault="0001531E" w:rsidP="00A26C22">
            <w:pPr>
              <w:rPr>
                <w:b/>
                <w:bCs/>
                <w:lang w:bidi="si-LK"/>
              </w:rPr>
            </w:pPr>
            <w:r w:rsidRPr="00A26C22">
              <w:rPr>
                <w:b/>
                <w:bCs/>
                <w:lang w:bidi="si-LK"/>
              </w:rPr>
              <w:t>ID</w:t>
            </w:r>
          </w:p>
        </w:tc>
        <w:tc>
          <w:tcPr>
            <w:tcW w:w="2780" w:type="dxa"/>
            <w:hideMark/>
          </w:tcPr>
          <w:p w14:paraId="2A353548" w14:textId="77777777" w:rsidR="0001531E" w:rsidRPr="00A26C22" w:rsidRDefault="0001531E" w:rsidP="00A26C22">
            <w:pPr>
              <w:rPr>
                <w:b/>
                <w:bCs/>
                <w:lang w:bidi="si-LK"/>
              </w:rPr>
            </w:pPr>
            <w:r w:rsidRPr="00A26C22">
              <w:rPr>
                <w:b/>
                <w:bCs/>
                <w:lang w:bidi="si-LK"/>
              </w:rPr>
              <w:t>Requirement</w:t>
            </w:r>
          </w:p>
        </w:tc>
        <w:tc>
          <w:tcPr>
            <w:tcW w:w="0" w:type="auto"/>
            <w:hideMark/>
          </w:tcPr>
          <w:p w14:paraId="5649E4C5" w14:textId="77777777" w:rsidR="0001531E" w:rsidRPr="00A26C22" w:rsidRDefault="0001531E" w:rsidP="00A26C22">
            <w:pPr>
              <w:rPr>
                <w:b/>
                <w:bCs/>
                <w:lang w:bidi="si-LK"/>
              </w:rPr>
            </w:pPr>
            <w:r w:rsidRPr="00A26C22">
              <w:rPr>
                <w:b/>
                <w:bCs/>
                <w:lang w:bidi="si-LK"/>
              </w:rPr>
              <w:t>Architectural Mechanism</w:t>
            </w:r>
          </w:p>
        </w:tc>
      </w:tr>
      <w:tr w:rsidR="0001531E" w:rsidRPr="007C4F3F" w14:paraId="6B9C4423" w14:textId="77777777" w:rsidTr="00CF6D83">
        <w:tc>
          <w:tcPr>
            <w:tcW w:w="1098" w:type="dxa"/>
            <w:hideMark/>
          </w:tcPr>
          <w:p w14:paraId="2E575E6B" w14:textId="77777777" w:rsidR="0001531E" w:rsidRPr="007C4F3F" w:rsidRDefault="0001531E" w:rsidP="00A26C22">
            <w:pPr>
              <w:pStyle w:val="Tabletext"/>
              <w:rPr>
                <w:lang w:bidi="si-LK"/>
              </w:rPr>
            </w:pPr>
            <w:r w:rsidRPr="007C4F3F">
              <w:rPr>
                <w:lang w:bidi="si-LK"/>
              </w:rPr>
              <w:t>REL-01</w:t>
            </w:r>
          </w:p>
        </w:tc>
        <w:tc>
          <w:tcPr>
            <w:tcW w:w="2780" w:type="dxa"/>
            <w:hideMark/>
          </w:tcPr>
          <w:p w14:paraId="68CDFC1F" w14:textId="77777777" w:rsidR="0001531E" w:rsidRPr="007C4F3F" w:rsidRDefault="0001531E" w:rsidP="00A26C22">
            <w:pPr>
              <w:pStyle w:val="Tabletext"/>
              <w:rPr>
                <w:lang w:bidi="si-LK"/>
              </w:rPr>
            </w:pPr>
            <w:r w:rsidRPr="007C4F3F">
              <w:rPr>
                <w:lang w:bidi="si-LK"/>
              </w:rPr>
              <w:t>Maintain high system availability</w:t>
            </w:r>
          </w:p>
        </w:tc>
        <w:tc>
          <w:tcPr>
            <w:tcW w:w="0" w:type="auto"/>
            <w:hideMark/>
          </w:tcPr>
          <w:p w14:paraId="414E1584" w14:textId="77777777" w:rsidR="0001531E" w:rsidRPr="007C4F3F" w:rsidRDefault="0001531E" w:rsidP="00A26C22">
            <w:pPr>
              <w:pStyle w:val="Tabletext"/>
              <w:rPr>
                <w:lang w:bidi="si-LK"/>
              </w:rPr>
            </w:pPr>
            <w:r w:rsidRPr="007C4F3F">
              <w:rPr>
                <w:lang w:bidi="si-LK"/>
              </w:rPr>
              <w:t>Fast API services and Celery workers are deployed separately using Docker containers, allowing individual services to restart independently.</w:t>
            </w:r>
          </w:p>
        </w:tc>
      </w:tr>
      <w:tr w:rsidR="0001531E" w:rsidRPr="007C4F3F" w14:paraId="17F5A813" w14:textId="77777777" w:rsidTr="00CF6D83">
        <w:tc>
          <w:tcPr>
            <w:tcW w:w="1098" w:type="dxa"/>
            <w:hideMark/>
          </w:tcPr>
          <w:p w14:paraId="64EEF517" w14:textId="77777777" w:rsidR="0001531E" w:rsidRPr="007C4F3F" w:rsidRDefault="0001531E" w:rsidP="00A26C22">
            <w:pPr>
              <w:pStyle w:val="Tabletext"/>
              <w:rPr>
                <w:lang w:bidi="si-LK"/>
              </w:rPr>
            </w:pPr>
            <w:r w:rsidRPr="007C4F3F">
              <w:rPr>
                <w:lang w:bidi="si-LK"/>
              </w:rPr>
              <w:t>REL-02</w:t>
            </w:r>
          </w:p>
        </w:tc>
        <w:tc>
          <w:tcPr>
            <w:tcW w:w="2780" w:type="dxa"/>
            <w:hideMark/>
          </w:tcPr>
          <w:p w14:paraId="3E3D4F4B" w14:textId="77777777" w:rsidR="0001531E" w:rsidRPr="007C4F3F" w:rsidRDefault="0001531E" w:rsidP="00A26C22">
            <w:pPr>
              <w:pStyle w:val="Tabletext"/>
              <w:rPr>
                <w:lang w:bidi="si-LK"/>
              </w:rPr>
            </w:pPr>
            <w:r w:rsidRPr="007C4F3F">
              <w:rPr>
                <w:lang w:bidi="si-LK"/>
              </w:rPr>
              <w:t>Prevent one repository analysis failure from affecting others</w:t>
            </w:r>
          </w:p>
        </w:tc>
        <w:tc>
          <w:tcPr>
            <w:tcW w:w="0" w:type="auto"/>
            <w:hideMark/>
          </w:tcPr>
          <w:p w14:paraId="5117C537" w14:textId="77777777" w:rsidR="0001531E" w:rsidRPr="007C4F3F" w:rsidRDefault="0001531E" w:rsidP="00A26C22">
            <w:pPr>
              <w:pStyle w:val="Tabletext"/>
              <w:rPr>
                <w:lang w:bidi="si-LK"/>
              </w:rPr>
            </w:pPr>
            <w:r w:rsidRPr="007C4F3F">
              <w:rPr>
                <w:lang w:bidi="si-LK"/>
              </w:rPr>
              <w:t>Each repository scan runs as an independent Celery task managed through Redis, isolating failures between analyses.</w:t>
            </w:r>
          </w:p>
        </w:tc>
      </w:tr>
      <w:tr w:rsidR="0001531E" w:rsidRPr="007C4F3F" w14:paraId="77C73673" w14:textId="77777777" w:rsidTr="00CF6D83">
        <w:tc>
          <w:tcPr>
            <w:tcW w:w="1098" w:type="dxa"/>
            <w:hideMark/>
          </w:tcPr>
          <w:p w14:paraId="463D9341" w14:textId="77777777" w:rsidR="0001531E" w:rsidRPr="007C4F3F" w:rsidRDefault="0001531E" w:rsidP="00A26C22">
            <w:pPr>
              <w:pStyle w:val="Tabletext"/>
              <w:rPr>
                <w:lang w:bidi="si-LK"/>
              </w:rPr>
            </w:pPr>
            <w:r w:rsidRPr="007C4F3F">
              <w:rPr>
                <w:lang w:bidi="si-LK"/>
              </w:rPr>
              <w:t>REL-03</w:t>
            </w:r>
          </w:p>
        </w:tc>
        <w:tc>
          <w:tcPr>
            <w:tcW w:w="2780" w:type="dxa"/>
            <w:hideMark/>
          </w:tcPr>
          <w:p w14:paraId="434700DA" w14:textId="77777777" w:rsidR="0001531E" w:rsidRPr="007C4F3F" w:rsidRDefault="0001531E" w:rsidP="00A26C22">
            <w:pPr>
              <w:pStyle w:val="Tabletext"/>
              <w:rPr>
                <w:lang w:bidi="si-LK"/>
              </w:rPr>
            </w:pPr>
            <w:r w:rsidRPr="007C4F3F">
              <w:rPr>
                <w:lang w:bidi="si-LK"/>
              </w:rPr>
              <w:t>Preserve analysis history</w:t>
            </w:r>
          </w:p>
        </w:tc>
        <w:tc>
          <w:tcPr>
            <w:tcW w:w="0" w:type="auto"/>
            <w:hideMark/>
          </w:tcPr>
          <w:p w14:paraId="15F875AD" w14:textId="77777777" w:rsidR="0001531E" w:rsidRPr="007C4F3F" w:rsidRDefault="0001531E" w:rsidP="00A26C22">
            <w:pPr>
              <w:pStyle w:val="Tabletext"/>
              <w:rPr>
                <w:lang w:bidi="si-LK"/>
              </w:rPr>
            </w:pPr>
            <w:r w:rsidRPr="007C4F3F">
              <w:rPr>
                <w:lang w:bidi="si-LK"/>
              </w:rPr>
              <w:t>PostgreSQL stores repository versions, analysis timestamps, statuses, and generated results for future reference.</w:t>
            </w:r>
          </w:p>
        </w:tc>
      </w:tr>
      <w:tr w:rsidR="0001531E" w:rsidRPr="007C4F3F" w14:paraId="715C2683" w14:textId="77777777" w:rsidTr="00CF6D83">
        <w:tc>
          <w:tcPr>
            <w:tcW w:w="1098" w:type="dxa"/>
            <w:hideMark/>
          </w:tcPr>
          <w:p w14:paraId="3080DA5B" w14:textId="77777777" w:rsidR="0001531E" w:rsidRPr="007C4F3F" w:rsidRDefault="0001531E" w:rsidP="00A26C22">
            <w:pPr>
              <w:pStyle w:val="Tabletext"/>
              <w:rPr>
                <w:lang w:bidi="si-LK"/>
              </w:rPr>
            </w:pPr>
            <w:r w:rsidRPr="007C4F3F">
              <w:rPr>
                <w:lang w:bidi="si-LK"/>
              </w:rPr>
              <w:t>REL-04</w:t>
            </w:r>
          </w:p>
        </w:tc>
        <w:tc>
          <w:tcPr>
            <w:tcW w:w="2780" w:type="dxa"/>
            <w:hideMark/>
          </w:tcPr>
          <w:p w14:paraId="5A45A335" w14:textId="77777777" w:rsidR="0001531E" w:rsidRPr="007C4F3F" w:rsidRDefault="0001531E" w:rsidP="00A26C22">
            <w:pPr>
              <w:pStyle w:val="Tabletext"/>
              <w:rPr>
                <w:lang w:bidi="si-LK"/>
              </w:rPr>
            </w:pPr>
            <w:r w:rsidRPr="007C4F3F">
              <w:rPr>
                <w:lang w:bidi="si-LK"/>
              </w:rPr>
              <w:t>Handle temporary failures</w:t>
            </w:r>
          </w:p>
        </w:tc>
        <w:tc>
          <w:tcPr>
            <w:tcW w:w="0" w:type="auto"/>
            <w:hideMark/>
          </w:tcPr>
          <w:p w14:paraId="3C931367" w14:textId="77777777" w:rsidR="0001531E" w:rsidRPr="007C4F3F" w:rsidRDefault="0001531E" w:rsidP="00A26C22">
            <w:pPr>
              <w:pStyle w:val="Tabletext"/>
              <w:rPr>
                <w:lang w:bidi="si-LK"/>
              </w:rPr>
            </w:pPr>
            <w:r w:rsidRPr="007C4F3F">
              <w:rPr>
                <w:lang w:bidi="si-LK"/>
              </w:rPr>
              <w:t>Celery automatically retries failed tasks caused by temporary issues before reporting a final failure.</w:t>
            </w:r>
          </w:p>
        </w:tc>
      </w:tr>
      <w:tr w:rsidR="0001531E" w:rsidRPr="007C4F3F" w14:paraId="3F97C47B" w14:textId="77777777" w:rsidTr="00CF6D83">
        <w:tc>
          <w:tcPr>
            <w:tcW w:w="1098" w:type="dxa"/>
            <w:hideMark/>
          </w:tcPr>
          <w:p w14:paraId="773E7675" w14:textId="77777777" w:rsidR="0001531E" w:rsidRPr="007C4F3F" w:rsidRDefault="0001531E" w:rsidP="00A26C22">
            <w:pPr>
              <w:pStyle w:val="Tabletext"/>
              <w:rPr>
                <w:lang w:bidi="si-LK"/>
              </w:rPr>
            </w:pPr>
            <w:r w:rsidRPr="007C4F3F">
              <w:rPr>
                <w:lang w:bidi="si-LK"/>
              </w:rPr>
              <w:t>REL-05</w:t>
            </w:r>
          </w:p>
        </w:tc>
        <w:tc>
          <w:tcPr>
            <w:tcW w:w="2780" w:type="dxa"/>
            <w:hideMark/>
          </w:tcPr>
          <w:p w14:paraId="325364E9" w14:textId="77777777" w:rsidR="0001531E" w:rsidRPr="007C4F3F" w:rsidRDefault="0001531E" w:rsidP="00A26C22">
            <w:pPr>
              <w:pStyle w:val="Tabletext"/>
              <w:rPr>
                <w:lang w:bidi="si-LK"/>
              </w:rPr>
            </w:pPr>
            <w:r w:rsidRPr="007C4F3F">
              <w:rPr>
                <w:lang w:bidi="si-LK"/>
              </w:rPr>
              <w:t>Prevent incomplete results from replacing valid results</w:t>
            </w:r>
          </w:p>
        </w:tc>
        <w:tc>
          <w:tcPr>
            <w:tcW w:w="0" w:type="auto"/>
            <w:hideMark/>
          </w:tcPr>
          <w:p w14:paraId="4453029B" w14:textId="77777777" w:rsidR="0001531E" w:rsidRPr="007C4F3F" w:rsidRDefault="0001531E" w:rsidP="00A26C22">
            <w:pPr>
              <w:pStyle w:val="Tabletext"/>
              <w:rPr>
                <w:lang w:bidi="si-LK"/>
              </w:rPr>
            </w:pPr>
            <w:r w:rsidRPr="007C4F3F">
              <w:rPr>
                <w:lang w:bidi="si-LK"/>
              </w:rPr>
              <w:t>Analysis results are stored only after the complete analysis pipeline is successfully completed.</w:t>
            </w:r>
          </w:p>
        </w:tc>
      </w:tr>
      <w:tr w:rsidR="0001531E" w:rsidRPr="007C4F3F" w14:paraId="2FE85F1F" w14:textId="77777777" w:rsidTr="00CF6D83">
        <w:tc>
          <w:tcPr>
            <w:tcW w:w="1098" w:type="dxa"/>
            <w:hideMark/>
          </w:tcPr>
          <w:p w14:paraId="3C598A29" w14:textId="77777777" w:rsidR="0001531E" w:rsidRPr="007C4F3F" w:rsidRDefault="0001531E" w:rsidP="00A26C22">
            <w:pPr>
              <w:pStyle w:val="Tabletext"/>
              <w:rPr>
                <w:lang w:bidi="si-LK"/>
              </w:rPr>
            </w:pPr>
            <w:r w:rsidRPr="007C4F3F">
              <w:rPr>
                <w:lang w:bidi="si-LK"/>
              </w:rPr>
              <w:t>REL-06</w:t>
            </w:r>
          </w:p>
        </w:tc>
        <w:tc>
          <w:tcPr>
            <w:tcW w:w="2780" w:type="dxa"/>
            <w:hideMark/>
          </w:tcPr>
          <w:p w14:paraId="52161AD0" w14:textId="77777777" w:rsidR="0001531E" w:rsidRPr="007C4F3F" w:rsidRDefault="0001531E" w:rsidP="00A26C22">
            <w:pPr>
              <w:pStyle w:val="Tabletext"/>
              <w:rPr>
                <w:lang w:bidi="si-LK"/>
              </w:rPr>
            </w:pPr>
            <w:r w:rsidRPr="007C4F3F">
              <w:rPr>
                <w:lang w:bidi="si-LK"/>
              </w:rPr>
              <w:t>Protect existing data during external service failures</w:t>
            </w:r>
          </w:p>
        </w:tc>
        <w:tc>
          <w:tcPr>
            <w:tcW w:w="0" w:type="auto"/>
            <w:hideMark/>
          </w:tcPr>
          <w:p w14:paraId="350F8830" w14:textId="77777777" w:rsidR="0001531E" w:rsidRPr="007C4F3F" w:rsidRDefault="0001531E" w:rsidP="00A26C22">
            <w:pPr>
              <w:pStyle w:val="Tabletext"/>
              <w:rPr>
                <w:lang w:bidi="si-LK"/>
              </w:rPr>
            </w:pPr>
            <w:r w:rsidRPr="007C4F3F">
              <w:rPr>
                <w:lang w:bidi="si-LK"/>
              </w:rPr>
              <w:t>Failures related to GitHub authentication or repository access stop the current scan without affecting previous successful analyses.</w:t>
            </w:r>
          </w:p>
        </w:tc>
      </w:tr>
      <w:tr w:rsidR="0001531E" w:rsidRPr="007C4F3F" w14:paraId="00D9B9E9" w14:textId="77777777" w:rsidTr="00CF6D83">
        <w:tc>
          <w:tcPr>
            <w:tcW w:w="1098" w:type="dxa"/>
            <w:hideMark/>
          </w:tcPr>
          <w:p w14:paraId="0095FF42" w14:textId="1F6BA20B" w:rsidR="0001531E" w:rsidRPr="007C4F3F" w:rsidRDefault="0001531E" w:rsidP="00A26C22">
            <w:pPr>
              <w:pStyle w:val="Tabletext"/>
              <w:rPr>
                <w:lang w:bidi="si-LK"/>
              </w:rPr>
            </w:pPr>
            <w:r w:rsidRPr="007C4F3F">
              <w:rPr>
                <w:lang w:bidi="si-LK"/>
              </w:rPr>
              <w:t>REL-</w:t>
            </w:r>
            <w:r w:rsidR="001A412C">
              <w:rPr>
                <w:lang w:bidi="si-LK"/>
              </w:rPr>
              <w:t>10</w:t>
            </w:r>
          </w:p>
        </w:tc>
        <w:tc>
          <w:tcPr>
            <w:tcW w:w="2780" w:type="dxa"/>
            <w:hideMark/>
          </w:tcPr>
          <w:p w14:paraId="156E3609" w14:textId="77777777" w:rsidR="0001531E" w:rsidRPr="007C4F3F" w:rsidRDefault="0001531E" w:rsidP="00A26C22">
            <w:pPr>
              <w:pStyle w:val="Tabletext"/>
              <w:rPr>
                <w:lang w:bidi="si-LK"/>
              </w:rPr>
            </w:pPr>
            <w:r w:rsidRPr="007C4F3F">
              <w:rPr>
                <w:lang w:bidi="si-LK"/>
              </w:rPr>
              <w:t>Ensure consistent analysis results</w:t>
            </w:r>
          </w:p>
        </w:tc>
        <w:tc>
          <w:tcPr>
            <w:tcW w:w="0" w:type="auto"/>
            <w:hideMark/>
          </w:tcPr>
          <w:p w14:paraId="401BAD72" w14:textId="7C058E21" w:rsidR="0001531E" w:rsidRPr="007C4F3F" w:rsidRDefault="0001531E" w:rsidP="00A26C22">
            <w:pPr>
              <w:pStyle w:val="Tabletext"/>
              <w:rPr>
                <w:lang w:bidi="si-LK"/>
              </w:rPr>
            </w:pPr>
            <w:r w:rsidRPr="007C4F3F">
              <w:rPr>
                <w:lang w:bidi="si-LK"/>
              </w:rPr>
              <w:t xml:space="preserve">Static analysis tools such as </w:t>
            </w:r>
            <w:r w:rsidR="00F46351">
              <w:rPr>
                <w:lang w:bidi="si-LK"/>
              </w:rPr>
              <w:t>CK</w:t>
            </w:r>
            <w:r w:rsidRPr="007C4F3F">
              <w:rPr>
                <w:lang w:bidi="si-LK"/>
              </w:rPr>
              <w:t>, Tree-sitter, and PyDriller generate consistent results for the same repository version.</w:t>
            </w:r>
          </w:p>
        </w:tc>
      </w:tr>
    </w:tbl>
    <w:p w14:paraId="6F80C60D" w14:textId="77777777" w:rsidR="0001531E" w:rsidRPr="007C4F3F" w:rsidRDefault="0001531E" w:rsidP="001A412C">
      <w:pPr>
        <w:jc w:val="left"/>
        <w:rPr>
          <w:sz w:val="24"/>
          <w:szCs w:val="24"/>
          <w:lang w:bidi="si-LK"/>
        </w:rPr>
      </w:pPr>
    </w:p>
    <w:p w14:paraId="3A3AE0A0" w14:textId="5783274C" w:rsidR="0001531E" w:rsidRPr="007C4F3F" w:rsidRDefault="0001531E" w:rsidP="001A412C">
      <w:pPr>
        <w:pStyle w:val="Heading2"/>
        <w:jc w:val="left"/>
        <w:rPr>
          <w:lang w:bidi="si-LK"/>
        </w:rPr>
      </w:pPr>
      <w:bookmarkStart w:id="67" w:name="_Toc237205061"/>
      <w:bookmarkStart w:id="68" w:name="_Toc237211329"/>
      <w:r w:rsidRPr="007C4F3F">
        <w:rPr>
          <w:lang w:bidi="si-LK"/>
        </w:rPr>
        <w:t>Performance</w:t>
      </w:r>
      <w:bookmarkEnd w:id="67"/>
      <w:bookmarkEnd w:id="68"/>
    </w:p>
    <w:tbl>
      <w:tblPr>
        <w:tblStyle w:val="TableGrid"/>
        <w:tblW w:w="0" w:type="auto"/>
        <w:tblLook w:val="04A0" w:firstRow="1" w:lastRow="0" w:firstColumn="1" w:lastColumn="0" w:noHBand="0" w:noVBand="1"/>
      </w:tblPr>
      <w:tblGrid>
        <w:gridCol w:w="1278"/>
        <w:gridCol w:w="2661"/>
        <w:gridCol w:w="5411"/>
      </w:tblGrid>
      <w:tr w:rsidR="0001531E" w:rsidRPr="007C4F3F" w14:paraId="0FD3FDA8" w14:textId="77777777" w:rsidTr="00CF6D83">
        <w:tc>
          <w:tcPr>
            <w:tcW w:w="1278" w:type="dxa"/>
            <w:hideMark/>
          </w:tcPr>
          <w:p w14:paraId="7FC8365C" w14:textId="77777777" w:rsidR="0001531E" w:rsidRPr="00A26C22" w:rsidRDefault="0001531E" w:rsidP="00A26C22">
            <w:pPr>
              <w:rPr>
                <w:b/>
                <w:bCs/>
                <w:lang w:bidi="si-LK"/>
              </w:rPr>
            </w:pPr>
            <w:r w:rsidRPr="00A26C22">
              <w:rPr>
                <w:b/>
                <w:bCs/>
                <w:lang w:bidi="si-LK"/>
              </w:rPr>
              <w:t>ID</w:t>
            </w:r>
          </w:p>
        </w:tc>
        <w:tc>
          <w:tcPr>
            <w:tcW w:w="2661" w:type="dxa"/>
            <w:hideMark/>
          </w:tcPr>
          <w:p w14:paraId="3EDA5844" w14:textId="77777777" w:rsidR="0001531E" w:rsidRPr="00A26C22" w:rsidRDefault="0001531E" w:rsidP="00A26C22">
            <w:pPr>
              <w:rPr>
                <w:b/>
                <w:bCs/>
                <w:lang w:bidi="si-LK"/>
              </w:rPr>
            </w:pPr>
            <w:r w:rsidRPr="00A26C22">
              <w:rPr>
                <w:b/>
                <w:bCs/>
                <w:lang w:bidi="si-LK"/>
              </w:rPr>
              <w:t>Requirement</w:t>
            </w:r>
          </w:p>
        </w:tc>
        <w:tc>
          <w:tcPr>
            <w:tcW w:w="0" w:type="auto"/>
            <w:hideMark/>
          </w:tcPr>
          <w:p w14:paraId="5978F175" w14:textId="77777777" w:rsidR="0001531E" w:rsidRPr="00A26C22" w:rsidRDefault="0001531E" w:rsidP="00A26C22">
            <w:pPr>
              <w:rPr>
                <w:b/>
                <w:bCs/>
                <w:lang w:bidi="si-LK"/>
              </w:rPr>
            </w:pPr>
            <w:r w:rsidRPr="00A26C22">
              <w:rPr>
                <w:b/>
                <w:bCs/>
                <w:lang w:bidi="si-LK"/>
              </w:rPr>
              <w:t>Architectural Mechanism</w:t>
            </w:r>
          </w:p>
        </w:tc>
      </w:tr>
      <w:tr w:rsidR="0001531E" w:rsidRPr="007C4F3F" w14:paraId="1AA7CD06" w14:textId="77777777" w:rsidTr="00CF6D83">
        <w:tc>
          <w:tcPr>
            <w:tcW w:w="1278" w:type="dxa"/>
            <w:hideMark/>
          </w:tcPr>
          <w:p w14:paraId="52B6DBF0" w14:textId="77777777" w:rsidR="0001531E" w:rsidRPr="007C4F3F" w:rsidRDefault="0001531E" w:rsidP="00A26C22">
            <w:pPr>
              <w:pStyle w:val="Tabletext"/>
              <w:rPr>
                <w:lang w:bidi="si-LK"/>
              </w:rPr>
            </w:pPr>
            <w:r w:rsidRPr="007C4F3F">
              <w:rPr>
                <w:lang w:bidi="si-LK"/>
              </w:rPr>
              <w:t>PERF-01</w:t>
            </w:r>
          </w:p>
        </w:tc>
        <w:tc>
          <w:tcPr>
            <w:tcW w:w="2661" w:type="dxa"/>
            <w:hideMark/>
          </w:tcPr>
          <w:p w14:paraId="4C207215" w14:textId="77777777" w:rsidR="0001531E" w:rsidRPr="007C4F3F" w:rsidRDefault="0001531E" w:rsidP="00A26C22">
            <w:pPr>
              <w:pStyle w:val="Tabletext"/>
              <w:rPr>
                <w:lang w:bidi="si-LK"/>
              </w:rPr>
            </w:pPr>
            <w:r w:rsidRPr="007C4F3F">
              <w:rPr>
                <w:lang w:bidi="si-LK"/>
              </w:rPr>
              <w:t>Provide immediate feedback</w:t>
            </w:r>
          </w:p>
        </w:tc>
        <w:tc>
          <w:tcPr>
            <w:tcW w:w="0" w:type="auto"/>
            <w:hideMark/>
          </w:tcPr>
          <w:p w14:paraId="13C57F0D" w14:textId="77777777" w:rsidR="0001531E" w:rsidRPr="007C4F3F" w:rsidRDefault="0001531E" w:rsidP="00A26C22">
            <w:pPr>
              <w:pStyle w:val="Tabletext"/>
              <w:rPr>
                <w:lang w:bidi="si-LK"/>
              </w:rPr>
            </w:pPr>
            <w:r w:rsidRPr="007C4F3F">
              <w:rPr>
                <w:lang w:bidi="si-LK"/>
              </w:rPr>
              <w:t>The frontend provides loading indicators and status updates after user actions.</w:t>
            </w:r>
          </w:p>
        </w:tc>
      </w:tr>
      <w:tr w:rsidR="0001531E" w:rsidRPr="007C4F3F" w14:paraId="3F2DFE27" w14:textId="77777777" w:rsidTr="00CF6D83">
        <w:tc>
          <w:tcPr>
            <w:tcW w:w="1278" w:type="dxa"/>
            <w:hideMark/>
          </w:tcPr>
          <w:p w14:paraId="3271149B" w14:textId="77777777" w:rsidR="0001531E" w:rsidRPr="007C4F3F" w:rsidRDefault="0001531E" w:rsidP="00A26C22">
            <w:pPr>
              <w:pStyle w:val="Tabletext"/>
              <w:rPr>
                <w:lang w:bidi="si-LK"/>
              </w:rPr>
            </w:pPr>
            <w:r w:rsidRPr="007C4F3F">
              <w:rPr>
                <w:lang w:bidi="si-LK"/>
              </w:rPr>
              <w:t>PERF-02</w:t>
            </w:r>
          </w:p>
        </w:tc>
        <w:tc>
          <w:tcPr>
            <w:tcW w:w="2661" w:type="dxa"/>
            <w:hideMark/>
          </w:tcPr>
          <w:p w14:paraId="37304557" w14:textId="77777777" w:rsidR="0001531E" w:rsidRPr="007C4F3F" w:rsidRDefault="0001531E" w:rsidP="00A26C22">
            <w:pPr>
              <w:pStyle w:val="Tabletext"/>
              <w:rPr>
                <w:lang w:bidi="si-LK"/>
              </w:rPr>
            </w:pPr>
            <w:r w:rsidRPr="007C4F3F">
              <w:rPr>
                <w:lang w:bidi="si-LK"/>
              </w:rPr>
              <w:t>Provide fast dashboard access</w:t>
            </w:r>
          </w:p>
        </w:tc>
        <w:tc>
          <w:tcPr>
            <w:tcW w:w="0" w:type="auto"/>
            <w:hideMark/>
          </w:tcPr>
          <w:p w14:paraId="51E0FBF0" w14:textId="66DD3778" w:rsidR="0001531E" w:rsidRPr="007C4F3F" w:rsidRDefault="0001531E" w:rsidP="00A26C22">
            <w:pPr>
              <w:pStyle w:val="Tabletext"/>
              <w:rPr>
                <w:lang w:bidi="si-LK"/>
              </w:rPr>
            </w:pPr>
            <w:r w:rsidRPr="007C4F3F">
              <w:rPr>
                <w:lang w:bidi="si-LK"/>
              </w:rPr>
              <w:t xml:space="preserve">Dashboard information is </w:t>
            </w:r>
            <w:r w:rsidR="00877F4A">
              <w:rPr>
                <w:lang w:bidi="si-LK"/>
              </w:rPr>
              <w:t>derived</w:t>
            </w:r>
            <w:r w:rsidRPr="007C4F3F">
              <w:rPr>
                <w:lang w:bidi="si-LK"/>
              </w:rPr>
              <w:t xml:space="preserve"> from </w:t>
            </w:r>
            <w:r w:rsidR="00877F4A">
              <w:rPr>
                <w:lang w:bidi="si-LK"/>
              </w:rPr>
              <w:t>the findings</w:t>
            </w:r>
            <w:r w:rsidRPr="007C4F3F">
              <w:rPr>
                <w:lang w:bidi="si-LK"/>
              </w:rPr>
              <w:t xml:space="preserve"> stored in PostgreSQL instead of running analysis repeatedly.</w:t>
            </w:r>
          </w:p>
        </w:tc>
      </w:tr>
      <w:tr w:rsidR="0001531E" w:rsidRPr="007C4F3F" w14:paraId="3D901D30" w14:textId="77777777" w:rsidTr="00CF6D83">
        <w:tc>
          <w:tcPr>
            <w:tcW w:w="1278" w:type="dxa"/>
            <w:hideMark/>
          </w:tcPr>
          <w:p w14:paraId="627C0172" w14:textId="77777777" w:rsidR="0001531E" w:rsidRPr="007C4F3F" w:rsidRDefault="0001531E" w:rsidP="00A26C22">
            <w:pPr>
              <w:pStyle w:val="Tabletext"/>
              <w:rPr>
                <w:lang w:bidi="si-LK"/>
              </w:rPr>
            </w:pPr>
            <w:r w:rsidRPr="007C4F3F">
              <w:rPr>
                <w:lang w:bidi="si-LK"/>
              </w:rPr>
              <w:t>PERF-03</w:t>
            </w:r>
          </w:p>
        </w:tc>
        <w:tc>
          <w:tcPr>
            <w:tcW w:w="2661" w:type="dxa"/>
            <w:hideMark/>
          </w:tcPr>
          <w:p w14:paraId="4A50661A" w14:textId="77777777" w:rsidR="0001531E" w:rsidRPr="007C4F3F" w:rsidRDefault="0001531E" w:rsidP="00A26C22">
            <w:pPr>
              <w:pStyle w:val="Tabletext"/>
              <w:rPr>
                <w:lang w:bidi="si-LK"/>
              </w:rPr>
            </w:pPr>
            <w:r w:rsidRPr="007C4F3F">
              <w:rPr>
                <w:lang w:bidi="si-LK"/>
              </w:rPr>
              <w:t>Quickly start repository scans</w:t>
            </w:r>
          </w:p>
        </w:tc>
        <w:tc>
          <w:tcPr>
            <w:tcW w:w="0" w:type="auto"/>
            <w:hideMark/>
          </w:tcPr>
          <w:p w14:paraId="0969DEAC" w14:textId="77777777" w:rsidR="0001531E" w:rsidRPr="007C4F3F" w:rsidRDefault="0001531E" w:rsidP="00A26C22">
            <w:pPr>
              <w:pStyle w:val="Tabletext"/>
              <w:rPr>
                <w:lang w:bidi="si-LK"/>
              </w:rPr>
            </w:pPr>
            <w:r w:rsidRPr="007C4F3F">
              <w:rPr>
                <w:lang w:bidi="si-LK"/>
              </w:rPr>
              <w:t>Scan requests are added to Redis queues immediately and processed asynchronously by workers.</w:t>
            </w:r>
          </w:p>
        </w:tc>
      </w:tr>
      <w:tr w:rsidR="0001531E" w:rsidRPr="007C4F3F" w14:paraId="745B3FE1" w14:textId="77777777" w:rsidTr="00CF6D83">
        <w:tc>
          <w:tcPr>
            <w:tcW w:w="1278" w:type="dxa"/>
            <w:hideMark/>
          </w:tcPr>
          <w:p w14:paraId="5CBC96D3" w14:textId="77777777" w:rsidR="0001531E" w:rsidRPr="007C4F3F" w:rsidRDefault="0001531E" w:rsidP="00A26C22">
            <w:pPr>
              <w:pStyle w:val="Tabletext"/>
              <w:rPr>
                <w:lang w:bidi="si-LK"/>
              </w:rPr>
            </w:pPr>
            <w:r w:rsidRPr="007C4F3F">
              <w:rPr>
                <w:lang w:bidi="si-LK"/>
              </w:rPr>
              <w:t>PERF-04</w:t>
            </w:r>
          </w:p>
        </w:tc>
        <w:tc>
          <w:tcPr>
            <w:tcW w:w="2661" w:type="dxa"/>
            <w:hideMark/>
          </w:tcPr>
          <w:p w14:paraId="49F2F511" w14:textId="77777777" w:rsidR="0001531E" w:rsidRPr="007C4F3F" w:rsidRDefault="0001531E" w:rsidP="00A26C22">
            <w:pPr>
              <w:pStyle w:val="Tabletext"/>
              <w:rPr>
                <w:lang w:bidi="si-LK"/>
              </w:rPr>
            </w:pPr>
            <w:r w:rsidRPr="007C4F3F">
              <w:rPr>
                <w:lang w:bidi="si-LK"/>
              </w:rPr>
              <w:t>Display analysis progress</w:t>
            </w:r>
          </w:p>
        </w:tc>
        <w:tc>
          <w:tcPr>
            <w:tcW w:w="0" w:type="auto"/>
            <w:hideMark/>
          </w:tcPr>
          <w:p w14:paraId="08B073E8" w14:textId="77777777" w:rsidR="0001531E" w:rsidRPr="007C4F3F" w:rsidRDefault="0001531E" w:rsidP="00A26C22">
            <w:pPr>
              <w:pStyle w:val="Tabletext"/>
              <w:rPr>
                <w:highlight w:val="yellow"/>
                <w:lang w:bidi="si-LK"/>
              </w:rPr>
            </w:pPr>
            <w:r w:rsidRPr="00F46351">
              <w:rPr>
                <w:lang w:bidi="si-LK"/>
              </w:rPr>
              <w:t>Users can monitor the current analysis state such as Queued, Running, Completed, or Failed.</w:t>
            </w:r>
          </w:p>
        </w:tc>
      </w:tr>
      <w:tr w:rsidR="0001531E" w:rsidRPr="007C4F3F" w14:paraId="10088161" w14:textId="77777777" w:rsidTr="00CF6D83">
        <w:tc>
          <w:tcPr>
            <w:tcW w:w="1278" w:type="dxa"/>
            <w:hideMark/>
          </w:tcPr>
          <w:p w14:paraId="6BAE8835" w14:textId="77777777" w:rsidR="0001531E" w:rsidRPr="007C4F3F" w:rsidRDefault="0001531E" w:rsidP="00A26C22">
            <w:pPr>
              <w:pStyle w:val="Tabletext"/>
              <w:rPr>
                <w:lang w:bidi="si-LK"/>
              </w:rPr>
            </w:pPr>
            <w:r w:rsidRPr="007C4F3F">
              <w:rPr>
                <w:lang w:bidi="si-LK"/>
              </w:rPr>
              <w:t>PERF-05</w:t>
            </w:r>
          </w:p>
        </w:tc>
        <w:tc>
          <w:tcPr>
            <w:tcW w:w="2661" w:type="dxa"/>
            <w:hideMark/>
          </w:tcPr>
          <w:p w14:paraId="21AC41A2" w14:textId="77777777" w:rsidR="0001531E" w:rsidRPr="007C4F3F" w:rsidRDefault="0001531E" w:rsidP="00A26C22">
            <w:pPr>
              <w:pStyle w:val="Tabletext"/>
              <w:rPr>
                <w:lang w:bidi="si-LK"/>
              </w:rPr>
            </w:pPr>
            <w:r w:rsidRPr="007C4F3F">
              <w:rPr>
                <w:lang w:bidi="si-LK"/>
              </w:rPr>
              <w:t>Maintain responsive user interaction</w:t>
            </w:r>
          </w:p>
        </w:tc>
        <w:tc>
          <w:tcPr>
            <w:tcW w:w="0" w:type="auto"/>
            <w:hideMark/>
          </w:tcPr>
          <w:p w14:paraId="685E9860" w14:textId="77777777" w:rsidR="0001531E" w:rsidRPr="007C4F3F" w:rsidRDefault="0001531E" w:rsidP="00A26C22">
            <w:pPr>
              <w:pStyle w:val="Tabletext"/>
              <w:rPr>
                <w:lang w:bidi="si-LK"/>
              </w:rPr>
            </w:pPr>
            <w:r w:rsidRPr="007C4F3F">
              <w:rPr>
                <w:lang w:bidi="si-LK"/>
              </w:rPr>
              <w:t>Heavy processing tasks are executed by Celery workers without blocking FastAPI requests.</w:t>
            </w:r>
          </w:p>
        </w:tc>
      </w:tr>
      <w:tr w:rsidR="0001531E" w:rsidRPr="007C4F3F" w14:paraId="18BF6677" w14:textId="77777777" w:rsidTr="00CF6D83">
        <w:tc>
          <w:tcPr>
            <w:tcW w:w="1278" w:type="dxa"/>
            <w:hideMark/>
          </w:tcPr>
          <w:p w14:paraId="31582C4C" w14:textId="0E19D220" w:rsidR="0001531E" w:rsidRPr="007C4F3F" w:rsidRDefault="0001531E" w:rsidP="00A26C22">
            <w:pPr>
              <w:pStyle w:val="Tabletext"/>
              <w:rPr>
                <w:lang w:bidi="si-LK"/>
              </w:rPr>
            </w:pPr>
            <w:r w:rsidRPr="007C4F3F">
              <w:rPr>
                <w:lang w:bidi="si-LK"/>
              </w:rPr>
              <w:t>PERF-0</w:t>
            </w:r>
            <w:r w:rsidR="00E30E9F">
              <w:rPr>
                <w:lang w:bidi="si-LK"/>
              </w:rPr>
              <w:t>7</w:t>
            </w:r>
          </w:p>
        </w:tc>
        <w:tc>
          <w:tcPr>
            <w:tcW w:w="2661" w:type="dxa"/>
            <w:hideMark/>
          </w:tcPr>
          <w:p w14:paraId="1EA83315" w14:textId="77777777" w:rsidR="0001531E" w:rsidRPr="007C4F3F" w:rsidRDefault="0001531E" w:rsidP="00A26C22">
            <w:pPr>
              <w:pStyle w:val="Tabletext"/>
              <w:rPr>
                <w:lang w:bidi="si-LK"/>
              </w:rPr>
            </w:pPr>
            <w:r w:rsidRPr="007C4F3F">
              <w:rPr>
                <w:lang w:bidi="si-LK"/>
              </w:rPr>
              <w:t>Support multiple analyses simultaneously</w:t>
            </w:r>
          </w:p>
        </w:tc>
        <w:tc>
          <w:tcPr>
            <w:tcW w:w="0" w:type="auto"/>
            <w:hideMark/>
          </w:tcPr>
          <w:p w14:paraId="35BC6D71" w14:textId="77777777" w:rsidR="0001531E" w:rsidRPr="007C4F3F" w:rsidRDefault="0001531E" w:rsidP="00A26C22">
            <w:pPr>
              <w:pStyle w:val="Tabletext"/>
              <w:rPr>
                <w:lang w:bidi="si-LK"/>
              </w:rPr>
            </w:pPr>
            <w:r w:rsidRPr="00F46351">
              <w:rPr>
                <w:lang w:bidi="si-LK"/>
              </w:rPr>
              <w:t>Multiple worker instances can process different repository analyses concurrently.</w:t>
            </w:r>
          </w:p>
        </w:tc>
      </w:tr>
      <w:tr w:rsidR="0001531E" w:rsidRPr="007C4F3F" w14:paraId="77C95E59" w14:textId="77777777" w:rsidTr="00CF6D83">
        <w:tc>
          <w:tcPr>
            <w:tcW w:w="1278" w:type="dxa"/>
            <w:hideMark/>
          </w:tcPr>
          <w:p w14:paraId="01CA919D" w14:textId="591D018C" w:rsidR="0001531E" w:rsidRPr="007C4F3F" w:rsidRDefault="0001531E" w:rsidP="00A26C22">
            <w:pPr>
              <w:pStyle w:val="Tabletext"/>
              <w:rPr>
                <w:lang w:bidi="si-LK"/>
              </w:rPr>
            </w:pPr>
            <w:r w:rsidRPr="007C4F3F">
              <w:rPr>
                <w:lang w:bidi="si-LK"/>
              </w:rPr>
              <w:t>PERF-0</w:t>
            </w:r>
            <w:r w:rsidR="00E30E9F">
              <w:rPr>
                <w:lang w:bidi="si-LK"/>
              </w:rPr>
              <w:t>9</w:t>
            </w:r>
          </w:p>
        </w:tc>
        <w:tc>
          <w:tcPr>
            <w:tcW w:w="2661" w:type="dxa"/>
            <w:hideMark/>
          </w:tcPr>
          <w:p w14:paraId="5340F838" w14:textId="77777777" w:rsidR="0001531E" w:rsidRPr="007C4F3F" w:rsidRDefault="0001531E" w:rsidP="00A26C22">
            <w:pPr>
              <w:pStyle w:val="Tabletext"/>
              <w:rPr>
                <w:lang w:bidi="si-LK"/>
              </w:rPr>
            </w:pPr>
            <w:r w:rsidRPr="007C4F3F">
              <w:rPr>
                <w:lang w:bidi="si-LK"/>
              </w:rPr>
              <w:t>Continue service operation during external failures</w:t>
            </w:r>
          </w:p>
        </w:tc>
        <w:tc>
          <w:tcPr>
            <w:tcW w:w="0" w:type="auto"/>
            <w:hideMark/>
          </w:tcPr>
          <w:p w14:paraId="7E7F616C" w14:textId="77777777" w:rsidR="0001531E" w:rsidRPr="007C4F3F" w:rsidRDefault="0001531E" w:rsidP="00A26C22">
            <w:pPr>
              <w:pStyle w:val="Tabletext"/>
              <w:rPr>
                <w:lang w:bidi="si-LK"/>
              </w:rPr>
            </w:pPr>
            <w:r w:rsidRPr="007C4F3F">
              <w:rPr>
                <w:lang w:bidi="si-LK"/>
              </w:rPr>
              <w:t>Previously generated reports remained available even when external services such as GitHub are temporarily unavailable.</w:t>
            </w:r>
          </w:p>
        </w:tc>
      </w:tr>
    </w:tbl>
    <w:p w14:paraId="03356EC0" w14:textId="77777777" w:rsidR="0001531E" w:rsidRPr="007C4F3F" w:rsidRDefault="0001531E" w:rsidP="0001531E">
      <w:pPr>
        <w:rPr>
          <w:sz w:val="24"/>
          <w:szCs w:val="24"/>
          <w:lang w:bidi="si-LK"/>
        </w:rPr>
      </w:pPr>
    </w:p>
    <w:p w14:paraId="33E67D50" w14:textId="1E589C45" w:rsidR="0001531E" w:rsidRPr="007C4F3F" w:rsidRDefault="0001531E" w:rsidP="0001531E">
      <w:pPr>
        <w:pStyle w:val="Heading2"/>
        <w:rPr>
          <w:lang w:bidi="si-LK"/>
        </w:rPr>
      </w:pPr>
      <w:bookmarkStart w:id="69" w:name="_Toc237205062"/>
      <w:bookmarkStart w:id="70" w:name="_Toc237211330"/>
      <w:r w:rsidRPr="007C4F3F">
        <w:rPr>
          <w:lang w:bidi="si-LK"/>
        </w:rPr>
        <w:t>Security</w:t>
      </w:r>
      <w:bookmarkEnd w:id="69"/>
      <w:bookmarkEnd w:id="70"/>
    </w:p>
    <w:tbl>
      <w:tblPr>
        <w:tblStyle w:val="TableGrid"/>
        <w:tblW w:w="0" w:type="auto"/>
        <w:tblLook w:val="04A0" w:firstRow="1" w:lastRow="0" w:firstColumn="1" w:lastColumn="0" w:noHBand="0" w:noVBand="1"/>
      </w:tblPr>
      <w:tblGrid>
        <w:gridCol w:w="1008"/>
        <w:gridCol w:w="2784"/>
        <w:gridCol w:w="5558"/>
      </w:tblGrid>
      <w:tr w:rsidR="0001531E" w:rsidRPr="007C4F3F" w14:paraId="470498DB" w14:textId="77777777" w:rsidTr="00CF6D83">
        <w:tc>
          <w:tcPr>
            <w:tcW w:w="1008" w:type="dxa"/>
            <w:hideMark/>
          </w:tcPr>
          <w:p w14:paraId="2C623D6F" w14:textId="77777777" w:rsidR="0001531E" w:rsidRPr="00A26C22" w:rsidRDefault="0001531E" w:rsidP="00A26C22">
            <w:pPr>
              <w:rPr>
                <w:b/>
                <w:bCs/>
                <w:lang w:bidi="si-LK"/>
              </w:rPr>
            </w:pPr>
            <w:r w:rsidRPr="00A26C22">
              <w:rPr>
                <w:b/>
                <w:bCs/>
                <w:lang w:bidi="si-LK"/>
              </w:rPr>
              <w:t>ID</w:t>
            </w:r>
          </w:p>
        </w:tc>
        <w:tc>
          <w:tcPr>
            <w:tcW w:w="2784" w:type="dxa"/>
            <w:hideMark/>
          </w:tcPr>
          <w:p w14:paraId="4FDB8DDC" w14:textId="77777777" w:rsidR="0001531E" w:rsidRPr="00A26C22" w:rsidRDefault="0001531E" w:rsidP="00A26C22">
            <w:pPr>
              <w:rPr>
                <w:b/>
                <w:bCs/>
                <w:lang w:bidi="si-LK"/>
              </w:rPr>
            </w:pPr>
            <w:r w:rsidRPr="00A26C22">
              <w:rPr>
                <w:b/>
                <w:bCs/>
                <w:lang w:bidi="si-LK"/>
              </w:rPr>
              <w:t>Requirement</w:t>
            </w:r>
          </w:p>
        </w:tc>
        <w:tc>
          <w:tcPr>
            <w:tcW w:w="0" w:type="auto"/>
            <w:hideMark/>
          </w:tcPr>
          <w:p w14:paraId="34DE1627" w14:textId="77777777" w:rsidR="0001531E" w:rsidRPr="00A26C22" w:rsidRDefault="0001531E" w:rsidP="00A26C22">
            <w:pPr>
              <w:rPr>
                <w:b/>
                <w:bCs/>
                <w:lang w:bidi="si-LK"/>
              </w:rPr>
            </w:pPr>
            <w:r w:rsidRPr="00A26C22">
              <w:rPr>
                <w:b/>
                <w:bCs/>
                <w:lang w:bidi="si-LK"/>
              </w:rPr>
              <w:t>Architectural Mechanism</w:t>
            </w:r>
          </w:p>
        </w:tc>
      </w:tr>
      <w:tr w:rsidR="0001531E" w:rsidRPr="007C4F3F" w14:paraId="2F14D950" w14:textId="77777777" w:rsidTr="00CF6D83">
        <w:tc>
          <w:tcPr>
            <w:tcW w:w="1008" w:type="dxa"/>
            <w:hideMark/>
          </w:tcPr>
          <w:p w14:paraId="1668D65D" w14:textId="77777777" w:rsidR="0001531E" w:rsidRPr="007C4F3F" w:rsidRDefault="0001531E" w:rsidP="00A26C22">
            <w:pPr>
              <w:pStyle w:val="Tabletext"/>
              <w:rPr>
                <w:lang w:bidi="si-LK"/>
              </w:rPr>
            </w:pPr>
            <w:r w:rsidRPr="007C4F3F">
              <w:rPr>
                <w:lang w:bidi="si-LK"/>
              </w:rPr>
              <w:t>SEC-01</w:t>
            </w:r>
          </w:p>
        </w:tc>
        <w:tc>
          <w:tcPr>
            <w:tcW w:w="2784" w:type="dxa"/>
            <w:hideMark/>
          </w:tcPr>
          <w:p w14:paraId="4EF4683B" w14:textId="77777777" w:rsidR="0001531E" w:rsidRPr="007C4F3F" w:rsidRDefault="0001531E" w:rsidP="00A26C22">
            <w:pPr>
              <w:pStyle w:val="Tabletext"/>
              <w:rPr>
                <w:lang w:bidi="si-LK"/>
              </w:rPr>
            </w:pPr>
            <w:r w:rsidRPr="007C4F3F">
              <w:rPr>
                <w:lang w:bidi="si-LK"/>
              </w:rPr>
              <w:t>Secure user authentication</w:t>
            </w:r>
          </w:p>
        </w:tc>
        <w:tc>
          <w:tcPr>
            <w:tcW w:w="0" w:type="auto"/>
            <w:hideMark/>
          </w:tcPr>
          <w:p w14:paraId="114F6CFD" w14:textId="77777777" w:rsidR="0001531E" w:rsidRPr="007C4F3F" w:rsidRDefault="0001531E" w:rsidP="00A26C22">
            <w:pPr>
              <w:pStyle w:val="Tabletext"/>
              <w:rPr>
                <w:lang w:bidi="si-LK"/>
              </w:rPr>
            </w:pPr>
            <w:r w:rsidRPr="007C4F3F">
              <w:rPr>
                <w:lang w:bidi="si-LK"/>
              </w:rPr>
              <w:t>Users authenticate through GitHub OAuth before accessing system features.</w:t>
            </w:r>
          </w:p>
        </w:tc>
      </w:tr>
      <w:tr w:rsidR="0001531E" w:rsidRPr="007C4F3F" w14:paraId="130FC628" w14:textId="77777777" w:rsidTr="00CF6D83">
        <w:tc>
          <w:tcPr>
            <w:tcW w:w="1008" w:type="dxa"/>
            <w:hideMark/>
          </w:tcPr>
          <w:p w14:paraId="4DE19CC4" w14:textId="519A9469" w:rsidR="0001531E" w:rsidRPr="007C4F3F" w:rsidRDefault="0001531E" w:rsidP="00A26C22">
            <w:pPr>
              <w:pStyle w:val="Tabletext"/>
              <w:rPr>
                <w:lang w:bidi="si-LK"/>
              </w:rPr>
            </w:pPr>
            <w:r w:rsidRPr="007C4F3F">
              <w:rPr>
                <w:lang w:bidi="si-LK"/>
              </w:rPr>
              <w:t>SEC-0</w:t>
            </w:r>
            <w:r w:rsidR="00694A70">
              <w:rPr>
                <w:lang w:bidi="si-LK"/>
              </w:rPr>
              <w:t>4</w:t>
            </w:r>
          </w:p>
        </w:tc>
        <w:tc>
          <w:tcPr>
            <w:tcW w:w="2784" w:type="dxa"/>
            <w:hideMark/>
          </w:tcPr>
          <w:p w14:paraId="6347E8B6" w14:textId="77777777" w:rsidR="0001531E" w:rsidRPr="007C4F3F" w:rsidRDefault="0001531E" w:rsidP="00A26C22">
            <w:pPr>
              <w:pStyle w:val="Tabletext"/>
              <w:rPr>
                <w:lang w:bidi="si-LK"/>
              </w:rPr>
            </w:pPr>
            <w:r w:rsidRPr="007C4F3F">
              <w:rPr>
                <w:lang w:bidi="si-LK"/>
              </w:rPr>
              <w:t>Control repository access</w:t>
            </w:r>
          </w:p>
        </w:tc>
        <w:tc>
          <w:tcPr>
            <w:tcW w:w="0" w:type="auto"/>
            <w:hideMark/>
          </w:tcPr>
          <w:p w14:paraId="58B78254" w14:textId="23A50774" w:rsidR="0001531E" w:rsidRPr="007C4F3F" w:rsidRDefault="001A412C" w:rsidP="00A26C22">
            <w:pPr>
              <w:pStyle w:val="Tabletext"/>
              <w:rPr>
                <w:lang w:bidi="si-LK"/>
              </w:rPr>
            </w:pPr>
            <w:r w:rsidRPr="001A412C">
              <w:rPr>
                <w:lang w:bidi="si-LK"/>
              </w:rPr>
              <w:t>v1.0 connects public repositories by pasting a URL</w:t>
            </w:r>
            <w:r>
              <w:rPr>
                <w:lang w:bidi="si-LK"/>
              </w:rPr>
              <w:t xml:space="preserve"> and </w:t>
            </w:r>
            <w:r w:rsidRPr="001A412C">
              <w:rPr>
                <w:lang w:bidi="si-LK"/>
              </w:rPr>
              <w:t>no GitHub App installation is used (SRS FR-3). Private-repository authorization is v2 (SRS SEC-04).</w:t>
            </w:r>
          </w:p>
        </w:tc>
      </w:tr>
      <w:tr w:rsidR="0001531E" w:rsidRPr="007C4F3F" w14:paraId="19A11DE4" w14:textId="77777777" w:rsidTr="00CF6D83">
        <w:tc>
          <w:tcPr>
            <w:tcW w:w="1008" w:type="dxa"/>
            <w:hideMark/>
          </w:tcPr>
          <w:p w14:paraId="5F31A6C0" w14:textId="51A81AF5" w:rsidR="0001531E" w:rsidRPr="007C4F3F" w:rsidRDefault="0001531E" w:rsidP="00A26C22">
            <w:pPr>
              <w:pStyle w:val="Tabletext"/>
              <w:rPr>
                <w:lang w:bidi="si-LK"/>
              </w:rPr>
            </w:pPr>
            <w:r w:rsidRPr="007C4F3F">
              <w:rPr>
                <w:lang w:bidi="si-LK"/>
              </w:rPr>
              <w:t>SEC-0</w:t>
            </w:r>
            <w:r w:rsidR="00694A70">
              <w:rPr>
                <w:lang w:bidi="si-LK"/>
              </w:rPr>
              <w:t>5</w:t>
            </w:r>
          </w:p>
        </w:tc>
        <w:tc>
          <w:tcPr>
            <w:tcW w:w="2784" w:type="dxa"/>
            <w:hideMark/>
          </w:tcPr>
          <w:p w14:paraId="0ED6F2C3" w14:textId="77777777" w:rsidR="0001531E" w:rsidRPr="007C4F3F" w:rsidRDefault="0001531E" w:rsidP="00A26C22">
            <w:pPr>
              <w:pStyle w:val="Tabletext"/>
              <w:rPr>
                <w:lang w:bidi="si-LK"/>
              </w:rPr>
            </w:pPr>
            <w:r w:rsidRPr="007C4F3F">
              <w:rPr>
                <w:lang w:bidi="si-LK"/>
              </w:rPr>
              <w:t>Apply minimum required permissions</w:t>
            </w:r>
          </w:p>
        </w:tc>
        <w:tc>
          <w:tcPr>
            <w:tcW w:w="0" w:type="auto"/>
            <w:hideMark/>
          </w:tcPr>
          <w:p w14:paraId="672BE29A" w14:textId="69733C41" w:rsidR="0001531E" w:rsidRPr="007C4F3F" w:rsidRDefault="001A412C" w:rsidP="00A26C22">
            <w:pPr>
              <w:pStyle w:val="Tabletext"/>
              <w:rPr>
                <w:lang w:bidi="si-LK"/>
              </w:rPr>
            </w:pPr>
            <w:r w:rsidRPr="001A412C">
              <w:rPr>
                <w:lang w:bidi="si-LK"/>
              </w:rPr>
              <w:t>The system uses read-only Git and REST access and never modifies repository resources (SRS SEC-05)</w:t>
            </w:r>
          </w:p>
        </w:tc>
      </w:tr>
      <w:tr w:rsidR="0001531E" w:rsidRPr="007C4F3F" w14:paraId="2FE5B6A7" w14:textId="77777777" w:rsidTr="00CF6D83">
        <w:tc>
          <w:tcPr>
            <w:tcW w:w="1008" w:type="dxa"/>
            <w:hideMark/>
          </w:tcPr>
          <w:p w14:paraId="5504758A" w14:textId="7788D572" w:rsidR="0001531E" w:rsidRPr="007C4F3F" w:rsidRDefault="0001531E" w:rsidP="00A26C22">
            <w:pPr>
              <w:pStyle w:val="Tabletext"/>
              <w:rPr>
                <w:lang w:bidi="si-LK"/>
              </w:rPr>
            </w:pPr>
            <w:r w:rsidRPr="007C4F3F">
              <w:rPr>
                <w:lang w:bidi="si-LK"/>
              </w:rPr>
              <w:t>SEC-0</w:t>
            </w:r>
            <w:r w:rsidR="00694A70">
              <w:rPr>
                <w:lang w:bidi="si-LK"/>
              </w:rPr>
              <w:t>7</w:t>
            </w:r>
          </w:p>
        </w:tc>
        <w:tc>
          <w:tcPr>
            <w:tcW w:w="2784" w:type="dxa"/>
            <w:hideMark/>
          </w:tcPr>
          <w:p w14:paraId="271E1470" w14:textId="77777777" w:rsidR="0001531E" w:rsidRPr="007C4F3F" w:rsidRDefault="0001531E" w:rsidP="00A26C22">
            <w:pPr>
              <w:pStyle w:val="Tabletext"/>
              <w:rPr>
                <w:lang w:bidi="si-LK"/>
              </w:rPr>
            </w:pPr>
            <w:r w:rsidRPr="007C4F3F">
              <w:rPr>
                <w:lang w:bidi="si-LK"/>
              </w:rPr>
              <w:t>Protect communication</w:t>
            </w:r>
          </w:p>
        </w:tc>
        <w:tc>
          <w:tcPr>
            <w:tcW w:w="0" w:type="auto"/>
            <w:hideMark/>
          </w:tcPr>
          <w:p w14:paraId="4802D658" w14:textId="77777777" w:rsidR="0001531E" w:rsidRPr="007C4F3F" w:rsidRDefault="0001531E" w:rsidP="00A26C22">
            <w:pPr>
              <w:pStyle w:val="Tabletext"/>
              <w:rPr>
                <w:lang w:bidi="si-LK"/>
              </w:rPr>
            </w:pPr>
            <w:r w:rsidRPr="007C4F3F">
              <w:rPr>
                <w:lang w:bidi="si-LK"/>
              </w:rPr>
              <w:t>HTTPS/TLS encryption is used between clients and backend services.</w:t>
            </w:r>
          </w:p>
        </w:tc>
      </w:tr>
      <w:tr w:rsidR="0001531E" w:rsidRPr="007C4F3F" w14:paraId="09D01033" w14:textId="77777777" w:rsidTr="00CF6D83">
        <w:tc>
          <w:tcPr>
            <w:tcW w:w="1008" w:type="dxa"/>
            <w:hideMark/>
          </w:tcPr>
          <w:p w14:paraId="1A9CDF7D" w14:textId="35BB2A56" w:rsidR="0001531E" w:rsidRPr="007C4F3F" w:rsidRDefault="0001531E" w:rsidP="00A26C22">
            <w:pPr>
              <w:pStyle w:val="Tabletext"/>
              <w:rPr>
                <w:lang w:bidi="si-LK"/>
              </w:rPr>
            </w:pPr>
            <w:r w:rsidRPr="007C4F3F">
              <w:rPr>
                <w:lang w:bidi="si-LK"/>
              </w:rPr>
              <w:t>SEC-0</w:t>
            </w:r>
            <w:r w:rsidR="00694A70">
              <w:rPr>
                <w:lang w:bidi="si-LK"/>
              </w:rPr>
              <w:t>8</w:t>
            </w:r>
          </w:p>
        </w:tc>
        <w:tc>
          <w:tcPr>
            <w:tcW w:w="2784" w:type="dxa"/>
            <w:hideMark/>
          </w:tcPr>
          <w:p w14:paraId="0F368871" w14:textId="77777777" w:rsidR="0001531E" w:rsidRPr="007C4F3F" w:rsidRDefault="0001531E" w:rsidP="00A26C22">
            <w:pPr>
              <w:pStyle w:val="Tabletext"/>
              <w:rPr>
                <w:lang w:bidi="si-LK"/>
              </w:rPr>
            </w:pPr>
            <w:r w:rsidRPr="007C4F3F">
              <w:rPr>
                <w:lang w:bidi="si-LK"/>
              </w:rPr>
              <w:t>Secure sensitive credentials</w:t>
            </w:r>
          </w:p>
        </w:tc>
        <w:tc>
          <w:tcPr>
            <w:tcW w:w="0" w:type="auto"/>
            <w:hideMark/>
          </w:tcPr>
          <w:p w14:paraId="3A1D1C36" w14:textId="77777777" w:rsidR="0001531E" w:rsidRPr="007C4F3F" w:rsidRDefault="0001531E" w:rsidP="00A26C22">
            <w:pPr>
              <w:pStyle w:val="Tabletext"/>
              <w:rPr>
                <w:lang w:bidi="si-LK"/>
              </w:rPr>
            </w:pPr>
            <w:r w:rsidRPr="007C4F3F">
              <w:rPr>
                <w:lang w:bidi="si-LK"/>
              </w:rPr>
              <w:t>Tokens, API keys, and database credentials are stored securely using environment variables.</w:t>
            </w:r>
          </w:p>
        </w:tc>
      </w:tr>
      <w:tr w:rsidR="0001531E" w:rsidRPr="007C4F3F" w14:paraId="2B0185E8" w14:textId="77777777" w:rsidTr="00CF6D83">
        <w:tc>
          <w:tcPr>
            <w:tcW w:w="1008" w:type="dxa"/>
            <w:hideMark/>
          </w:tcPr>
          <w:p w14:paraId="5B947C12" w14:textId="77777777" w:rsidR="0001531E" w:rsidRDefault="0001531E" w:rsidP="00A26C22">
            <w:pPr>
              <w:pStyle w:val="Tabletext"/>
              <w:rPr>
                <w:lang w:bidi="si-LK"/>
              </w:rPr>
            </w:pPr>
            <w:r w:rsidRPr="007C4F3F">
              <w:rPr>
                <w:lang w:bidi="si-LK"/>
              </w:rPr>
              <w:t>SEC-0</w:t>
            </w:r>
            <w:r w:rsidR="00694A70">
              <w:rPr>
                <w:lang w:bidi="si-LK"/>
              </w:rPr>
              <w:t>3</w:t>
            </w:r>
          </w:p>
          <w:p w14:paraId="0E0A1A12" w14:textId="249436F3" w:rsidR="00694A70" w:rsidRPr="007C4F3F" w:rsidRDefault="00694A70" w:rsidP="00A26C22">
            <w:pPr>
              <w:pStyle w:val="Tabletext"/>
              <w:rPr>
                <w:lang w:bidi="si-LK"/>
              </w:rPr>
            </w:pPr>
            <w:r>
              <w:rPr>
                <w:lang w:bidi="si-LK"/>
              </w:rPr>
              <w:t>SEC-13</w:t>
            </w:r>
          </w:p>
        </w:tc>
        <w:tc>
          <w:tcPr>
            <w:tcW w:w="2784" w:type="dxa"/>
            <w:hideMark/>
          </w:tcPr>
          <w:p w14:paraId="3496D817" w14:textId="77777777" w:rsidR="0001531E" w:rsidRPr="007C4F3F" w:rsidRDefault="0001531E" w:rsidP="00A26C22">
            <w:pPr>
              <w:pStyle w:val="Tabletext"/>
              <w:rPr>
                <w:lang w:bidi="si-LK"/>
              </w:rPr>
            </w:pPr>
            <w:r w:rsidRPr="007C4F3F">
              <w:rPr>
                <w:lang w:bidi="si-LK"/>
              </w:rPr>
              <w:t>Ensure user data isolation</w:t>
            </w:r>
          </w:p>
        </w:tc>
        <w:tc>
          <w:tcPr>
            <w:tcW w:w="0" w:type="auto"/>
            <w:hideMark/>
          </w:tcPr>
          <w:p w14:paraId="19ECC300" w14:textId="77777777" w:rsidR="0001531E" w:rsidRPr="007C4F3F" w:rsidRDefault="0001531E" w:rsidP="00A26C22">
            <w:pPr>
              <w:pStyle w:val="Tabletext"/>
              <w:rPr>
                <w:lang w:bidi="si-LK"/>
              </w:rPr>
            </w:pPr>
            <w:r w:rsidRPr="007C4F3F">
              <w:rPr>
                <w:lang w:bidi="si-LK"/>
              </w:rPr>
              <w:t>Repository data and analysis results are accessible only to authorized users.</w:t>
            </w:r>
          </w:p>
        </w:tc>
      </w:tr>
      <w:tr w:rsidR="0001531E" w:rsidRPr="007C4F3F" w14:paraId="433A20CA" w14:textId="77777777" w:rsidTr="00CF6D83">
        <w:tc>
          <w:tcPr>
            <w:tcW w:w="1008" w:type="dxa"/>
            <w:hideMark/>
          </w:tcPr>
          <w:p w14:paraId="747AE3E1" w14:textId="6FB46BF9" w:rsidR="0001531E" w:rsidRPr="007C4F3F" w:rsidRDefault="0001531E" w:rsidP="00A26C22">
            <w:pPr>
              <w:pStyle w:val="Tabletext"/>
              <w:rPr>
                <w:lang w:bidi="si-LK"/>
              </w:rPr>
            </w:pPr>
            <w:r w:rsidRPr="007C4F3F">
              <w:rPr>
                <w:lang w:bidi="si-LK"/>
              </w:rPr>
              <w:t>SEC-</w:t>
            </w:r>
            <w:r w:rsidR="00694A70">
              <w:rPr>
                <w:lang w:bidi="si-LK"/>
              </w:rPr>
              <w:t>11</w:t>
            </w:r>
          </w:p>
        </w:tc>
        <w:tc>
          <w:tcPr>
            <w:tcW w:w="2784" w:type="dxa"/>
            <w:hideMark/>
          </w:tcPr>
          <w:p w14:paraId="29851D56" w14:textId="77777777" w:rsidR="0001531E" w:rsidRPr="007C4F3F" w:rsidRDefault="0001531E" w:rsidP="00A26C22">
            <w:pPr>
              <w:pStyle w:val="Tabletext"/>
              <w:rPr>
                <w:lang w:bidi="si-LK"/>
              </w:rPr>
            </w:pPr>
            <w:r w:rsidRPr="007C4F3F">
              <w:rPr>
                <w:lang w:bidi="si-LK"/>
              </w:rPr>
              <w:t>Validate incoming requests</w:t>
            </w:r>
          </w:p>
        </w:tc>
        <w:tc>
          <w:tcPr>
            <w:tcW w:w="0" w:type="auto"/>
            <w:hideMark/>
          </w:tcPr>
          <w:p w14:paraId="72C3239D" w14:textId="77777777" w:rsidR="0001531E" w:rsidRPr="007C4F3F" w:rsidRDefault="0001531E" w:rsidP="00A26C22">
            <w:pPr>
              <w:pStyle w:val="Tabletext"/>
              <w:rPr>
                <w:lang w:bidi="si-LK"/>
              </w:rPr>
            </w:pPr>
            <w:r w:rsidRPr="007C4F3F">
              <w:rPr>
                <w:lang w:bidi="si-LK"/>
              </w:rPr>
              <w:t>FastAPI validates API inputs before processing requests.</w:t>
            </w:r>
          </w:p>
        </w:tc>
      </w:tr>
      <w:tr w:rsidR="0001531E" w:rsidRPr="007C4F3F" w14:paraId="69B9A9F6" w14:textId="77777777" w:rsidTr="00CF6D83">
        <w:tc>
          <w:tcPr>
            <w:tcW w:w="1008" w:type="dxa"/>
            <w:hideMark/>
          </w:tcPr>
          <w:p w14:paraId="2808CECF" w14:textId="18A60BC6" w:rsidR="0001531E" w:rsidRPr="007C4F3F" w:rsidRDefault="0001531E" w:rsidP="00A26C22">
            <w:pPr>
              <w:pStyle w:val="Tabletext"/>
              <w:rPr>
                <w:lang w:bidi="si-LK"/>
              </w:rPr>
            </w:pPr>
            <w:r w:rsidRPr="007C4F3F">
              <w:rPr>
                <w:lang w:bidi="si-LK"/>
              </w:rPr>
              <w:t>SEC-</w:t>
            </w:r>
            <w:r w:rsidR="00694A70">
              <w:rPr>
                <w:lang w:bidi="si-LK"/>
              </w:rPr>
              <w:t>16</w:t>
            </w:r>
          </w:p>
        </w:tc>
        <w:tc>
          <w:tcPr>
            <w:tcW w:w="2784" w:type="dxa"/>
            <w:hideMark/>
          </w:tcPr>
          <w:p w14:paraId="74F2A47A" w14:textId="77777777" w:rsidR="0001531E" w:rsidRPr="007C4F3F" w:rsidRDefault="0001531E" w:rsidP="00A26C22">
            <w:pPr>
              <w:pStyle w:val="Tabletext"/>
              <w:rPr>
                <w:lang w:bidi="si-LK"/>
              </w:rPr>
            </w:pPr>
            <w:r w:rsidRPr="007C4F3F">
              <w:rPr>
                <w:lang w:bidi="si-LK"/>
              </w:rPr>
              <w:t>Prevent information leakage</w:t>
            </w:r>
          </w:p>
        </w:tc>
        <w:tc>
          <w:tcPr>
            <w:tcW w:w="0" w:type="auto"/>
            <w:hideMark/>
          </w:tcPr>
          <w:p w14:paraId="1B9CCEE3" w14:textId="77777777" w:rsidR="0001531E" w:rsidRPr="007C4F3F" w:rsidRDefault="0001531E" w:rsidP="00A26C22">
            <w:pPr>
              <w:pStyle w:val="Tabletext"/>
              <w:rPr>
                <w:lang w:bidi="si-LK"/>
              </w:rPr>
            </w:pPr>
            <w:r w:rsidRPr="007C4F3F">
              <w:rPr>
                <w:lang w:bidi="si-LK"/>
              </w:rPr>
              <w:t>Error messages are designed to avoid exposing sensitive system details.</w:t>
            </w:r>
          </w:p>
        </w:tc>
      </w:tr>
    </w:tbl>
    <w:p w14:paraId="12BA37DC" w14:textId="77777777" w:rsidR="0001531E" w:rsidRPr="007C4F3F" w:rsidRDefault="0001531E" w:rsidP="0001531E">
      <w:pPr>
        <w:rPr>
          <w:sz w:val="24"/>
          <w:szCs w:val="24"/>
          <w:lang w:bidi="si-LK"/>
        </w:rPr>
      </w:pPr>
    </w:p>
    <w:p w14:paraId="0CFD9F35" w14:textId="4FBE7A77" w:rsidR="0001531E" w:rsidRPr="007C4F3F" w:rsidRDefault="0001531E" w:rsidP="0001531E">
      <w:pPr>
        <w:pStyle w:val="Heading2"/>
        <w:rPr>
          <w:lang w:bidi="si-LK"/>
        </w:rPr>
      </w:pPr>
      <w:bookmarkStart w:id="71" w:name="_Toc237205063"/>
      <w:bookmarkStart w:id="72" w:name="_Toc237211331"/>
      <w:r w:rsidRPr="007C4F3F">
        <w:rPr>
          <w:lang w:bidi="si-LK"/>
        </w:rPr>
        <w:t>Privacy</w:t>
      </w:r>
      <w:bookmarkEnd w:id="71"/>
      <w:bookmarkEnd w:id="72"/>
    </w:p>
    <w:tbl>
      <w:tblPr>
        <w:tblStyle w:val="TableGrid"/>
        <w:tblW w:w="0" w:type="auto"/>
        <w:tblLook w:val="04A0" w:firstRow="1" w:lastRow="0" w:firstColumn="1" w:lastColumn="0" w:noHBand="0" w:noVBand="1"/>
      </w:tblPr>
      <w:tblGrid>
        <w:gridCol w:w="918"/>
        <w:gridCol w:w="2739"/>
        <w:gridCol w:w="5693"/>
      </w:tblGrid>
      <w:tr w:rsidR="0001531E" w:rsidRPr="007C4F3F" w14:paraId="5CCE4E6B" w14:textId="77777777" w:rsidTr="00CF6D83">
        <w:tc>
          <w:tcPr>
            <w:tcW w:w="918" w:type="dxa"/>
            <w:hideMark/>
          </w:tcPr>
          <w:p w14:paraId="78D17523" w14:textId="77777777" w:rsidR="0001531E" w:rsidRPr="00A26C22" w:rsidRDefault="0001531E" w:rsidP="00A26C22">
            <w:pPr>
              <w:rPr>
                <w:b/>
                <w:bCs/>
                <w:lang w:bidi="si-LK"/>
              </w:rPr>
            </w:pPr>
            <w:r w:rsidRPr="00A26C22">
              <w:rPr>
                <w:b/>
                <w:bCs/>
                <w:lang w:bidi="si-LK"/>
              </w:rPr>
              <w:t>ID</w:t>
            </w:r>
          </w:p>
        </w:tc>
        <w:tc>
          <w:tcPr>
            <w:tcW w:w="2739" w:type="dxa"/>
            <w:hideMark/>
          </w:tcPr>
          <w:p w14:paraId="1687CB75" w14:textId="77777777" w:rsidR="0001531E" w:rsidRPr="00A26C22" w:rsidRDefault="0001531E" w:rsidP="00A26C22">
            <w:pPr>
              <w:rPr>
                <w:b/>
                <w:bCs/>
                <w:lang w:bidi="si-LK"/>
              </w:rPr>
            </w:pPr>
            <w:r w:rsidRPr="00A26C22">
              <w:rPr>
                <w:b/>
                <w:bCs/>
                <w:lang w:bidi="si-LK"/>
              </w:rPr>
              <w:t>Requirement</w:t>
            </w:r>
          </w:p>
        </w:tc>
        <w:tc>
          <w:tcPr>
            <w:tcW w:w="0" w:type="auto"/>
            <w:hideMark/>
          </w:tcPr>
          <w:p w14:paraId="72951833" w14:textId="77777777" w:rsidR="0001531E" w:rsidRPr="00A26C22" w:rsidRDefault="0001531E" w:rsidP="00A26C22">
            <w:pPr>
              <w:rPr>
                <w:b/>
                <w:bCs/>
                <w:lang w:bidi="si-LK"/>
              </w:rPr>
            </w:pPr>
            <w:r w:rsidRPr="00A26C22">
              <w:rPr>
                <w:b/>
                <w:bCs/>
                <w:lang w:bidi="si-LK"/>
              </w:rPr>
              <w:t>Architectural Mechanism</w:t>
            </w:r>
          </w:p>
        </w:tc>
      </w:tr>
      <w:tr w:rsidR="0001531E" w:rsidRPr="007C4F3F" w14:paraId="770250A0" w14:textId="77777777" w:rsidTr="00CF6D83">
        <w:tc>
          <w:tcPr>
            <w:tcW w:w="918" w:type="dxa"/>
            <w:hideMark/>
          </w:tcPr>
          <w:p w14:paraId="71A33C4E" w14:textId="77777777" w:rsidR="0001531E" w:rsidRPr="007C4F3F" w:rsidRDefault="0001531E" w:rsidP="00A26C22">
            <w:pPr>
              <w:pStyle w:val="Tabletext"/>
              <w:rPr>
                <w:lang w:bidi="si-LK"/>
              </w:rPr>
            </w:pPr>
            <w:r w:rsidRPr="007C4F3F">
              <w:rPr>
                <w:lang w:bidi="si-LK"/>
              </w:rPr>
              <w:t>PRI-01</w:t>
            </w:r>
          </w:p>
        </w:tc>
        <w:tc>
          <w:tcPr>
            <w:tcW w:w="2739" w:type="dxa"/>
            <w:hideMark/>
          </w:tcPr>
          <w:p w14:paraId="1E4D6995" w14:textId="77777777" w:rsidR="0001531E" w:rsidRPr="007C4F3F" w:rsidRDefault="0001531E" w:rsidP="00A26C22">
            <w:pPr>
              <w:pStyle w:val="Tabletext"/>
              <w:rPr>
                <w:lang w:bidi="si-LK"/>
              </w:rPr>
            </w:pPr>
            <w:r w:rsidRPr="007C4F3F">
              <w:rPr>
                <w:lang w:bidi="si-LK"/>
              </w:rPr>
              <w:t>Protect repository confidentiality</w:t>
            </w:r>
          </w:p>
        </w:tc>
        <w:tc>
          <w:tcPr>
            <w:tcW w:w="0" w:type="auto"/>
            <w:hideMark/>
          </w:tcPr>
          <w:p w14:paraId="1AD84CAD" w14:textId="77777777" w:rsidR="0001531E" w:rsidRPr="007C4F3F" w:rsidRDefault="0001531E" w:rsidP="00A26C22">
            <w:pPr>
              <w:pStyle w:val="Tabletext"/>
              <w:rPr>
                <w:lang w:bidi="si-LK"/>
              </w:rPr>
            </w:pPr>
            <w:r w:rsidRPr="007C4F3F">
              <w:rPr>
                <w:lang w:bidi="si-LK"/>
              </w:rPr>
              <w:t>Repository details and analysis results are available only to authenticated users.</w:t>
            </w:r>
          </w:p>
        </w:tc>
      </w:tr>
      <w:tr w:rsidR="0001531E" w:rsidRPr="007C4F3F" w14:paraId="1DD75A5A" w14:textId="77777777" w:rsidTr="00CF6D83">
        <w:tc>
          <w:tcPr>
            <w:tcW w:w="918" w:type="dxa"/>
            <w:hideMark/>
          </w:tcPr>
          <w:p w14:paraId="2EDC0AC7" w14:textId="77777777" w:rsidR="0001531E" w:rsidRPr="007C4F3F" w:rsidRDefault="0001531E" w:rsidP="00A26C22">
            <w:pPr>
              <w:pStyle w:val="Tabletext"/>
              <w:rPr>
                <w:lang w:bidi="si-LK"/>
              </w:rPr>
            </w:pPr>
            <w:r w:rsidRPr="007C4F3F">
              <w:rPr>
                <w:lang w:bidi="si-LK"/>
              </w:rPr>
              <w:t>PRI-02</w:t>
            </w:r>
          </w:p>
        </w:tc>
        <w:tc>
          <w:tcPr>
            <w:tcW w:w="2739" w:type="dxa"/>
            <w:hideMark/>
          </w:tcPr>
          <w:p w14:paraId="4A96497C" w14:textId="77777777" w:rsidR="0001531E" w:rsidRPr="007C4F3F" w:rsidRDefault="0001531E" w:rsidP="00A26C22">
            <w:pPr>
              <w:pStyle w:val="Tabletext"/>
              <w:rPr>
                <w:lang w:bidi="si-LK"/>
              </w:rPr>
            </w:pPr>
            <w:r w:rsidRPr="007C4F3F">
              <w:rPr>
                <w:lang w:bidi="si-LK"/>
              </w:rPr>
              <w:t>Secure credential management</w:t>
            </w:r>
          </w:p>
        </w:tc>
        <w:tc>
          <w:tcPr>
            <w:tcW w:w="0" w:type="auto"/>
            <w:hideMark/>
          </w:tcPr>
          <w:p w14:paraId="028E080C" w14:textId="77777777" w:rsidR="0001531E" w:rsidRPr="007C4F3F" w:rsidRDefault="0001531E" w:rsidP="00A26C22">
            <w:pPr>
              <w:pStyle w:val="Tabletext"/>
              <w:rPr>
                <w:lang w:bidi="si-LK"/>
              </w:rPr>
            </w:pPr>
            <w:r w:rsidRPr="007C4F3F">
              <w:rPr>
                <w:lang w:bidi="si-LK"/>
              </w:rPr>
              <w:t>GitHub tokens and API credentials are stored only within backend services.</w:t>
            </w:r>
          </w:p>
        </w:tc>
      </w:tr>
      <w:tr w:rsidR="0001531E" w:rsidRPr="007C4F3F" w14:paraId="3310BC6D" w14:textId="77777777" w:rsidTr="00CF6D83">
        <w:tc>
          <w:tcPr>
            <w:tcW w:w="918" w:type="dxa"/>
            <w:hideMark/>
          </w:tcPr>
          <w:p w14:paraId="69B1E5B1" w14:textId="77777777" w:rsidR="0001531E" w:rsidRPr="007C4F3F" w:rsidRDefault="0001531E" w:rsidP="00A26C22">
            <w:pPr>
              <w:pStyle w:val="Tabletext"/>
              <w:rPr>
                <w:lang w:bidi="si-LK"/>
              </w:rPr>
            </w:pPr>
            <w:r w:rsidRPr="007C4F3F">
              <w:rPr>
                <w:lang w:bidi="si-LK"/>
              </w:rPr>
              <w:t>PRI-03</w:t>
            </w:r>
          </w:p>
        </w:tc>
        <w:tc>
          <w:tcPr>
            <w:tcW w:w="2739" w:type="dxa"/>
            <w:hideMark/>
          </w:tcPr>
          <w:p w14:paraId="68C5B494" w14:textId="77777777" w:rsidR="0001531E" w:rsidRPr="007C4F3F" w:rsidRDefault="0001531E" w:rsidP="00A26C22">
            <w:pPr>
              <w:pStyle w:val="Tabletext"/>
              <w:rPr>
                <w:lang w:bidi="si-LK"/>
              </w:rPr>
            </w:pPr>
            <w:r w:rsidRPr="007C4F3F">
              <w:rPr>
                <w:lang w:bidi="si-LK"/>
              </w:rPr>
              <w:t>Minimize collected data</w:t>
            </w:r>
          </w:p>
        </w:tc>
        <w:tc>
          <w:tcPr>
            <w:tcW w:w="0" w:type="auto"/>
            <w:hideMark/>
          </w:tcPr>
          <w:p w14:paraId="03AD8695" w14:textId="77777777" w:rsidR="0001531E" w:rsidRPr="007C4F3F" w:rsidRDefault="0001531E" w:rsidP="00A26C22">
            <w:pPr>
              <w:pStyle w:val="Tabletext"/>
              <w:rPr>
                <w:lang w:bidi="si-LK"/>
              </w:rPr>
            </w:pPr>
            <w:r w:rsidRPr="007C4F3F">
              <w:rPr>
                <w:lang w:bidi="si-LK"/>
              </w:rPr>
              <w:t>The system processes only the information required for technical debt analysis.</w:t>
            </w:r>
          </w:p>
        </w:tc>
      </w:tr>
      <w:tr w:rsidR="0001531E" w:rsidRPr="007C4F3F" w14:paraId="6E167DE4" w14:textId="77777777" w:rsidTr="00CF6D83">
        <w:tc>
          <w:tcPr>
            <w:tcW w:w="918" w:type="dxa"/>
            <w:hideMark/>
          </w:tcPr>
          <w:p w14:paraId="24196137" w14:textId="77777777" w:rsidR="0001531E" w:rsidRPr="007C4F3F" w:rsidRDefault="0001531E" w:rsidP="00A26C22">
            <w:pPr>
              <w:pStyle w:val="Tabletext"/>
              <w:rPr>
                <w:lang w:bidi="si-LK"/>
              </w:rPr>
            </w:pPr>
            <w:r w:rsidRPr="007C4F3F">
              <w:rPr>
                <w:lang w:bidi="si-LK"/>
              </w:rPr>
              <w:t>PRI-04</w:t>
            </w:r>
          </w:p>
        </w:tc>
        <w:tc>
          <w:tcPr>
            <w:tcW w:w="2739" w:type="dxa"/>
            <w:hideMark/>
          </w:tcPr>
          <w:p w14:paraId="7CB3369F" w14:textId="77777777" w:rsidR="0001531E" w:rsidRPr="007C4F3F" w:rsidRDefault="0001531E" w:rsidP="00A26C22">
            <w:pPr>
              <w:pStyle w:val="Tabletext"/>
              <w:rPr>
                <w:lang w:bidi="si-LK"/>
              </w:rPr>
            </w:pPr>
            <w:r w:rsidRPr="007C4F3F">
              <w:rPr>
                <w:lang w:bidi="si-LK"/>
              </w:rPr>
              <w:t>Protect data transmission</w:t>
            </w:r>
          </w:p>
        </w:tc>
        <w:tc>
          <w:tcPr>
            <w:tcW w:w="0" w:type="auto"/>
            <w:hideMark/>
          </w:tcPr>
          <w:p w14:paraId="02436215" w14:textId="77777777" w:rsidR="0001531E" w:rsidRPr="007C4F3F" w:rsidRDefault="0001531E" w:rsidP="00A26C22">
            <w:pPr>
              <w:pStyle w:val="Tabletext"/>
              <w:rPr>
                <w:lang w:bidi="si-LK"/>
              </w:rPr>
            </w:pPr>
            <w:r w:rsidRPr="007C4F3F">
              <w:rPr>
                <w:lang w:bidi="si-LK"/>
              </w:rPr>
              <w:t>HTTPS/TLS ensures secure communication between users and system services.</w:t>
            </w:r>
          </w:p>
        </w:tc>
      </w:tr>
    </w:tbl>
    <w:p w14:paraId="48308368" w14:textId="22CB4442" w:rsidR="0001531E" w:rsidRPr="007C4F3F" w:rsidRDefault="0001531E" w:rsidP="00A26C22">
      <w:pPr>
        <w:pStyle w:val="Heading2"/>
        <w:rPr>
          <w:lang w:bidi="si-LK"/>
        </w:rPr>
      </w:pPr>
      <w:bookmarkStart w:id="73" w:name="_Toc237205064"/>
      <w:bookmarkStart w:id="74" w:name="_Toc237211332"/>
      <w:r w:rsidRPr="00A26C22">
        <w:rPr>
          <w:lang w:bidi="si-LK"/>
        </w:rPr>
        <w:t>Usability</w:t>
      </w:r>
      <w:bookmarkEnd w:id="73"/>
      <w:bookmarkEnd w:id="74"/>
    </w:p>
    <w:tbl>
      <w:tblPr>
        <w:tblStyle w:val="TableGrid"/>
        <w:tblW w:w="0" w:type="auto"/>
        <w:tblLook w:val="04A0" w:firstRow="1" w:lastRow="0" w:firstColumn="1" w:lastColumn="0" w:noHBand="0" w:noVBand="1"/>
      </w:tblPr>
      <w:tblGrid>
        <w:gridCol w:w="1098"/>
        <w:gridCol w:w="2438"/>
        <w:gridCol w:w="5814"/>
      </w:tblGrid>
      <w:tr w:rsidR="0001531E" w:rsidRPr="007C4F3F" w14:paraId="330CB9FB" w14:textId="77777777" w:rsidTr="00CF6D83">
        <w:tc>
          <w:tcPr>
            <w:tcW w:w="1098" w:type="dxa"/>
            <w:hideMark/>
          </w:tcPr>
          <w:p w14:paraId="082E0892" w14:textId="77777777" w:rsidR="0001531E" w:rsidRPr="00A26C22" w:rsidRDefault="0001531E" w:rsidP="00A26C22">
            <w:pPr>
              <w:rPr>
                <w:b/>
                <w:bCs/>
                <w:lang w:bidi="si-LK"/>
              </w:rPr>
            </w:pPr>
            <w:r w:rsidRPr="00A26C22">
              <w:rPr>
                <w:b/>
                <w:bCs/>
                <w:lang w:bidi="si-LK"/>
              </w:rPr>
              <w:t>ID</w:t>
            </w:r>
          </w:p>
        </w:tc>
        <w:tc>
          <w:tcPr>
            <w:tcW w:w="2438" w:type="dxa"/>
            <w:hideMark/>
          </w:tcPr>
          <w:p w14:paraId="690B9012" w14:textId="77777777" w:rsidR="0001531E" w:rsidRPr="00A26C22" w:rsidRDefault="0001531E" w:rsidP="00A26C22">
            <w:pPr>
              <w:rPr>
                <w:b/>
                <w:bCs/>
                <w:lang w:bidi="si-LK"/>
              </w:rPr>
            </w:pPr>
            <w:r w:rsidRPr="00A26C22">
              <w:rPr>
                <w:b/>
                <w:bCs/>
                <w:lang w:bidi="si-LK"/>
              </w:rPr>
              <w:t>Requirement</w:t>
            </w:r>
          </w:p>
        </w:tc>
        <w:tc>
          <w:tcPr>
            <w:tcW w:w="0" w:type="auto"/>
            <w:hideMark/>
          </w:tcPr>
          <w:p w14:paraId="7BA2E3DE" w14:textId="77777777" w:rsidR="0001531E" w:rsidRPr="00A26C22" w:rsidRDefault="0001531E" w:rsidP="00A26C22">
            <w:pPr>
              <w:rPr>
                <w:b/>
                <w:bCs/>
                <w:lang w:bidi="si-LK"/>
              </w:rPr>
            </w:pPr>
            <w:r w:rsidRPr="00A26C22">
              <w:rPr>
                <w:b/>
                <w:bCs/>
                <w:lang w:bidi="si-LK"/>
              </w:rPr>
              <w:t>Architectural Mechanism</w:t>
            </w:r>
          </w:p>
        </w:tc>
      </w:tr>
      <w:tr w:rsidR="0001531E" w:rsidRPr="007C4F3F" w14:paraId="2671F9EF" w14:textId="77777777" w:rsidTr="00CF6D83">
        <w:tc>
          <w:tcPr>
            <w:tcW w:w="1098" w:type="dxa"/>
            <w:hideMark/>
          </w:tcPr>
          <w:p w14:paraId="0A478F41" w14:textId="11FAAB5F" w:rsidR="0001531E" w:rsidRPr="007C4F3F" w:rsidRDefault="0001531E" w:rsidP="00A26C22">
            <w:pPr>
              <w:pStyle w:val="Tabletext"/>
              <w:rPr>
                <w:lang w:bidi="si-LK"/>
              </w:rPr>
            </w:pPr>
            <w:r w:rsidRPr="007C4F3F">
              <w:rPr>
                <w:lang w:bidi="si-LK"/>
              </w:rPr>
              <w:t>U-01</w:t>
            </w:r>
          </w:p>
        </w:tc>
        <w:tc>
          <w:tcPr>
            <w:tcW w:w="2438" w:type="dxa"/>
            <w:hideMark/>
          </w:tcPr>
          <w:p w14:paraId="764F6582" w14:textId="77777777" w:rsidR="0001531E" w:rsidRPr="007C4F3F" w:rsidRDefault="0001531E" w:rsidP="00A26C22">
            <w:pPr>
              <w:pStyle w:val="Tabletext"/>
              <w:rPr>
                <w:lang w:bidi="si-LK"/>
              </w:rPr>
            </w:pPr>
            <w:r w:rsidRPr="007C4F3F">
              <w:rPr>
                <w:lang w:bidi="si-LK"/>
              </w:rPr>
              <w:t>Provide a simple workflow</w:t>
            </w:r>
          </w:p>
        </w:tc>
        <w:tc>
          <w:tcPr>
            <w:tcW w:w="0" w:type="auto"/>
            <w:hideMark/>
          </w:tcPr>
          <w:p w14:paraId="5EF63592" w14:textId="77777777" w:rsidR="0001531E" w:rsidRPr="007C4F3F" w:rsidRDefault="0001531E" w:rsidP="00A26C22">
            <w:pPr>
              <w:pStyle w:val="Tabletext"/>
              <w:rPr>
                <w:lang w:bidi="si-LK"/>
              </w:rPr>
            </w:pPr>
            <w:r w:rsidRPr="007C4F3F">
              <w:rPr>
                <w:lang w:bidi="si-LK"/>
              </w:rPr>
              <w:t>Users can connect repositories, start analysis, and view results through a clear process.</w:t>
            </w:r>
          </w:p>
        </w:tc>
      </w:tr>
      <w:tr w:rsidR="0001531E" w:rsidRPr="007C4F3F" w14:paraId="380778AB" w14:textId="77777777" w:rsidTr="00CF6D83">
        <w:tc>
          <w:tcPr>
            <w:tcW w:w="1098" w:type="dxa"/>
            <w:hideMark/>
          </w:tcPr>
          <w:p w14:paraId="7D8DFBC5" w14:textId="3850BCE4" w:rsidR="0001531E" w:rsidRPr="007C4F3F" w:rsidRDefault="0001531E" w:rsidP="00A26C22">
            <w:pPr>
              <w:pStyle w:val="Tabletext"/>
              <w:rPr>
                <w:lang w:bidi="si-LK"/>
              </w:rPr>
            </w:pPr>
            <w:r w:rsidRPr="007C4F3F">
              <w:rPr>
                <w:lang w:bidi="si-LK"/>
              </w:rPr>
              <w:t>U-02</w:t>
            </w:r>
          </w:p>
        </w:tc>
        <w:tc>
          <w:tcPr>
            <w:tcW w:w="2438" w:type="dxa"/>
            <w:hideMark/>
          </w:tcPr>
          <w:p w14:paraId="4B00AC60" w14:textId="77777777" w:rsidR="0001531E" w:rsidRPr="007C4F3F" w:rsidRDefault="0001531E" w:rsidP="00A26C22">
            <w:pPr>
              <w:pStyle w:val="Tabletext"/>
              <w:rPr>
                <w:lang w:bidi="si-LK"/>
              </w:rPr>
            </w:pPr>
            <w:r w:rsidRPr="007C4F3F">
              <w:rPr>
                <w:lang w:bidi="si-LK"/>
              </w:rPr>
              <w:t>Improve result understanding</w:t>
            </w:r>
          </w:p>
        </w:tc>
        <w:tc>
          <w:tcPr>
            <w:tcW w:w="0" w:type="auto"/>
            <w:hideMark/>
          </w:tcPr>
          <w:p w14:paraId="73E1C9CB" w14:textId="77777777" w:rsidR="0001531E" w:rsidRPr="007C4F3F" w:rsidRDefault="0001531E" w:rsidP="00A26C22">
            <w:pPr>
              <w:pStyle w:val="Tabletext"/>
              <w:rPr>
                <w:lang w:bidi="si-LK"/>
              </w:rPr>
            </w:pPr>
            <w:r w:rsidRPr="007C4F3F">
              <w:rPr>
                <w:lang w:bidi="si-LK"/>
              </w:rPr>
              <w:t>Findings are presented using severity levels, health scores, and explanations.</w:t>
            </w:r>
          </w:p>
        </w:tc>
      </w:tr>
      <w:tr w:rsidR="0001531E" w:rsidRPr="007C4F3F" w14:paraId="6E08917E" w14:textId="77777777" w:rsidTr="00CF6D83">
        <w:tc>
          <w:tcPr>
            <w:tcW w:w="1098" w:type="dxa"/>
            <w:hideMark/>
          </w:tcPr>
          <w:p w14:paraId="11ACFEC8" w14:textId="0ADD4EFD" w:rsidR="0001531E" w:rsidRPr="007C4F3F" w:rsidRDefault="0001531E" w:rsidP="00A26C22">
            <w:pPr>
              <w:pStyle w:val="Tabletext"/>
              <w:rPr>
                <w:lang w:bidi="si-LK"/>
              </w:rPr>
            </w:pPr>
            <w:r w:rsidRPr="007C4F3F">
              <w:rPr>
                <w:lang w:bidi="si-LK"/>
              </w:rPr>
              <w:t>U-03</w:t>
            </w:r>
          </w:p>
        </w:tc>
        <w:tc>
          <w:tcPr>
            <w:tcW w:w="2438" w:type="dxa"/>
            <w:hideMark/>
          </w:tcPr>
          <w:p w14:paraId="34B6FD26" w14:textId="77777777" w:rsidR="0001531E" w:rsidRPr="007C4F3F" w:rsidRDefault="0001531E" w:rsidP="00A26C22">
            <w:pPr>
              <w:pStyle w:val="Tabletext"/>
              <w:rPr>
                <w:lang w:bidi="si-LK"/>
              </w:rPr>
            </w:pPr>
            <w:r w:rsidRPr="007C4F3F">
              <w:rPr>
                <w:lang w:bidi="si-LK"/>
              </w:rPr>
              <w:t>Support visual analysis</w:t>
            </w:r>
          </w:p>
        </w:tc>
        <w:tc>
          <w:tcPr>
            <w:tcW w:w="0" w:type="auto"/>
            <w:hideMark/>
          </w:tcPr>
          <w:p w14:paraId="6B1A6103" w14:textId="77777777" w:rsidR="0001531E" w:rsidRPr="007C4F3F" w:rsidRDefault="0001531E" w:rsidP="00A26C22">
            <w:pPr>
              <w:pStyle w:val="Tabletext"/>
              <w:rPr>
                <w:lang w:bidi="si-LK"/>
              </w:rPr>
            </w:pPr>
            <w:r w:rsidRPr="007C4F3F">
              <w:rPr>
                <w:lang w:bidi="si-LK"/>
              </w:rPr>
              <w:t>Charts and repository views help users identify technical debt areas.</w:t>
            </w:r>
          </w:p>
        </w:tc>
      </w:tr>
      <w:tr w:rsidR="0001531E" w:rsidRPr="007C4F3F" w14:paraId="75470E29" w14:textId="77777777" w:rsidTr="00CF6D83">
        <w:tc>
          <w:tcPr>
            <w:tcW w:w="1098" w:type="dxa"/>
            <w:hideMark/>
          </w:tcPr>
          <w:p w14:paraId="59C29412" w14:textId="1BD47243" w:rsidR="0001531E" w:rsidRPr="007C4F3F" w:rsidRDefault="0001531E" w:rsidP="00A26C22">
            <w:pPr>
              <w:pStyle w:val="Tabletext"/>
              <w:rPr>
                <w:lang w:bidi="si-LK"/>
              </w:rPr>
            </w:pPr>
            <w:r w:rsidRPr="007C4F3F">
              <w:rPr>
                <w:lang w:bidi="si-LK"/>
              </w:rPr>
              <w:t>U-04</w:t>
            </w:r>
          </w:p>
        </w:tc>
        <w:tc>
          <w:tcPr>
            <w:tcW w:w="2438" w:type="dxa"/>
            <w:hideMark/>
          </w:tcPr>
          <w:p w14:paraId="18B755C7" w14:textId="77777777" w:rsidR="0001531E" w:rsidRPr="007C4F3F" w:rsidRDefault="0001531E" w:rsidP="00A26C22">
            <w:pPr>
              <w:pStyle w:val="Tabletext"/>
              <w:rPr>
                <w:lang w:bidi="si-LK"/>
              </w:rPr>
            </w:pPr>
            <w:r w:rsidRPr="007C4F3F">
              <w:rPr>
                <w:lang w:bidi="si-LK"/>
              </w:rPr>
              <w:t>Maintain interface consistency</w:t>
            </w:r>
          </w:p>
        </w:tc>
        <w:tc>
          <w:tcPr>
            <w:tcW w:w="0" w:type="auto"/>
            <w:hideMark/>
          </w:tcPr>
          <w:p w14:paraId="4C626199" w14:textId="77777777" w:rsidR="0001531E" w:rsidRPr="007C4F3F" w:rsidRDefault="0001531E" w:rsidP="00A26C22">
            <w:pPr>
              <w:pStyle w:val="Tabletext"/>
              <w:rPr>
                <w:lang w:bidi="si-LK"/>
              </w:rPr>
            </w:pPr>
            <w:r w:rsidRPr="007C4F3F">
              <w:rPr>
                <w:lang w:bidi="si-LK"/>
              </w:rPr>
              <w:t>Reusable frontend components provide a consistent user experience.</w:t>
            </w:r>
          </w:p>
        </w:tc>
      </w:tr>
      <w:tr w:rsidR="0001531E" w:rsidRPr="007C4F3F" w14:paraId="3343BCD7" w14:textId="77777777" w:rsidTr="00CF6D83">
        <w:tc>
          <w:tcPr>
            <w:tcW w:w="1098" w:type="dxa"/>
            <w:hideMark/>
          </w:tcPr>
          <w:p w14:paraId="41F72418" w14:textId="126E8EDC" w:rsidR="0001531E" w:rsidRPr="007C4F3F" w:rsidRDefault="0001531E" w:rsidP="00A26C22">
            <w:pPr>
              <w:pStyle w:val="Tabletext"/>
              <w:rPr>
                <w:lang w:bidi="si-LK"/>
              </w:rPr>
            </w:pPr>
            <w:r w:rsidRPr="007C4F3F">
              <w:rPr>
                <w:lang w:bidi="si-LK"/>
              </w:rPr>
              <w:t>U-05</w:t>
            </w:r>
          </w:p>
        </w:tc>
        <w:tc>
          <w:tcPr>
            <w:tcW w:w="2438" w:type="dxa"/>
            <w:hideMark/>
          </w:tcPr>
          <w:p w14:paraId="41308775" w14:textId="77777777" w:rsidR="0001531E" w:rsidRPr="00877F4A" w:rsidRDefault="0001531E" w:rsidP="00A26C22">
            <w:pPr>
              <w:pStyle w:val="Tabletext"/>
              <w:rPr>
                <w:lang w:bidi="si-LK"/>
              </w:rPr>
            </w:pPr>
            <w:r w:rsidRPr="00877F4A">
              <w:rPr>
                <w:lang w:bidi="si-LK"/>
              </w:rPr>
              <w:t>Show analysis progress</w:t>
            </w:r>
          </w:p>
        </w:tc>
        <w:tc>
          <w:tcPr>
            <w:tcW w:w="0" w:type="auto"/>
            <w:hideMark/>
          </w:tcPr>
          <w:p w14:paraId="7DC96C11" w14:textId="77777777" w:rsidR="0001531E" w:rsidRPr="00877F4A" w:rsidRDefault="0001531E" w:rsidP="00A26C22">
            <w:pPr>
              <w:pStyle w:val="Tabletext"/>
              <w:rPr>
                <w:lang w:bidi="si-LK"/>
              </w:rPr>
            </w:pPr>
            <w:r w:rsidRPr="00877F4A">
              <w:rPr>
                <w:lang w:bidi="si-LK"/>
              </w:rPr>
              <w:t>Users can view the current progress of long-running operations.</w:t>
            </w:r>
          </w:p>
        </w:tc>
      </w:tr>
      <w:tr w:rsidR="0001531E" w:rsidRPr="007C4F3F" w14:paraId="1B74AE45" w14:textId="77777777" w:rsidTr="00CF6D83">
        <w:tc>
          <w:tcPr>
            <w:tcW w:w="1098" w:type="dxa"/>
            <w:hideMark/>
          </w:tcPr>
          <w:p w14:paraId="48B056E7" w14:textId="4CE3AA47" w:rsidR="0001531E" w:rsidRPr="007C4F3F" w:rsidRDefault="0001531E" w:rsidP="00A26C22">
            <w:pPr>
              <w:pStyle w:val="Tabletext"/>
              <w:rPr>
                <w:lang w:bidi="si-LK"/>
              </w:rPr>
            </w:pPr>
            <w:r w:rsidRPr="007C4F3F">
              <w:rPr>
                <w:lang w:bidi="si-LK"/>
              </w:rPr>
              <w:t>U-06</w:t>
            </w:r>
          </w:p>
        </w:tc>
        <w:tc>
          <w:tcPr>
            <w:tcW w:w="2438" w:type="dxa"/>
            <w:hideMark/>
          </w:tcPr>
          <w:p w14:paraId="3002AABE" w14:textId="77777777" w:rsidR="0001531E" w:rsidRPr="007C4F3F" w:rsidRDefault="0001531E" w:rsidP="00A26C22">
            <w:pPr>
              <w:pStyle w:val="Tabletext"/>
              <w:rPr>
                <w:lang w:bidi="si-LK"/>
              </w:rPr>
            </w:pPr>
            <w:r w:rsidRPr="007C4F3F">
              <w:rPr>
                <w:lang w:bidi="si-LK"/>
              </w:rPr>
              <w:t>Support recovery from failures</w:t>
            </w:r>
          </w:p>
        </w:tc>
        <w:tc>
          <w:tcPr>
            <w:tcW w:w="0" w:type="auto"/>
            <w:hideMark/>
          </w:tcPr>
          <w:p w14:paraId="715D1828" w14:textId="77777777" w:rsidR="0001531E" w:rsidRPr="007C4F3F" w:rsidRDefault="0001531E" w:rsidP="00A26C22">
            <w:pPr>
              <w:pStyle w:val="Tabletext"/>
              <w:rPr>
                <w:lang w:bidi="si-LK"/>
              </w:rPr>
            </w:pPr>
            <w:r w:rsidRPr="007C4F3F">
              <w:rPr>
                <w:lang w:bidi="si-LK"/>
              </w:rPr>
              <w:t>Previous successful reports remain accessible even if a new scan fails.</w:t>
            </w:r>
          </w:p>
        </w:tc>
      </w:tr>
    </w:tbl>
    <w:p w14:paraId="6495D494" w14:textId="22A12F05" w:rsidR="0001531E" w:rsidRPr="007C4F3F" w:rsidRDefault="0001531E" w:rsidP="0001531E">
      <w:pPr>
        <w:pStyle w:val="Heading2"/>
        <w:rPr>
          <w:lang w:bidi="si-LK"/>
        </w:rPr>
      </w:pPr>
      <w:bookmarkStart w:id="75" w:name="_Toc237205065"/>
      <w:bookmarkStart w:id="76" w:name="_Toc237211333"/>
      <w:r w:rsidRPr="007C4F3F">
        <w:rPr>
          <w:lang w:bidi="si-LK"/>
        </w:rPr>
        <w:t>Maintainability</w:t>
      </w:r>
      <w:bookmarkEnd w:id="75"/>
      <w:bookmarkEnd w:id="76"/>
    </w:p>
    <w:tbl>
      <w:tblPr>
        <w:tblStyle w:val="TableGrid"/>
        <w:tblW w:w="0" w:type="auto"/>
        <w:tblLook w:val="04A0" w:firstRow="1" w:lastRow="0" w:firstColumn="1" w:lastColumn="0" w:noHBand="0" w:noVBand="1"/>
      </w:tblPr>
      <w:tblGrid>
        <w:gridCol w:w="1069"/>
        <w:gridCol w:w="2557"/>
        <w:gridCol w:w="5724"/>
      </w:tblGrid>
      <w:tr w:rsidR="0001531E" w:rsidRPr="007C4F3F" w14:paraId="2B01550A" w14:textId="77777777" w:rsidTr="00CF6D83">
        <w:tc>
          <w:tcPr>
            <w:tcW w:w="0" w:type="auto"/>
            <w:hideMark/>
          </w:tcPr>
          <w:p w14:paraId="63091A24" w14:textId="77777777" w:rsidR="0001531E" w:rsidRPr="00A26C22" w:rsidRDefault="0001531E" w:rsidP="00A26C22">
            <w:pPr>
              <w:rPr>
                <w:b/>
                <w:bCs/>
                <w:lang w:bidi="si-LK"/>
              </w:rPr>
            </w:pPr>
            <w:r w:rsidRPr="00A26C22">
              <w:rPr>
                <w:b/>
                <w:bCs/>
                <w:lang w:bidi="si-LK"/>
              </w:rPr>
              <w:t>ID</w:t>
            </w:r>
          </w:p>
        </w:tc>
        <w:tc>
          <w:tcPr>
            <w:tcW w:w="0" w:type="auto"/>
            <w:hideMark/>
          </w:tcPr>
          <w:p w14:paraId="6F3CB1E3" w14:textId="77777777" w:rsidR="0001531E" w:rsidRPr="00A26C22" w:rsidRDefault="0001531E" w:rsidP="00A26C22">
            <w:pPr>
              <w:rPr>
                <w:b/>
                <w:bCs/>
                <w:lang w:bidi="si-LK"/>
              </w:rPr>
            </w:pPr>
            <w:r w:rsidRPr="00A26C22">
              <w:rPr>
                <w:b/>
                <w:bCs/>
                <w:lang w:bidi="si-LK"/>
              </w:rPr>
              <w:t>Requirement</w:t>
            </w:r>
          </w:p>
        </w:tc>
        <w:tc>
          <w:tcPr>
            <w:tcW w:w="0" w:type="auto"/>
            <w:hideMark/>
          </w:tcPr>
          <w:p w14:paraId="0681575E" w14:textId="77777777" w:rsidR="0001531E" w:rsidRPr="00A26C22" w:rsidRDefault="0001531E" w:rsidP="00A26C22">
            <w:pPr>
              <w:rPr>
                <w:b/>
                <w:bCs/>
                <w:lang w:bidi="si-LK"/>
              </w:rPr>
            </w:pPr>
            <w:r w:rsidRPr="00A26C22">
              <w:rPr>
                <w:b/>
                <w:bCs/>
                <w:lang w:bidi="si-LK"/>
              </w:rPr>
              <w:t>Architectural Mechanism</w:t>
            </w:r>
          </w:p>
        </w:tc>
      </w:tr>
      <w:tr w:rsidR="0001531E" w:rsidRPr="007C4F3F" w14:paraId="4D47B871" w14:textId="77777777" w:rsidTr="00CF6D83">
        <w:tc>
          <w:tcPr>
            <w:tcW w:w="0" w:type="auto"/>
            <w:hideMark/>
          </w:tcPr>
          <w:p w14:paraId="6D283AB2" w14:textId="77777777" w:rsidR="0001531E" w:rsidRPr="007C4F3F" w:rsidRDefault="0001531E" w:rsidP="00A26C22">
            <w:pPr>
              <w:pStyle w:val="Tabletext"/>
              <w:rPr>
                <w:lang w:bidi="si-LK"/>
              </w:rPr>
            </w:pPr>
            <w:r w:rsidRPr="007C4F3F">
              <w:rPr>
                <w:lang w:bidi="si-LK"/>
              </w:rPr>
              <w:t>MAINT-01</w:t>
            </w:r>
          </w:p>
        </w:tc>
        <w:tc>
          <w:tcPr>
            <w:tcW w:w="0" w:type="auto"/>
            <w:hideMark/>
          </w:tcPr>
          <w:p w14:paraId="3B60A53E" w14:textId="77777777" w:rsidR="0001531E" w:rsidRPr="007C4F3F" w:rsidRDefault="0001531E" w:rsidP="00A26C22">
            <w:pPr>
              <w:pStyle w:val="Tabletext"/>
              <w:rPr>
                <w:lang w:bidi="si-LK"/>
              </w:rPr>
            </w:pPr>
            <w:r w:rsidRPr="007C4F3F">
              <w:rPr>
                <w:lang w:bidi="si-LK"/>
              </w:rPr>
              <w:t>Support modular development</w:t>
            </w:r>
          </w:p>
        </w:tc>
        <w:tc>
          <w:tcPr>
            <w:tcW w:w="0" w:type="auto"/>
            <w:hideMark/>
          </w:tcPr>
          <w:p w14:paraId="05B008A1" w14:textId="77777777" w:rsidR="0001531E" w:rsidRPr="007C4F3F" w:rsidRDefault="0001531E" w:rsidP="00A26C22">
            <w:pPr>
              <w:pStyle w:val="Tabletext"/>
              <w:rPr>
                <w:lang w:bidi="si-LK"/>
              </w:rPr>
            </w:pPr>
            <w:r w:rsidRPr="007C4F3F">
              <w:rPr>
                <w:lang w:bidi="si-LK"/>
              </w:rPr>
              <w:t>System components are separated into independent modules.</w:t>
            </w:r>
          </w:p>
        </w:tc>
      </w:tr>
      <w:tr w:rsidR="0001531E" w:rsidRPr="007C4F3F" w14:paraId="7F5D9A01" w14:textId="77777777" w:rsidTr="00CF6D83">
        <w:tc>
          <w:tcPr>
            <w:tcW w:w="0" w:type="auto"/>
            <w:hideMark/>
          </w:tcPr>
          <w:p w14:paraId="537BAA7B" w14:textId="77777777" w:rsidR="0001531E" w:rsidRPr="007C4F3F" w:rsidRDefault="0001531E" w:rsidP="00A26C22">
            <w:pPr>
              <w:pStyle w:val="Tabletext"/>
              <w:rPr>
                <w:lang w:bidi="si-LK"/>
              </w:rPr>
            </w:pPr>
            <w:r w:rsidRPr="007C4F3F">
              <w:rPr>
                <w:lang w:bidi="si-LK"/>
              </w:rPr>
              <w:t>MAINT-02</w:t>
            </w:r>
          </w:p>
        </w:tc>
        <w:tc>
          <w:tcPr>
            <w:tcW w:w="0" w:type="auto"/>
            <w:hideMark/>
          </w:tcPr>
          <w:p w14:paraId="4A480BF2" w14:textId="77777777" w:rsidR="0001531E" w:rsidRPr="007C4F3F" w:rsidRDefault="0001531E" w:rsidP="00A26C22">
            <w:pPr>
              <w:pStyle w:val="Tabletext"/>
              <w:rPr>
                <w:lang w:bidi="si-LK"/>
              </w:rPr>
            </w:pPr>
            <w:r w:rsidRPr="007C4F3F">
              <w:rPr>
                <w:lang w:bidi="si-LK"/>
              </w:rPr>
              <w:t>Reduce system coupling</w:t>
            </w:r>
          </w:p>
        </w:tc>
        <w:tc>
          <w:tcPr>
            <w:tcW w:w="0" w:type="auto"/>
            <w:hideMark/>
          </w:tcPr>
          <w:p w14:paraId="48FF25E5" w14:textId="77777777" w:rsidR="0001531E" w:rsidRPr="007C4F3F" w:rsidRDefault="0001531E" w:rsidP="00A26C22">
            <w:pPr>
              <w:pStyle w:val="Tabletext"/>
              <w:rPr>
                <w:lang w:bidi="si-LK"/>
              </w:rPr>
            </w:pPr>
            <w:r w:rsidRPr="007C4F3F">
              <w:rPr>
                <w:lang w:bidi="si-LK"/>
              </w:rPr>
              <w:t>Presentation, business logic, and data management layers are separated.</w:t>
            </w:r>
          </w:p>
        </w:tc>
      </w:tr>
      <w:tr w:rsidR="0001531E" w:rsidRPr="007C4F3F" w14:paraId="45D79C28" w14:textId="77777777" w:rsidTr="00CF6D83">
        <w:tc>
          <w:tcPr>
            <w:tcW w:w="0" w:type="auto"/>
            <w:hideMark/>
          </w:tcPr>
          <w:p w14:paraId="44EA1412" w14:textId="77777777" w:rsidR="0001531E" w:rsidRPr="007C4F3F" w:rsidRDefault="0001531E" w:rsidP="00A26C22">
            <w:pPr>
              <w:pStyle w:val="Tabletext"/>
              <w:rPr>
                <w:lang w:bidi="si-LK"/>
              </w:rPr>
            </w:pPr>
            <w:r w:rsidRPr="007C4F3F">
              <w:rPr>
                <w:lang w:bidi="si-LK"/>
              </w:rPr>
              <w:t>MAINT-03</w:t>
            </w:r>
          </w:p>
        </w:tc>
        <w:tc>
          <w:tcPr>
            <w:tcW w:w="0" w:type="auto"/>
            <w:hideMark/>
          </w:tcPr>
          <w:p w14:paraId="6310CC2E" w14:textId="77777777" w:rsidR="0001531E" w:rsidRPr="007C4F3F" w:rsidRDefault="0001531E" w:rsidP="00A26C22">
            <w:pPr>
              <w:pStyle w:val="Tabletext"/>
              <w:rPr>
                <w:lang w:bidi="si-LK"/>
              </w:rPr>
            </w:pPr>
            <w:r w:rsidRPr="007C4F3F">
              <w:rPr>
                <w:lang w:bidi="si-LK"/>
              </w:rPr>
              <w:t>Allow future extensions</w:t>
            </w:r>
          </w:p>
        </w:tc>
        <w:tc>
          <w:tcPr>
            <w:tcW w:w="0" w:type="auto"/>
            <w:hideMark/>
          </w:tcPr>
          <w:p w14:paraId="1675F228" w14:textId="77777777" w:rsidR="0001531E" w:rsidRPr="007C4F3F" w:rsidRDefault="0001531E" w:rsidP="00A26C22">
            <w:pPr>
              <w:pStyle w:val="Tabletext"/>
              <w:rPr>
                <w:lang w:bidi="si-LK"/>
              </w:rPr>
            </w:pPr>
            <w:r w:rsidRPr="007C4F3F">
              <w:rPr>
                <w:lang w:bidi="si-LK"/>
              </w:rPr>
              <w:t>New analysis tools, programming languages, and AI models can be added with minimal changes.</w:t>
            </w:r>
          </w:p>
        </w:tc>
      </w:tr>
      <w:tr w:rsidR="0001531E" w:rsidRPr="007C4F3F" w14:paraId="23A408F1" w14:textId="77777777" w:rsidTr="00CF6D83">
        <w:tc>
          <w:tcPr>
            <w:tcW w:w="0" w:type="auto"/>
            <w:hideMark/>
          </w:tcPr>
          <w:p w14:paraId="7B8E8A23" w14:textId="77777777" w:rsidR="0001531E" w:rsidRPr="007C4F3F" w:rsidRDefault="0001531E" w:rsidP="00A26C22">
            <w:pPr>
              <w:pStyle w:val="Tabletext"/>
              <w:rPr>
                <w:lang w:bidi="si-LK"/>
              </w:rPr>
            </w:pPr>
            <w:r w:rsidRPr="007C4F3F">
              <w:rPr>
                <w:lang w:bidi="si-LK"/>
              </w:rPr>
              <w:t>MAINT-04</w:t>
            </w:r>
          </w:p>
        </w:tc>
        <w:tc>
          <w:tcPr>
            <w:tcW w:w="0" w:type="auto"/>
            <w:hideMark/>
          </w:tcPr>
          <w:p w14:paraId="2656583A" w14:textId="77777777" w:rsidR="0001531E" w:rsidRPr="007C4F3F" w:rsidRDefault="0001531E" w:rsidP="00A26C22">
            <w:pPr>
              <w:pStyle w:val="Tabletext"/>
              <w:rPr>
                <w:lang w:bidi="si-LK"/>
              </w:rPr>
            </w:pPr>
            <w:r w:rsidRPr="007C4F3F">
              <w:rPr>
                <w:lang w:bidi="si-LK"/>
              </w:rPr>
              <w:t>Support configurable scoring</w:t>
            </w:r>
          </w:p>
        </w:tc>
        <w:tc>
          <w:tcPr>
            <w:tcW w:w="0" w:type="auto"/>
            <w:hideMark/>
          </w:tcPr>
          <w:p w14:paraId="5983781E" w14:textId="77777777" w:rsidR="0001531E" w:rsidRPr="007C4F3F" w:rsidRDefault="0001531E" w:rsidP="00A26C22">
            <w:pPr>
              <w:pStyle w:val="Tabletext"/>
              <w:rPr>
                <w:lang w:bidi="si-LK"/>
              </w:rPr>
            </w:pPr>
            <w:r w:rsidRPr="007C4F3F">
              <w:rPr>
                <w:lang w:bidi="si-LK"/>
              </w:rPr>
              <w:t>Technical debt prioritization rules can be modified through configuration instead of code changes.</w:t>
            </w:r>
          </w:p>
        </w:tc>
      </w:tr>
      <w:tr w:rsidR="0001531E" w:rsidRPr="007C4F3F" w14:paraId="3A17A02F" w14:textId="77777777" w:rsidTr="00CF6D83">
        <w:tc>
          <w:tcPr>
            <w:tcW w:w="0" w:type="auto"/>
            <w:hideMark/>
          </w:tcPr>
          <w:p w14:paraId="66F7CA8F" w14:textId="77777777" w:rsidR="0001531E" w:rsidRPr="007C4F3F" w:rsidRDefault="0001531E" w:rsidP="00A26C22">
            <w:pPr>
              <w:pStyle w:val="Tabletext"/>
              <w:rPr>
                <w:lang w:bidi="si-LK"/>
              </w:rPr>
            </w:pPr>
            <w:r w:rsidRPr="007C4F3F">
              <w:rPr>
                <w:lang w:bidi="si-LK"/>
              </w:rPr>
              <w:t>MAINT-05</w:t>
            </w:r>
          </w:p>
        </w:tc>
        <w:tc>
          <w:tcPr>
            <w:tcW w:w="0" w:type="auto"/>
            <w:hideMark/>
          </w:tcPr>
          <w:p w14:paraId="4B22B4F4" w14:textId="77777777" w:rsidR="0001531E" w:rsidRPr="007C4F3F" w:rsidRDefault="0001531E" w:rsidP="00A26C22">
            <w:pPr>
              <w:pStyle w:val="Tabletext"/>
              <w:rPr>
                <w:lang w:bidi="si-LK"/>
              </w:rPr>
            </w:pPr>
            <w:r w:rsidRPr="007C4F3F">
              <w:rPr>
                <w:lang w:bidi="si-LK"/>
              </w:rPr>
              <w:t>Allow independent AI model updates</w:t>
            </w:r>
          </w:p>
        </w:tc>
        <w:tc>
          <w:tcPr>
            <w:tcW w:w="0" w:type="auto"/>
            <w:hideMark/>
          </w:tcPr>
          <w:p w14:paraId="0D84C8CA" w14:textId="77777777" w:rsidR="0001531E" w:rsidRPr="007C4F3F" w:rsidRDefault="0001531E" w:rsidP="00A26C22">
            <w:pPr>
              <w:pStyle w:val="Tabletext"/>
              <w:rPr>
                <w:lang w:bidi="si-LK"/>
              </w:rPr>
            </w:pPr>
            <w:r w:rsidRPr="007C4F3F">
              <w:rPr>
                <w:lang w:bidi="si-LK"/>
              </w:rPr>
              <w:t>Machine learning models are maintained separately as versioned artifacts.</w:t>
            </w:r>
          </w:p>
        </w:tc>
      </w:tr>
    </w:tbl>
    <w:p w14:paraId="53CE8C97" w14:textId="041EDD1E" w:rsidR="0001531E" w:rsidRPr="007C4F3F" w:rsidRDefault="0001531E" w:rsidP="00A26C22">
      <w:pPr>
        <w:pStyle w:val="Heading2"/>
        <w:rPr>
          <w:lang w:bidi="si-LK"/>
        </w:rPr>
      </w:pPr>
      <w:bookmarkStart w:id="77" w:name="_Toc237205066"/>
      <w:bookmarkStart w:id="78" w:name="_Toc237211334"/>
      <w:r w:rsidRPr="00A26C22">
        <w:rPr>
          <w:lang w:bidi="si-LK"/>
        </w:rPr>
        <w:t>Supportability</w:t>
      </w:r>
      <w:bookmarkEnd w:id="77"/>
      <w:bookmarkEnd w:id="78"/>
    </w:p>
    <w:tbl>
      <w:tblPr>
        <w:tblStyle w:val="TableGrid"/>
        <w:tblW w:w="0" w:type="auto"/>
        <w:tblLook w:val="04A0" w:firstRow="1" w:lastRow="0" w:firstColumn="1" w:lastColumn="0" w:noHBand="0" w:noVBand="1"/>
      </w:tblPr>
      <w:tblGrid>
        <w:gridCol w:w="1008"/>
        <w:gridCol w:w="2785"/>
        <w:gridCol w:w="5557"/>
      </w:tblGrid>
      <w:tr w:rsidR="0001531E" w:rsidRPr="007C4F3F" w14:paraId="1965BC6B" w14:textId="77777777" w:rsidTr="00CF6D83">
        <w:tc>
          <w:tcPr>
            <w:tcW w:w="1008" w:type="dxa"/>
            <w:hideMark/>
          </w:tcPr>
          <w:p w14:paraId="35F46E13" w14:textId="77777777" w:rsidR="0001531E" w:rsidRPr="00A26C22" w:rsidRDefault="0001531E" w:rsidP="00A26C22">
            <w:pPr>
              <w:rPr>
                <w:b/>
                <w:bCs/>
                <w:lang w:bidi="si-LK"/>
              </w:rPr>
            </w:pPr>
            <w:r w:rsidRPr="00A26C22">
              <w:rPr>
                <w:b/>
                <w:bCs/>
                <w:lang w:bidi="si-LK"/>
              </w:rPr>
              <w:t>ID</w:t>
            </w:r>
          </w:p>
        </w:tc>
        <w:tc>
          <w:tcPr>
            <w:tcW w:w="2785" w:type="dxa"/>
            <w:hideMark/>
          </w:tcPr>
          <w:p w14:paraId="7D2F93FC" w14:textId="77777777" w:rsidR="0001531E" w:rsidRPr="00A26C22" w:rsidRDefault="0001531E" w:rsidP="00A26C22">
            <w:pPr>
              <w:rPr>
                <w:b/>
                <w:bCs/>
                <w:lang w:bidi="si-LK"/>
              </w:rPr>
            </w:pPr>
            <w:r w:rsidRPr="00A26C22">
              <w:rPr>
                <w:b/>
                <w:bCs/>
                <w:lang w:bidi="si-LK"/>
              </w:rPr>
              <w:t>Requirement</w:t>
            </w:r>
          </w:p>
        </w:tc>
        <w:tc>
          <w:tcPr>
            <w:tcW w:w="0" w:type="auto"/>
            <w:hideMark/>
          </w:tcPr>
          <w:p w14:paraId="254D1685" w14:textId="77777777" w:rsidR="0001531E" w:rsidRPr="00A26C22" w:rsidRDefault="0001531E" w:rsidP="00A26C22">
            <w:pPr>
              <w:rPr>
                <w:b/>
                <w:bCs/>
                <w:lang w:bidi="si-LK"/>
              </w:rPr>
            </w:pPr>
            <w:r w:rsidRPr="00A26C22">
              <w:rPr>
                <w:b/>
                <w:bCs/>
                <w:lang w:bidi="si-LK"/>
              </w:rPr>
              <w:t>Architectural Mechanism</w:t>
            </w:r>
          </w:p>
        </w:tc>
      </w:tr>
      <w:tr w:rsidR="0001531E" w:rsidRPr="007C4F3F" w14:paraId="0A7AAF42" w14:textId="77777777" w:rsidTr="00CF6D83">
        <w:tc>
          <w:tcPr>
            <w:tcW w:w="1008" w:type="dxa"/>
            <w:hideMark/>
          </w:tcPr>
          <w:p w14:paraId="6EFA0F03" w14:textId="77777777" w:rsidR="0001531E" w:rsidRPr="007C4F3F" w:rsidRDefault="0001531E" w:rsidP="00A26C22">
            <w:pPr>
              <w:pStyle w:val="Tabletext"/>
              <w:rPr>
                <w:lang w:bidi="si-LK"/>
              </w:rPr>
            </w:pPr>
            <w:r w:rsidRPr="007C4F3F">
              <w:rPr>
                <w:lang w:bidi="si-LK"/>
              </w:rPr>
              <w:t>SUP-01</w:t>
            </w:r>
          </w:p>
        </w:tc>
        <w:tc>
          <w:tcPr>
            <w:tcW w:w="2785" w:type="dxa"/>
            <w:hideMark/>
          </w:tcPr>
          <w:p w14:paraId="0A1EE47F" w14:textId="77777777" w:rsidR="0001531E" w:rsidRPr="007C4F3F" w:rsidRDefault="0001531E" w:rsidP="00A26C22">
            <w:pPr>
              <w:pStyle w:val="Tabletext"/>
              <w:rPr>
                <w:lang w:bidi="si-LK"/>
              </w:rPr>
            </w:pPr>
            <w:r w:rsidRPr="007C4F3F">
              <w:rPr>
                <w:lang w:bidi="si-LK"/>
              </w:rPr>
              <w:t>Support troubleshooting</w:t>
            </w:r>
          </w:p>
        </w:tc>
        <w:tc>
          <w:tcPr>
            <w:tcW w:w="0" w:type="auto"/>
            <w:hideMark/>
          </w:tcPr>
          <w:p w14:paraId="5E30A018" w14:textId="77777777" w:rsidR="0001531E" w:rsidRPr="007C4F3F" w:rsidRDefault="0001531E" w:rsidP="00A26C22">
            <w:pPr>
              <w:pStyle w:val="Tabletext"/>
              <w:rPr>
                <w:lang w:bidi="si-LK"/>
              </w:rPr>
            </w:pPr>
            <w:r w:rsidRPr="007C4F3F">
              <w:rPr>
                <w:lang w:bidi="si-LK"/>
              </w:rPr>
              <w:t>System events, scan status, and execution details are recorded through centralized logging.</w:t>
            </w:r>
          </w:p>
        </w:tc>
      </w:tr>
      <w:tr w:rsidR="0001531E" w:rsidRPr="007C4F3F" w14:paraId="6B5FB4C4" w14:textId="77777777" w:rsidTr="00CF6D83">
        <w:tc>
          <w:tcPr>
            <w:tcW w:w="1008" w:type="dxa"/>
            <w:hideMark/>
          </w:tcPr>
          <w:p w14:paraId="1FA23817" w14:textId="77777777" w:rsidR="0001531E" w:rsidRPr="007C4F3F" w:rsidRDefault="0001531E" w:rsidP="00A26C22">
            <w:pPr>
              <w:pStyle w:val="Tabletext"/>
              <w:rPr>
                <w:lang w:bidi="si-LK"/>
              </w:rPr>
            </w:pPr>
            <w:r w:rsidRPr="007C4F3F">
              <w:rPr>
                <w:lang w:bidi="si-LK"/>
              </w:rPr>
              <w:t>SUP-02</w:t>
            </w:r>
          </w:p>
        </w:tc>
        <w:tc>
          <w:tcPr>
            <w:tcW w:w="2785" w:type="dxa"/>
            <w:hideMark/>
          </w:tcPr>
          <w:p w14:paraId="2D4E9E47" w14:textId="77777777" w:rsidR="0001531E" w:rsidRPr="007C4F3F" w:rsidRDefault="0001531E" w:rsidP="00A26C22">
            <w:pPr>
              <w:pStyle w:val="Tabletext"/>
              <w:rPr>
                <w:lang w:bidi="si-LK"/>
              </w:rPr>
            </w:pPr>
            <w:r w:rsidRPr="007C4F3F">
              <w:rPr>
                <w:lang w:bidi="si-LK"/>
              </w:rPr>
              <w:t>Maintain communication consistency</w:t>
            </w:r>
          </w:p>
        </w:tc>
        <w:tc>
          <w:tcPr>
            <w:tcW w:w="0" w:type="auto"/>
            <w:hideMark/>
          </w:tcPr>
          <w:p w14:paraId="3C1ACE0E" w14:textId="77777777" w:rsidR="0001531E" w:rsidRPr="007C4F3F" w:rsidRDefault="0001531E" w:rsidP="00A26C22">
            <w:pPr>
              <w:pStyle w:val="Tabletext"/>
              <w:rPr>
                <w:lang w:bidi="si-LK"/>
              </w:rPr>
            </w:pPr>
            <w:r w:rsidRPr="007C4F3F">
              <w:rPr>
                <w:lang w:bidi="si-LK"/>
              </w:rPr>
              <w:t>Shared API models ensure consistent data exchange between frontend and backend.</w:t>
            </w:r>
          </w:p>
        </w:tc>
      </w:tr>
      <w:tr w:rsidR="0001531E" w:rsidRPr="007C4F3F" w14:paraId="16C2CED2" w14:textId="77777777" w:rsidTr="00CF6D83">
        <w:tc>
          <w:tcPr>
            <w:tcW w:w="1008" w:type="dxa"/>
            <w:hideMark/>
          </w:tcPr>
          <w:p w14:paraId="51A6C08F" w14:textId="77777777" w:rsidR="0001531E" w:rsidRPr="007C4F3F" w:rsidRDefault="0001531E" w:rsidP="00A26C22">
            <w:pPr>
              <w:pStyle w:val="Tabletext"/>
              <w:rPr>
                <w:lang w:bidi="si-LK"/>
              </w:rPr>
            </w:pPr>
            <w:r w:rsidRPr="007C4F3F">
              <w:rPr>
                <w:lang w:bidi="si-LK"/>
              </w:rPr>
              <w:t>SUP-03</w:t>
            </w:r>
          </w:p>
        </w:tc>
        <w:tc>
          <w:tcPr>
            <w:tcW w:w="2785" w:type="dxa"/>
            <w:hideMark/>
          </w:tcPr>
          <w:p w14:paraId="05360372" w14:textId="77777777" w:rsidR="0001531E" w:rsidRPr="007C4F3F" w:rsidRDefault="0001531E" w:rsidP="00A26C22">
            <w:pPr>
              <w:pStyle w:val="Tabletext"/>
              <w:rPr>
                <w:lang w:bidi="si-LK"/>
              </w:rPr>
            </w:pPr>
            <w:r w:rsidRPr="007C4F3F">
              <w:rPr>
                <w:lang w:bidi="si-LK"/>
              </w:rPr>
              <w:t>Ensure deployment consistency</w:t>
            </w:r>
          </w:p>
        </w:tc>
        <w:tc>
          <w:tcPr>
            <w:tcW w:w="0" w:type="auto"/>
            <w:hideMark/>
          </w:tcPr>
          <w:p w14:paraId="042EE98F" w14:textId="77777777" w:rsidR="0001531E" w:rsidRPr="007C4F3F" w:rsidRDefault="0001531E" w:rsidP="00A26C22">
            <w:pPr>
              <w:pStyle w:val="Tabletext"/>
              <w:rPr>
                <w:lang w:bidi="si-LK"/>
              </w:rPr>
            </w:pPr>
            <w:r w:rsidRPr="007C4F3F">
              <w:rPr>
                <w:lang w:bidi="si-LK"/>
              </w:rPr>
              <w:t>Docker containers provide the same environment across development and production.</w:t>
            </w:r>
          </w:p>
        </w:tc>
      </w:tr>
      <w:tr w:rsidR="0001531E" w:rsidRPr="007C4F3F" w14:paraId="35AC6204" w14:textId="77777777" w:rsidTr="00CF6D83">
        <w:tc>
          <w:tcPr>
            <w:tcW w:w="1008" w:type="dxa"/>
            <w:hideMark/>
          </w:tcPr>
          <w:p w14:paraId="4A8506C9" w14:textId="77777777" w:rsidR="0001531E" w:rsidRPr="007C4F3F" w:rsidRDefault="0001531E" w:rsidP="00A26C22">
            <w:pPr>
              <w:pStyle w:val="Tabletext"/>
              <w:rPr>
                <w:lang w:bidi="si-LK"/>
              </w:rPr>
            </w:pPr>
            <w:r w:rsidRPr="007C4F3F">
              <w:rPr>
                <w:lang w:bidi="si-LK"/>
              </w:rPr>
              <w:t>SUP-04</w:t>
            </w:r>
          </w:p>
        </w:tc>
        <w:tc>
          <w:tcPr>
            <w:tcW w:w="2785" w:type="dxa"/>
            <w:hideMark/>
          </w:tcPr>
          <w:p w14:paraId="6C622535" w14:textId="77777777" w:rsidR="0001531E" w:rsidRPr="007C4F3F" w:rsidRDefault="0001531E" w:rsidP="00A26C22">
            <w:pPr>
              <w:pStyle w:val="Tabletext"/>
              <w:rPr>
                <w:lang w:bidi="si-LK"/>
              </w:rPr>
            </w:pPr>
            <w:r w:rsidRPr="007C4F3F">
              <w:rPr>
                <w:lang w:bidi="si-LK"/>
              </w:rPr>
              <w:t>Enable independent testing</w:t>
            </w:r>
          </w:p>
        </w:tc>
        <w:tc>
          <w:tcPr>
            <w:tcW w:w="0" w:type="auto"/>
            <w:hideMark/>
          </w:tcPr>
          <w:p w14:paraId="0C3A5A71" w14:textId="77777777" w:rsidR="0001531E" w:rsidRPr="007C4F3F" w:rsidRDefault="0001531E" w:rsidP="00A26C22">
            <w:pPr>
              <w:pStyle w:val="Tabletext"/>
              <w:rPr>
                <w:lang w:bidi="si-LK"/>
              </w:rPr>
            </w:pPr>
            <w:r w:rsidRPr="007C4F3F">
              <w:rPr>
                <w:lang w:bidi="si-LK"/>
              </w:rPr>
              <w:t>Individual components can be tested separately.</w:t>
            </w:r>
          </w:p>
        </w:tc>
      </w:tr>
      <w:tr w:rsidR="0001531E" w:rsidRPr="007C4F3F" w14:paraId="6D7F1054" w14:textId="77777777" w:rsidTr="00CF6D83">
        <w:tc>
          <w:tcPr>
            <w:tcW w:w="1008" w:type="dxa"/>
            <w:hideMark/>
          </w:tcPr>
          <w:p w14:paraId="3138F970" w14:textId="77777777" w:rsidR="0001531E" w:rsidRPr="007C4F3F" w:rsidRDefault="0001531E" w:rsidP="00A26C22">
            <w:pPr>
              <w:pStyle w:val="Tabletext"/>
              <w:rPr>
                <w:lang w:bidi="si-LK"/>
              </w:rPr>
            </w:pPr>
            <w:r w:rsidRPr="007C4F3F">
              <w:rPr>
                <w:lang w:bidi="si-LK"/>
              </w:rPr>
              <w:t>SUP-05</w:t>
            </w:r>
          </w:p>
        </w:tc>
        <w:tc>
          <w:tcPr>
            <w:tcW w:w="2785" w:type="dxa"/>
            <w:hideMark/>
          </w:tcPr>
          <w:p w14:paraId="71C60A30" w14:textId="77777777" w:rsidR="0001531E" w:rsidRPr="007C4F3F" w:rsidRDefault="0001531E" w:rsidP="00A26C22">
            <w:pPr>
              <w:pStyle w:val="Tabletext"/>
              <w:rPr>
                <w:lang w:bidi="si-LK"/>
              </w:rPr>
            </w:pPr>
            <w:r w:rsidRPr="007C4F3F">
              <w:rPr>
                <w:lang w:bidi="si-LK"/>
              </w:rPr>
              <w:t>Support automated deployment</w:t>
            </w:r>
          </w:p>
        </w:tc>
        <w:tc>
          <w:tcPr>
            <w:tcW w:w="0" w:type="auto"/>
            <w:hideMark/>
          </w:tcPr>
          <w:p w14:paraId="5581BEBC" w14:textId="77777777" w:rsidR="0001531E" w:rsidRPr="007C4F3F" w:rsidRDefault="0001531E" w:rsidP="00A26C22">
            <w:pPr>
              <w:pStyle w:val="Tabletext"/>
              <w:rPr>
                <w:lang w:bidi="si-LK"/>
              </w:rPr>
            </w:pPr>
            <w:r w:rsidRPr="007C4F3F">
              <w:rPr>
                <w:lang w:bidi="si-LK"/>
              </w:rPr>
              <w:t>The modular structure allows integration with CI/CD pipelines.</w:t>
            </w:r>
          </w:p>
        </w:tc>
      </w:tr>
    </w:tbl>
    <w:p w14:paraId="3EA26525" w14:textId="77777777" w:rsidR="0001531E" w:rsidRPr="007C4F3F" w:rsidRDefault="0001531E" w:rsidP="0001531E">
      <w:pPr>
        <w:rPr>
          <w:sz w:val="24"/>
          <w:szCs w:val="24"/>
          <w:lang w:bidi="si-LK"/>
        </w:rPr>
      </w:pPr>
    </w:p>
    <w:p w14:paraId="770F1561" w14:textId="486FCD2C" w:rsidR="0001531E" w:rsidRPr="007C4F3F" w:rsidRDefault="0001531E" w:rsidP="00A26C22">
      <w:pPr>
        <w:pStyle w:val="Heading2"/>
        <w:rPr>
          <w:lang w:bidi="si-LK"/>
        </w:rPr>
      </w:pPr>
      <w:bookmarkStart w:id="79" w:name="_Toc237205067"/>
      <w:bookmarkStart w:id="80" w:name="_Toc237211335"/>
      <w:r w:rsidRPr="00A26C22">
        <w:rPr>
          <w:lang w:bidi="si-LK"/>
        </w:rPr>
        <w:t>Portability</w:t>
      </w:r>
      <w:bookmarkEnd w:id="79"/>
      <w:bookmarkEnd w:id="80"/>
    </w:p>
    <w:tbl>
      <w:tblPr>
        <w:tblStyle w:val="TableGrid"/>
        <w:tblW w:w="0" w:type="auto"/>
        <w:tblLook w:val="04A0" w:firstRow="1" w:lastRow="0" w:firstColumn="1" w:lastColumn="0" w:noHBand="0" w:noVBand="1"/>
      </w:tblPr>
      <w:tblGrid>
        <w:gridCol w:w="938"/>
        <w:gridCol w:w="3060"/>
        <w:gridCol w:w="5352"/>
      </w:tblGrid>
      <w:tr w:rsidR="0001531E" w:rsidRPr="007C4F3F" w14:paraId="1F9F32D6" w14:textId="77777777" w:rsidTr="00CF6D83">
        <w:tc>
          <w:tcPr>
            <w:tcW w:w="0" w:type="auto"/>
            <w:hideMark/>
          </w:tcPr>
          <w:p w14:paraId="18B41B62" w14:textId="77777777" w:rsidR="0001531E" w:rsidRPr="00A26C22" w:rsidRDefault="0001531E" w:rsidP="00A26C22">
            <w:pPr>
              <w:rPr>
                <w:b/>
                <w:bCs/>
                <w:lang w:bidi="si-LK"/>
              </w:rPr>
            </w:pPr>
            <w:r w:rsidRPr="00A26C22">
              <w:rPr>
                <w:b/>
                <w:bCs/>
                <w:lang w:bidi="si-LK"/>
              </w:rPr>
              <w:t>ID</w:t>
            </w:r>
          </w:p>
        </w:tc>
        <w:tc>
          <w:tcPr>
            <w:tcW w:w="0" w:type="auto"/>
            <w:hideMark/>
          </w:tcPr>
          <w:p w14:paraId="508B3CDE" w14:textId="77777777" w:rsidR="0001531E" w:rsidRPr="00A26C22" w:rsidRDefault="0001531E" w:rsidP="00A26C22">
            <w:pPr>
              <w:rPr>
                <w:b/>
                <w:bCs/>
                <w:lang w:bidi="si-LK"/>
              </w:rPr>
            </w:pPr>
            <w:r w:rsidRPr="00A26C22">
              <w:rPr>
                <w:b/>
                <w:bCs/>
                <w:lang w:bidi="si-LK"/>
              </w:rPr>
              <w:t>Requirement</w:t>
            </w:r>
          </w:p>
        </w:tc>
        <w:tc>
          <w:tcPr>
            <w:tcW w:w="0" w:type="auto"/>
            <w:hideMark/>
          </w:tcPr>
          <w:p w14:paraId="08AAE851" w14:textId="77777777" w:rsidR="0001531E" w:rsidRPr="00A26C22" w:rsidRDefault="0001531E" w:rsidP="00A26C22">
            <w:pPr>
              <w:rPr>
                <w:b/>
                <w:bCs/>
                <w:lang w:bidi="si-LK"/>
              </w:rPr>
            </w:pPr>
            <w:r w:rsidRPr="00A26C22">
              <w:rPr>
                <w:b/>
                <w:bCs/>
                <w:lang w:bidi="si-LK"/>
              </w:rPr>
              <w:t>Architectural Mechanism</w:t>
            </w:r>
          </w:p>
        </w:tc>
      </w:tr>
      <w:tr w:rsidR="0001531E" w:rsidRPr="007C4F3F" w14:paraId="522B4271" w14:textId="77777777" w:rsidTr="00CF6D83">
        <w:tc>
          <w:tcPr>
            <w:tcW w:w="0" w:type="auto"/>
            <w:hideMark/>
          </w:tcPr>
          <w:p w14:paraId="396DF331" w14:textId="77777777" w:rsidR="0001531E" w:rsidRPr="007C4F3F" w:rsidRDefault="0001531E" w:rsidP="00A26C22">
            <w:pPr>
              <w:pStyle w:val="Tabletext"/>
              <w:rPr>
                <w:lang w:bidi="si-LK"/>
              </w:rPr>
            </w:pPr>
            <w:r w:rsidRPr="007C4F3F">
              <w:rPr>
                <w:lang w:bidi="si-LK"/>
              </w:rPr>
              <w:t>PORT-01</w:t>
            </w:r>
          </w:p>
        </w:tc>
        <w:tc>
          <w:tcPr>
            <w:tcW w:w="0" w:type="auto"/>
            <w:hideMark/>
          </w:tcPr>
          <w:p w14:paraId="4A176229" w14:textId="77777777" w:rsidR="0001531E" w:rsidRPr="007C4F3F" w:rsidRDefault="0001531E" w:rsidP="00A26C22">
            <w:pPr>
              <w:pStyle w:val="Tabletext"/>
              <w:rPr>
                <w:lang w:bidi="si-LK"/>
              </w:rPr>
            </w:pPr>
            <w:r w:rsidRPr="007C4F3F">
              <w:rPr>
                <w:lang w:bidi="si-LK"/>
              </w:rPr>
              <w:t>Support different deployment environments</w:t>
            </w:r>
          </w:p>
        </w:tc>
        <w:tc>
          <w:tcPr>
            <w:tcW w:w="0" w:type="auto"/>
            <w:hideMark/>
          </w:tcPr>
          <w:p w14:paraId="7E1DA40B" w14:textId="77777777" w:rsidR="0001531E" w:rsidRPr="007C4F3F" w:rsidRDefault="0001531E" w:rsidP="00A26C22">
            <w:pPr>
              <w:pStyle w:val="Tabletext"/>
              <w:rPr>
                <w:lang w:bidi="si-LK"/>
              </w:rPr>
            </w:pPr>
            <w:r w:rsidRPr="007C4F3F">
              <w:rPr>
                <w:lang w:bidi="si-LK"/>
              </w:rPr>
              <w:t>Docker containers allow deployment across different platforms.</w:t>
            </w:r>
          </w:p>
        </w:tc>
      </w:tr>
      <w:tr w:rsidR="0001531E" w:rsidRPr="007C4F3F" w14:paraId="1E523221" w14:textId="77777777" w:rsidTr="00CF6D83">
        <w:tc>
          <w:tcPr>
            <w:tcW w:w="0" w:type="auto"/>
            <w:hideMark/>
          </w:tcPr>
          <w:p w14:paraId="60A0BA0C" w14:textId="77777777" w:rsidR="0001531E" w:rsidRPr="007C4F3F" w:rsidRDefault="0001531E" w:rsidP="00A26C22">
            <w:pPr>
              <w:pStyle w:val="Tabletext"/>
              <w:rPr>
                <w:lang w:bidi="si-LK"/>
              </w:rPr>
            </w:pPr>
            <w:r w:rsidRPr="007C4F3F">
              <w:rPr>
                <w:lang w:bidi="si-LK"/>
              </w:rPr>
              <w:t>PORT-02</w:t>
            </w:r>
          </w:p>
        </w:tc>
        <w:tc>
          <w:tcPr>
            <w:tcW w:w="0" w:type="auto"/>
            <w:hideMark/>
          </w:tcPr>
          <w:p w14:paraId="110E45C3" w14:textId="77777777" w:rsidR="0001531E" w:rsidRPr="007C4F3F" w:rsidRDefault="0001531E" w:rsidP="00A26C22">
            <w:pPr>
              <w:pStyle w:val="Tabletext"/>
              <w:rPr>
                <w:lang w:bidi="si-LK"/>
              </w:rPr>
            </w:pPr>
            <w:r w:rsidRPr="007C4F3F">
              <w:rPr>
                <w:lang w:bidi="si-LK"/>
              </w:rPr>
              <w:t>Support additional languages</w:t>
            </w:r>
          </w:p>
        </w:tc>
        <w:tc>
          <w:tcPr>
            <w:tcW w:w="0" w:type="auto"/>
            <w:hideMark/>
          </w:tcPr>
          <w:p w14:paraId="6B9716CA" w14:textId="77777777" w:rsidR="0001531E" w:rsidRPr="007C4F3F" w:rsidRDefault="0001531E" w:rsidP="00A26C22">
            <w:pPr>
              <w:pStyle w:val="Tabletext"/>
              <w:rPr>
                <w:lang w:bidi="si-LK"/>
              </w:rPr>
            </w:pPr>
            <w:r w:rsidRPr="007C4F3F">
              <w:rPr>
                <w:lang w:bidi="si-LK"/>
              </w:rPr>
              <w:t>New parsers and analysis rules can be integrated for other programming languages.</w:t>
            </w:r>
          </w:p>
        </w:tc>
      </w:tr>
      <w:tr w:rsidR="0001531E" w:rsidRPr="007C4F3F" w14:paraId="46A37197" w14:textId="77777777" w:rsidTr="00CF6D83">
        <w:tc>
          <w:tcPr>
            <w:tcW w:w="0" w:type="auto"/>
            <w:hideMark/>
          </w:tcPr>
          <w:p w14:paraId="5259E172" w14:textId="77777777" w:rsidR="0001531E" w:rsidRPr="007C4F3F" w:rsidRDefault="0001531E" w:rsidP="00A26C22">
            <w:pPr>
              <w:pStyle w:val="Tabletext"/>
              <w:rPr>
                <w:lang w:bidi="si-LK"/>
              </w:rPr>
            </w:pPr>
            <w:r w:rsidRPr="007C4F3F">
              <w:rPr>
                <w:lang w:bidi="si-LK"/>
              </w:rPr>
              <w:t>PORT-03</w:t>
            </w:r>
          </w:p>
        </w:tc>
        <w:tc>
          <w:tcPr>
            <w:tcW w:w="0" w:type="auto"/>
            <w:hideMark/>
          </w:tcPr>
          <w:p w14:paraId="5D2ABADD" w14:textId="77777777" w:rsidR="0001531E" w:rsidRPr="007C4F3F" w:rsidRDefault="0001531E" w:rsidP="00A26C22">
            <w:pPr>
              <w:pStyle w:val="Tabletext"/>
              <w:rPr>
                <w:lang w:bidi="si-LK"/>
              </w:rPr>
            </w:pPr>
            <w:r w:rsidRPr="007C4F3F">
              <w:rPr>
                <w:lang w:bidi="si-LK"/>
              </w:rPr>
              <w:t>Provide platform-independent access</w:t>
            </w:r>
          </w:p>
        </w:tc>
        <w:tc>
          <w:tcPr>
            <w:tcW w:w="0" w:type="auto"/>
            <w:hideMark/>
          </w:tcPr>
          <w:p w14:paraId="4B4F9211" w14:textId="77777777" w:rsidR="0001531E" w:rsidRPr="007C4F3F" w:rsidRDefault="0001531E" w:rsidP="00A26C22">
            <w:pPr>
              <w:pStyle w:val="Tabletext"/>
              <w:rPr>
                <w:lang w:bidi="si-LK"/>
              </w:rPr>
            </w:pPr>
            <w:r w:rsidRPr="007C4F3F">
              <w:rPr>
                <w:lang w:bidi="si-LK"/>
              </w:rPr>
              <w:t>The web-based application can be accessed through modern browsers.</w:t>
            </w:r>
          </w:p>
        </w:tc>
      </w:tr>
    </w:tbl>
    <w:p w14:paraId="0749786A" w14:textId="77777777" w:rsidR="0001531E" w:rsidRPr="007C4F3F" w:rsidRDefault="0001531E" w:rsidP="0001531E">
      <w:pPr>
        <w:rPr>
          <w:sz w:val="24"/>
          <w:szCs w:val="24"/>
          <w:lang w:bidi="si-LK"/>
        </w:rPr>
      </w:pPr>
    </w:p>
    <w:p w14:paraId="289D23B8" w14:textId="364DDACA" w:rsidR="0001531E" w:rsidRPr="007C4F3F" w:rsidRDefault="0001531E" w:rsidP="00A26C22">
      <w:pPr>
        <w:pStyle w:val="Heading2"/>
        <w:rPr>
          <w:lang w:bidi="si-LK"/>
        </w:rPr>
      </w:pPr>
      <w:bookmarkStart w:id="81" w:name="_Toc237205068"/>
      <w:bookmarkStart w:id="82" w:name="_Toc237211336"/>
      <w:r w:rsidRPr="007C4F3F">
        <w:rPr>
          <w:lang w:bidi="si-LK"/>
        </w:rPr>
        <w:t>Scalability</w:t>
      </w:r>
      <w:bookmarkEnd w:id="81"/>
      <w:bookmarkEnd w:id="82"/>
    </w:p>
    <w:tbl>
      <w:tblPr>
        <w:tblStyle w:val="TableGrid"/>
        <w:tblW w:w="0" w:type="auto"/>
        <w:tblLook w:val="04A0" w:firstRow="1" w:lastRow="0" w:firstColumn="1" w:lastColumn="0" w:noHBand="0" w:noVBand="1"/>
      </w:tblPr>
      <w:tblGrid>
        <w:gridCol w:w="1228"/>
        <w:gridCol w:w="2862"/>
        <w:gridCol w:w="5260"/>
      </w:tblGrid>
      <w:tr w:rsidR="0001531E" w:rsidRPr="007C4F3F" w14:paraId="5793FBF4" w14:textId="77777777" w:rsidTr="00CF6D83">
        <w:tc>
          <w:tcPr>
            <w:tcW w:w="0" w:type="auto"/>
            <w:hideMark/>
          </w:tcPr>
          <w:p w14:paraId="2F701FF0" w14:textId="77777777" w:rsidR="0001531E" w:rsidRPr="00A26C22" w:rsidRDefault="0001531E" w:rsidP="00A26C22">
            <w:pPr>
              <w:rPr>
                <w:b/>
                <w:bCs/>
                <w:lang w:bidi="si-LK"/>
              </w:rPr>
            </w:pPr>
            <w:r w:rsidRPr="00A26C22">
              <w:rPr>
                <w:b/>
                <w:bCs/>
                <w:lang w:bidi="si-LK"/>
              </w:rPr>
              <w:t>ID</w:t>
            </w:r>
          </w:p>
        </w:tc>
        <w:tc>
          <w:tcPr>
            <w:tcW w:w="0" w:type="auto"/>
            <w:hideMark/>
          </w:tcPr>
          <w:p w14:paraId="7B8608B6" w14:textId="77777777" w:rsidR="0001531E" w:rsidRPr="00A26C22" w:rsidRDefault="0001531E" w:rsidP="00A26C22">
            <w:pPr>
              <w:rPr>
                <w:b/>
                <w:bCs/>
                <w:lang w:bidi="si-LK"/>
              </w:rPr>
            </w:pPr>
            <w:r w:rsidRPr="00A26C22">
              <w:rPr>
                <w:b/>
                <w:bCs/>
                <w:lang w:bidi="si-LK"/>
              </w:rPr>
              <w:t>Requirement</w:t>
            </w:r>
          </w:p>
        </w:tc>
        <w:tc>
          <w:tcPr>
            <w:tcW w:w="0" w:type="auto"/>
            <w:hideMark/>
          </w:tcPr>
          <w:p w14:paraId="600915BE" w14:textId="77777777" w:rsidR="0001531E" w:rsidRPr="00A26C22" w:rsidRDefault="0001531E" w:rsidP="00A26C22">
            <w:pPr>
              <w:rPr>
                <w:b/>
                <w:bCs/>
                <w:lang w:bidi="si-LK"/>
              </w:rPr>
            </w:pPr>
            <w:r w:rsidRPr="00A26C22">
              <w:rPr>
                <w:b/>
                <w:bCs/>
                <w:lang w:bidi="si-LK"/>
              </w:rPr>
              <w:t>Architectural Mechanism</w:t>
            </w:r>
          </w:p>
        </w:tc>
      </w:tr>
      <w:tr w:rsidR="0001531E" w:rsidRPr="007C4F3F" w14:paraId="15372CFA" w14:textId="77777777" w:rsidTr="00CF6D83">
        <w:tc>
          <w:tcPr>
            <w:tcW w:w="0" w:type="auto"/>
            <w:hideMark/>
          </w:tcPr>
          <w:p w14:paraId="6335A8FD" w14:textId="77777777" w:rsidR="0001531E" w:rsidRPr="007C4F3F" w:rsidRDefault="0001531E" w:rsidP="00A26C22">
            <w:pPr>
              <w:pStyle w:val="Tabletext"/>
              <w:rPr>
                <w:lang w:bidi="si-LK"/>
              </w:rPr>
            </w:pPr>
            <w:r w:rsidRPr="007C4F3F">
              <w:rPr>
                <w:lang w:bidi="si-LK"/>
              </w:rPr>
              <w:t>SCALE-01</w:t>
            </w:r>
          </w:p>
        </w:tc>
        <w:tc>
          <w:tcPr>
            <w:tcW w:w="0" w:type="auto"/>
            <w:hideMark/>
          </w:tcPr>
          <w:p w14:paraId="1CA0DA96" w14:textId="77777777" w:rsidR="0001531E" w:rsidRPr="007C4F3F" w:rsidRDefault="0001531E" w:rsidP="00A26C22">
            <w:pPr>
              <w:pStyle w:val="Tabletext"/>
              <w:rPr>
                <w:lang w:bidi="si-LK"/>
              </w:rPr>
            </w:pPr>
            <w:r w:rsidRPr="007C4F3F">
              <w:rPr>
                <w:lang w:bidi="si-LK"/>
              </w:rPr>
              <w:t>Scale system components independently</w:t>
            </w:r>
          </w:p>
        </w:tc>
        <w:tc>
          <w:tcPr>
            <w:tcW w:w="0" w:type="auto"/>
            <w:hideMark/>
          </w:tcPr>
          <w:p w14:paraId="61EE7CD0" w14:textId="77777777" w:rsidR="0001531E" w:rsidRPr="007C4F3F" w:rsidRDefault="0001531E" w:rsidP="00A26C22">
            <w:pPr>
              <w:pStyle w:val="Tabletext"/>
              <w:rPr>
                <w:lang w:bidi="si-LK"/>
              </w:rPr>
            </w:pPr>
            <w:r w:rsidRPr="007C4F3F">
              <w:rPr>
                <w:lang w:bidi="si-LK"/>
              </w:rPr>
              <w:t>Frontend, backend, and worker services can be scaled separately using containers.</w:t>
            </w:r>
          </w:p>
        </w:tc>
      </w:tr>
      <w:tr w:rsidR="0001531E" w:rsidRPr="007C4F3F" w14:paraId="29DF9815" w14:textId="77777777" w:rsidTr="00CF6D83">
        <w:tc>
          <w:tcPr>
            <w:tcW w:w="0" w:type="auto"/>
            <w:hideMark/>
          </w:tcPr>
          <w:p w14:paraId="00C53E81" w14:textId="77777777" w:rsidR="0001531E" w:rsidRPr="007C4F3F" w:rsidRDefault="0001531E" w:rsidP="00A26C22">
            <w:pPr>
              <w:pStyle w:val="Tabletext"/>
              <w:rPr>
                <w:lang w:bidi="si-LK"/>
              </w:rPr>
            </w:pPr>
            <w:r w:rsidRPr="007C4F3F">
              <w:rPr>
                <w:lang w:bidi="si-LK"/>
              </w:rPr>
              <w:t>SCALE-02</w:t>
            </w:r>
          </w:p>
        </w:tc>
        <w:tc>
          <w:tcPr>
            <w:tcW w:w="0" w:type="auto"/>
            <w:hideMark/>
          </w:tcPr>
          <w:p w14:paraId="29FB7983" w14:textId="77777777" w:rsidR="0001531E" w:rsidRPr="007C4F3F" w:rsidRDefault="0001531E" w:rsidP="00A26C22">
            <w:pPr>
              <w:pStyle w:val="Tabletext"/>
              <w:rPr>
                <w:lang w:bidi="si-LK"/>
              </w:rPr>
            </w:pPr>
            <w:r w:rsidRPr="007C4F3F">
              <w:rPr>
                <w:lang w:bidi="si-LK"/>
              </w:rPr>
              <w:t>Handle heavy processing efficiently</w:t>
            </w:r>
          </w:p>
        </w:tc>
        <w:tc>
          <w:tcPr>
            <w:tcW w:w="0" w:type="auto"/>
            <w:hideMark/>
          </w:tcPr>
          <w:p w14:paraId="2F71553B" w14:textId="77777777" w:rsidR="0001531E" w:rsidRPr="007C4F3F" w:rsidRDefault="0001531E" w:rsidP="00A26C22">
            <w:pPr>
              <w:pStyle w:val="Tabletext"/>
              <w:rPr>
                <w:lang w:bidi="si-LK"/>
              </w:rPr>
            </w:pPr>
            <w:r w:rsidRPr="007C4F3F">
              <w:rPr>
                <w:lang w:bidi="si-LK"/>
              </w:rPr>
              <w:t>Celery workers execute analysis tasks in the background.</w:t>
            </w:r>
          </w:p>
        </w:tc>
      </w:tr>
      <w:tr w:rsidR="0001531E" w:rsidRPr="007C4F3F" w14:paraId="41262DF2" w14:textId="77777777" w:rsidTr="00CF6D83">
        <w:tc>
          <w:tcPr>
            <w:tcW w:w="0" w:type="auto"/>
            <w:hideMark/>
          </w:tcPr>
          <w:p w14:paraId="01DA1F15" w14:textId="77777777" w:rsidR="0001531E" w:rsidRPr="007C4F3F" w:rsidRDefault="0001531E" w:rsidP="00A26C22">
            <w:pPr>
              <w:pStyle w:val="Tabletext"/>
              <w:rPr>
                <w:sz w:val="24"/>
                <w:szCs w:val="24"/>
                <w:lang w:bidi="si-LK"/>
              </w:rPr>
            </w:pPr>
            <w:r w:rsidRPr="007C4F3F">
              <w:rPr>
                <w:sz w:val="24"/>
                <w:szCs w:val="24"/>
                <w:lang w:bidi="si-LK"/>
              </w:rPr>
              <w:t>SCALE-03</w:t>
            </w:r>
          </w:p>
        </w:tc>
        <w:tc>
          <w:tcPr>
            <w:tcW w:w="0" w:type="auto"/>
            <w:hideMark/>
          </w:tcPr>
          <w:p w14:paraId="27E7225D" w14:textId="77777777" w:rsidR="0001531E" w:rsidRPr="007C4F3F" w:rsidRDefault="0001531E" w:rsidP="00A26C22">
            <w:pPr>
              <w:pStyle w:val="Tabletext"/>
              <w:rPr>
                <w:sz w:val="24"/>
                <w:szCs w:val="24"/>
                <w:lang w:bidi="si-LK"/>
              </w:rPr>
            </w:pPr>
            <w:r w:rsidRPr="007C4F3F">
              <w:rPr>
                <w:sz w:val="24"/>
                <w:szCs w:val="24"/>
                <w:lang w:bidi="si-LK"/>
              </w:rPr>
              <w:t>Manage increasing workloads</w:t>
            </w:r>
          </w:p>
        </w:tc>
        <w:tc>
          <w:tcPr>
            <w:tcW w:w="0" w:type="auto"/>
            <w:hideMark/>
          </w:tcPr>
          <w:p w14:paraId="691E0EAF" w14:textId="77777777" w:rsidR="0001531E" w:rsidRPr="007C4F3F" w:rsidRDefault="0001531E" w:rsidP="00A26C22">
            <w:pPr>
              <w:pStyle w:val="Tabletext"/>
              <w:rPr>
                <w:sz w:val="24"/>
                <w:szCs w:val="24"/>
                <w:lang w:bidi="si-LK"/>
              </w:rPr>
            </w:pPr>
            <w:r w:rsidRPr="007C4F3F">
              <w:rPr>
                <w:sz w:val="24"/>
                <w:szCs w:val="24"/>
                <w:lang w:bidi="si-LK"/>
              </w:rPr>
              <w:t>Redis queues organize and distribute analysis requests efficiently.</w:t>
            </w:r>
          </w:p>
        </w:tc>
      </w:tr>
    </w:tbl>
    <w:p w14:paraId="3116E98D" w14:textId="01E69C09" w:rsidR="0001531E" w:rsidRPr="007C4F3F" w:rsidRDefault="0001531E" w:rsidP="0001531E">
      <w:pPr>
        <w:pStyle w:val="Heading2"/>
        <w:rPr>
          <w:lang w:bidi="si-LK"/>
        </w:rPr>
      </w:pPr>
      <w:bookmarkStart w:id="83" w:name="_Toc237205069"/>
      <w:bookmarkStart w:id="84" w:name="_Toc237211337"/>
      <w:r w:rsidRPr="007C4F3F">
        <w:rPr>
          <w:lang w:bidi="si-LK"/>
        </w:rPr>
        <w:t>AI Model Q</w:t>
      </w:r>
      <w:r w:rsidRPr="00A26C22">
        <w:rPr>
          <w:lang w:bidi="si-LK"/>
        </w:rPr>
        <w:t>u</w:t>
      </w:r>
      <w:r w:rsidRPr="007C4F3F">
        <w:rPr>
          <w:lang w:bidi="si-LK"/>
        </w:rPr>
        <w:t>ality</w:t>
      </w:r>
      <w:bookmarkEnd w:id="83"/>
      <w:bookmarkEnd w:id="84"/>
    </w:p>
    <w:tbl>
      <w:tblPr>
        <w:tblStyle w:val="TableGrid"/>
        <w:tblW w:w="0" w:type="auto"/>
        <w:tblLook w:val="04A0" w:firstRow="1" w:lastRow="0" w:firstColumn="1" w:lastColumn="0" w:noHBand="0" w:noVBand="1"/>
      </w:tblPr>
      <w:tblGrid>
        <w:gridCol w:w="828"/>
        <w:gridCol w:w="2422"/>
        <w:gridCol w:w="6100"/>
      </w:tblGrid>
      <w:tr w:rsidR="0001531E" w:rsidRPr="007C4F3F" w14:paraId="7BC5CBB0" w14:textId="77777777" w:rsidTr="00CF6D83">
        <w:tc>
          <w:tcPr>
            <w:tcW w:w="828" w:type="dxa"/>
            <w:hideMark/>
          </w:tcPr>
          <w:p w14:paraId="570A9A11" w14:textId="77777777" w:rsidR="0001531E" w:rsidRPr="00A26C22" w:rsidRDefault="0001531E" w:rsidP="00A26C22">
            <w:pPr>
              <w:rPr>
                <w:b/>
                <w:bCs/>
                <w:lang w:bidi="si-LK"/>
              </w:rPr>
            </w:pPr>
            <w:r w:rsidRPr="00A26C22">
              <w:rPr>
                <w:b/>
                <w:bCs/>
                <w:lang w:bidi="si-LK"/>
              </w:rPr>
              <w:t>ID</w:t>
            </w:r>
          </w:p>
        </w:tc>
        <w:tc>
          <w:tcPr>
            <w:tcW w:w="2422" w:type="dxa"/>
            <w:hideMark/>
          </w:tcPr>
          <w:p w14:paraId="4CC561D4" w14:textId="77777777" w:rsidR="0001531E" w:rsidRPr="00A26C22" w:rsidRDefault="0001531E" w:rsidP="00A26C22">
            <w:pPr>
              <w:rPr>
                <w:b/>
                <w:bCs/>
                <w:lang w:bidi="si-LK"/>
              </w:rPr>
            </w:pPr>
            <w:r w:rsidRPr="00A26C22">
              <w:rPr>
                <w:b/>
                <w:bCs/>
                <w:lang w:bidi="si-LK"/>
              </w:rPr>
              <w:t>Requirement</w:t>
            </w:r>
          </w:p>
        </w:tc>
        <w:tc>
          <w:tcPr>
            <w:tcW w:w="0" w:type="auto"/>
            <w:hideMark/>
          </w:tcPr>
          <w:p w14:paraId="4B46F22F" w14:textId="77777777" w:rsidR="0001531E" w:rsidRPr="00A26C22" w:rsidRDefault="0001531E" w:rsidP="00A26C22">
            <w:pPr>
              <w:rPr>
                <w:b/>
                <w:bCs/>
                <w:lang w:bidi="si-LK"/>
              </w:rPr>
            </w:pPr>
            <w:r w:rsidRPr="00A26C22">
              <w:rPr>
                <w:b/>
                <w:bCs/>
                <w:lang w:bidi="si-LK"/>
              </w:rPr>
              <w:t>Architectural Mechanism</w:t>
            </w:r>
          </w:p>
        </w:tc>
      </w:tr>
      <w:tr w:rsidR="0001531E" w:rsidRPr="007C4F3F" w14:paraId="56977EB5" w14:textId="77777777" w:rsidTr="00CF6D83">
        <w:tc>
          <w:tcPr>
            <w:tcW w:w="828" w:type="dxa"/>
            <w:hideMark/>
          </w:tcPr>
          <w:p w14:paraId="6E241E3D" w14:textId="77777777" w:rsidR="0001531E" w:rsidRPr="007C4F3F" w:rsidRDefault="0001531E" w:rsidP="00A26C22">
            <w:pPr>
              <w:pStyle w:val="Tabletext"/>
              <w:rPr>
                <w:lang w:bidi="si-LK"/>
              </w:rPr>
            </w:pPr>
            <w:r w:rsidRPr="007C4F3F">
              <w:rPr>
                <w:lang w:bidi="si-LK"/>
              </w:rPr>
              <w:t>AI-01</w:t>
            </w:r>
          </w:p>
        </w:tc>
        <w:tc>
          <w:tcPr>
            <w:tcW w:w="2422" w:type="dxa"/>
            <w:hideMark/>
          </w:tcPr>
          <w:p w14:paraId="7AA8FB60" w14:textId="77777777" w:rsidR="0001531E" w:rsidRPr="007C4F3F" w:rsidRDefault="0001531E" w:rsidP="00A26C22">
            <w:pPr>
              <w:pStyle w:val="Tabletext"/>
              <w:rPr>
                <w:lang w:bidi="si-LK"/>
              </w:rPr>
            </w:pPr>
            <w:r w:rsidRPr="007C4F3F">
              <w:rPr>
                <w:lang w:bidi="si-LK"/>
              </w:rPr>
              <w:t>Improve SATD detection accuracy</w:t>
            </w:r>
          </w:p>
        </w:tc>
        <w:tc>
          <w:tcPr>
            <w:tcW w:w="0" w:type="auto"/>
            <w:hideMark/>
          </w:tcPr>
          <w:p w14:paraId="3FC07D66" w14:textId="77777777" w:rsidR="0001531E" w:rsidRPr="007C4F3F" w:rsidRDefault="0001531E" w:rsidP="00A26C22">
            <w:pPr>
              <w:pStyle w:val="Tabletext"/>
              <w:rPr>
                <w:lang w:bidi="si-LK"/>
              </w:rPr>
            </w:pPr>
            <w:r w:rsidRPr="007C4F3F">
              <w:rPr>
                <w:lang w:bidi="si-LK"/>
              </w:rPr>
              <w:t>The SATD classifier is trained using labelled datasets and evaluated using metrics such as Precision, Recall, and F1-score before deployment.</w:t>
            </w:r>
          </w:p>
        </w:tc>
      </w:tr>
      <w:tr w:rsidR="0001531E" w:rsidRPr="007C4F3F" w14:paraId="23E296B7" w14:textId="77777777" w:rsidTr="00CF6D83">
        <w:tc>
          <w:tcPr>
            <w:tcW w:w="828" w:type="dxa"/>
            <w:hideMark/>
          </w:tcPr>
          <w:p w14:paraId="0CE4B8A1" w14:textId="77777777" w:rsidR="0001531E" w:rsidRPr="007C4F3F" w:rsidRDefault="0001531E" w:rsidP="00A26C22">
            <w:pPr>
              <w:pStyle w:val="Tabletext"/>
              <w:rPr>
                <w:lang w:bidi="si-LK"/>
              </w:rPr>
            </w:pPr>
            <w:r w:rsidRPr="007C4F3F">
              <w:rPr>
                <w:lang w:bidi="si-LK"/>
              </w:rPr>
              <w:t>AI-02</w:t>
            </w:r>
          </w:p>
        </w:tc>
        <w:tc>
          <w:tcPr>
            <w:tcW w:w="2422" w:type="dxa"/>
            <w:hideMark/>
          </w:tcPr>
          <w:p w14:paraId="3D8BA7EB" w14:textId="77777777" w:rsidR="0001531E" w:rsidRPr="007C4F3F" w:rsidRDefault="0001531E" w:rsidP="00A26C22">
            <w:pPr>
              <w:pStyle w:val="Tabletext"/>
              <w:rPr>
                <w:lang w:bidi="si-LK"/>
              </w:rPr>
            </w:pPr>
            <w:r w:rsidRPr="007C4F3F">
              <w:rPr>
                <w:lang w:bidi="si-LK"/>
              </w:rPr>
              <w:t>Provide reliable bug prediction</w:t>
            </w:r>
          </w:p>
        </w:tc>
        <w:tc>
          <w:tcPr>
            <w:tcW w:w="0" w:type="auto"/>
            <w:hideMark/>
          </w:tcPr>
          <w:p w14:paraId="31B5BB63" w14:textId="77777777" w:rsidR="0001531E" w:rsidRPr="007C4F3F" w:rsidRDefault="0001531E" w:rsidP="00A26C22">
            <w:pPr>
              <w:pStyle w:val="Tabletext"/>
              <w:rPr>
                <w:lang w:bidi="si-LK"/>
              </w:rPr>
            </w:pPr>
            <w:r w:rsidRPr="007C4F3F">
              <w:rPr>
                <w:lang w:bidi="si-LK"/>
              </w:rPr>
              <w:t>The bug-proneness model is trained using software metrics and validated before integration.</w:t>
            </w:r>
          </w:p>
        </w:tc>
      </w:tr>
      <w:tr w:rsidR="0001531E" w:rsidRPr="007C4F3F" w14:paraId="5F21FB06" w14:textId="77777777" w:rsidTr="00CF6D83">
        <w:tc>
          <w:tcPr>
            <w:tcW w:w="828" w:type="dxa"/>
            <w:hideMark/>
          </w:tcPr>
          <w:p w14:paraId="46BCA47A" w14:textId="77777777" w:rsidR="0001531E" w:rsidRPr="007C4F3F" w:rsidRDefault="0001531E" w:rsidP="00A26C22">
            <w:pPr>
              <w:pStyle w:val="Tabletext"/>
              <w:rPr>
                <w:lang w:bidi="si-LK"/>
              </w:rPr>
            </w:pPr>
            <w:r w:rsidRPr="007C4F3F">
              <w:rPr>
                <w:lang w:bidi="si-LK"/>
              </w:rPr>
              <w:t>AI-03</w:t>
            </w:r>
          </w:p>
        </w:tc>
        <w:tc>
          <w:tcPr>
            <w:tcW w:w="2422" w:type="dxa"/>
            <w:hideMark/>
          </w:tcPr>
          <w:p w14:paraId="4DFEA66D" w14:textId="77777777" w:rsidR="0001531E" w:rsidRPr="007C4F3F" w:rsidRDefault="0001531E" w:rsidP="00A26C22">
            <w:pPr>
              <w:pStyle w:val="Tabletext"/>
              <w:rPr>
                <w:lang w:bidi="si-LK"/>
              </w:rPr>
            </w:pPr>
            <w:r w:rsidRPr="007C4F3F">
              <w:rPr>
                <w:lang w:bidi="si-LK"/>
              </w:rPr>
              <w:t>Maintain reproducible predictions</w:t>
            </w:r>
          </w:p>
        </w:tc>
        <w:tc>
          <w:tcPr>
            <w:tcW w:w="0" w:type="auto"/>
            <w:hideMark/>
          </w:tcPr>
          <w:p w14:paraId="3D436FBA" w14:textId="77777777" w:rsidR="0001531E" w:rsidRPr="007C4F3F" w:rsidRDefault="0001531E" w:rsidP="00A26C22">
            <w:pPr>
              <w:pStyle w:val="Tabletext"/>
              <w:rPr>
                <w:lang w:bidi="si-LK"/>
              </w:rPr>
            </w:pPr>
            <w:r w:rsidRPr="007C4F3F">
              <w:rPr>
                <w:lang w:bidi="si-LK"/>
              </w:rPr>
              <w:t>The system records the model version used for each prediction.</w:t>
            </w:r>
          </w:p>
        </w:tc>
      </w:tr>
      <w:tr w:rsidR="0001531E" w:rsidRPr="007C4F3F" w14:paraId="15FB81D1" w14:textId="77777777" w:rsidTr="00CF6D83">
        <w:tc>
          <w:tcPr>
            <w:tcW w:w="828" w:type="dxa"/>
            <w:hideMark/>
          </w:tcPr>
          <w:p w14:paraId="35A807D2" w14:textId="77777777" w:rsidR="0001531E" w:rsidRPr="007C4F3F" w:rsidRDefault="0001531E" w:rsidP="00A26C22">
            <w:pPr>
              <w:pStyle w:val="Tabletext"/>
              <w:rPr>
                <w:lang w:bidi="si-LK"/>
              </w:rPr>
            </w:pPr>
            <w:r w:rsidRPr="007C4F3F">
              <w:rPr>
                <w:lang w:bidi="si-LK"/>
              </w:rPr>
              <w:t>AI-04</w:t>
            </w:r>
          </w:p>
        </w:tc>
        <w:tc>
          <w:tcPr>
            <w:tcW w:w="2422" w:type="dxa"/>
            <w:hideMark/>
          </w:tcPr>
          <w:p w14:paraId="0A40D9AF" w14:textId="77777777" w:rsidR="0001531E" w:rsidRPr="007C4F3F" w:rsidRDefault="0001531E" w:rsidP="00A26C22">
            <w:pPr>
              <w:pStyle w:val="Tabletext"/>
              <w:rPr>
                <w:lang w:bidi="si-LK"/>
              </w:rPr>
            </w:pPr>
            <w:r w:rsidRPr="007C4F3F">
              <w:rPr>
                <w:lang w:bidi="si-LK"/>
              </w:rPr>
              <w:t>Support model replacement</w:t>
            </w:r>
          </w:p>
        </w:tc>
        <w:tc>
          <w:tcPr>
            <w:tcW w:w="0" w:type="auto"/>
            <w:hideMark/>
          </w:tcPr>
          <w:p w14:paraId="74EBD29B" w14:textId="77777777" w:rsidR="0001531E" w:rsidRPr="007C4F3F" w:rsidRDefault="0001531E" w:rsidP="00A26C22">
            <w:pPr>
              <w:pStyle w:val="Tabletext"/>
              <w:rPr>
                <w:lang w:bidi="si-LK"/>
              </w:rPr>
            </w:pPr>
            <w:r w:rsidRPr="007C4F3F">
              <w:rPr>
                <w:lang w:bidi="si-LK"/>
              </w:rPr>
              <w:t>Machine learning models are stored separately and can be updated without changing application logic.</w:t>
            </w:r>
          </w:p>
        </w:tc>
      </w:tr>
      <w:tr w:rsidR="0001531E" w:rsidRPr="007C4F3F" w14:paraId="738FF94E" w14:textId="77777777" w:rsidTr="00CF6D83">
        <w:tc>
          <w:tcPr>
            <w:tcW w:w="828" w:type="dxa"/>
            <w:hideMark/>
          </w:tcPr>
          <w:p w14:paraId="6CAFEBFD" w14:textId="77777777" w:rsidR="0001531E" w:rsidRPr="007C4F3F" w:rsidRDefault="0001531E" w:rsidP="00A26C22">
            <w:pPr>
              <w:pStyle w:val="Tabletext"/>
              <w:rPr>
                <w:lang w:bidi="si-LK"/>
              </w:rPr>
            </w:pPr>
            <w:r w:rsidRPr="007C4F3F">
              <w:rPr>
                <w:lang w:bidi="si-LK"/>
              </w:rPr>
              <w:t>AI-05</w:t>
            </w:r>
          </w:p>
        </w:tc>
        <w:tc>
          <w:tcPr>
            <w:tcW w:w="2422" w:type="dxa"/>
            <w:hideMark/>
          </w:tcPr>
          <w:p w14:paraId="33FD4A8A" w14:textId="77777777" w:rsidR="0001531E" w:rsidRPr="007C4F3F" w:rsidRDefault="0001531E" w:rsidP="00A26C22">
            <w:pPr>
              <w:pStyle w:val="Tabletext"/>
              <w:rPr>
                <w:lang w:bidi="si-LK"/>
              </w:rPr>
            </w:pPr>
            <w:r w:rsidRPr="007C4F3F">
              <w:rPr>
                <w:lang w:bidi="si-LK"/>
              </w:rPr>
              <w:t>Separate training and prediction processes</w:t>
            </w:r>
          </w:p>
        </w:tc>
        <w:tc>
          <w:tcPr>
            <w:tcW w:w="0" w:type="auto"/>
            <w:hideMark/>
          </w:tcPr>
          <w:p w14:paraId="17214CE7" w14:textId="77777777" w:rsidR="0001531E" w:rsidRPr="007C4F3F" w:rsidRDefault="0001531E" w:rsidP="00A26C22">
            <w:pPr>
              <w:pStyle w:val="Tabletext"/>
              <w:rPr>
                <w:lang w:bidi="si-LK"/>
              </w:rPr>
            </w:pPr>
            <w:r w:rsidRPr="007C4F3F">
              <w:rPr>
                <w:lang w:bidi="si-LK"/>
              </w:rPr>
              <w:t>Model training is performed offline, while the deployed application only performs inference to maintain stable performance.</w:t>
            </w:r>
          </w:p>
        </w:tc>
      </w:tr>
    </w:tbl>
    <w:p w14:paraId="755C18CC" w14:textId="77777777" w:rsidR="0001531E" w:rsidRPr="007C4F3F" w:rsidRDefault="0001531E" w:rsidP="0001531E">
      <w:pPr>
        <w:rPr>
          <w:sz w:val="24"/>
          <w:szCs w:val="24"/>
          <w:lang w:bidi="si-LK"/>
        </w:rPr>
      </w:pPr>
    </w:p>
    <w:p w14:paraId="693046DD" w14:textId="77777777" w:rsidR="0001531E" w:rsidRPr="007C4F3F" w:rsidRDefault="0001531E" w:rsidP="0001531E"/>
    <w:p w14:paraId="61E25FDE" w14:textId="77777777" w:rsidR="00415C30" w:rsidRDefault="00415C30" w:rsidP="004D15AC">
      <w:pPr>
        <w:pStyle w:val="BodyText"/>
      </w:pPr>
    </w:p>
    <w:sectPr w:rsidR="00415C3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97919" w14:textId="77777777" w:rsidR="00190DFC" w:rsidRDefault="00190DFC" w:rsidP="004D15AC">
      <w:r>
        <w:separator/>
      </w:r>
    </w:p>
  </w:endnote>
  <w:endnote w:type="continuationSeparator" w:id="0">
    <w:p w14:paraId="0655A9C3" w14:textId="77777777" w:rsidR="00190DFC" w:rsidRDefault="00190DFC" w:rsidP="004D1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D9DE0" w14:textId="77777777" w:rsidR="00587587" w:rsidRDefault="00CE5B32" w:rsidP="004D15AC">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4D15AC">
      <w:rPr>
        <w:rStyle w:val="PageNumber"/>
        <w:noProof/>
      </w:rPr>
      <w:t>1</w:t>
    </w:r>
    <w:r>
      <w:rPr>
        <w:rStyle w:val="PageNumber"/>
      </w:rPr>
      <w:fldChar w:fldCharType="end"/>
    </w:r>
  </w:p>
  <w:p w14:paraId="3C5E6E38" w14:textId="77777777" w:rsidR="00587587" w:rsidRDefault="00587587" w:rsidP="004D15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587587" w14:paraId="699A4D7D" w14:textId="77777777">
      <w:tc>
        <w:tcPr>
          <w:tcW w:w="3162" w:type="dxa"/>
          <w:tcBorders>
            <w:top w:val="nil"/>
            <w:left w:val="nil"/>
            <w:bottom w:val="nil"/>
            <w:right w:val="nil"/>
          </w:tcBorders>
        </w:tcPr>
        <w:p w14:paraId="71078A9C" w14:textId="77777777" w:rsidR="00587587" w:rsidRDefault="00CE5B32" w:rsidP="004D15AC">
          <w:r>
            <w:t>Confidential</w:t>
          </w:r>
        </w:p>
      </w:tc>
      <w:tc>
        <w:tcPr>
          <w:tcW w:w="3162" w:type="dxa"/>
          <w:tcBorders>
            <w:top w:val="nil"/>
            <w:left w:val="nil"/>
            <w:bottom w:val="nil"/>
            <w:right w:val="nil"/>
          </w:tcBorders>
        </w:tcPr>
        <w:p w14:paraId="495D78AF" w14:textId="7CAA430A" w:rsidR="00587587" w:rsidRDefault="00CE5B32" w:rsidP="004D15AC">
          <w:r>
            <w:sym w:font="Symbol" w:char="F0D3"/>
          </w:r>
          <w:r w:rsidR="004D15AC">
            <w:fldChar w:fldCharType="begin"/>
          </w:r>
          <w:r w:rsidR="004D15AC">
            <w:instrText xml:space="preserve"> DOCPROPERTY "Company"  \* MERGEFORMAT </w:instrText>
          </w:r>
          <w:r w:rsidR="004D15AC">
            <w:fldChar w:fldCharType="separate"/>
          </w:r>
          <w:proofErr w:type="spellStart"/>
          <w:r w:rsidR="00070698">
            <w:t>CodeSage</w:t>
          </w:r>
          <w:proofErr w:type="spellEnd"/>
          <w:r w:rsidR="00070698">
            <w:t xml:space="preserve"> AI</w:t>
          </w:r>
          <w:r w:rsidR="004D15AC">
            <w:fldChar w:fldCharType="end"/>
          </w:r>
          <w:r>
            <w:t xml:space="preserve">, </w:t>
          </w:r>
          <w:r>
            <w:fldChar w:fldCharType="begin"/>
          </w:r>
          <w:r>
            <w:instrText xml:space="preserve"> DATE \@ "yyyy" </w:instrText>
          </w:r>
          <w:r>
            <w:fldChar w:fldCharType="separate"/>
          </w:r>
          <w:r w:rsidR="00070698">
            <w:rPr>
              <w:noProof/>
            </w:rPr>
            <w:t>2026</w:t>
          </w:r>
          <w:r>
            <w:fldChar w:fldCharType="end"/>
          </w:r>
        </w:p>
      </w:tc>
      <w:tc>
        <w:tcPr>
          <w:tcW w:w="3162" w:type="dxa"/>
          <w:tcBorders>
            <w:top w:val="nil"/>
            <w:left w:val="nil"/>
            <w:bottom w:val="nil"/>
            <w:right w:val="nil"/>
          </w:tcBorders>
        </w:tcPr>
        <w:p w14:paraId="21EBAEB6" w14:textId="77777777" w:rsidR="00587587" w:rsidRDefault="00CE5B32" w:rsidP="004D15AC">
          <w:r>
            <w:t xml:space="preserve">Page </w:t>
          </w:r>
          <w:r>
            <w:rPr>
              <w:rStyle w:val="PageNumber"/>
            </w:rPr>
            <w:fldChar w:fldCharType="begin"/>
          </w:r>
          <w:r>
            <w:rPr>
              <w:rStyle w:val="PageNumber"/>
            </w:rPr>
            <w:instrText xml:space="preserve"> PAGE </w:instrText>
          </w:r>
          <w:r>
            <w:rPr>
              <w:rStyle w:val="PageNumber"/>
            </w:rPr>
            <w:fldChar w:fldCharType="separate"/>
          </w:r>
          <w:r w:rsidR="009C30B1">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9C30B1">
            <w:rPr>
              <w:rStyle w:val="PageNumber"/>
              <w:noProof/>
            </w:rPr>
            <w:t>6</w:t>
          </w:r>
          <w:r>
            <w:rPr>
              <w:rStyle w:val="PageNumber"/>
            </w:rPr>
            <w:fldChar w:fldCharType="end"/>
          </w:r>
        </w:p>
      </w:tc>
    </w:tr>
  </w:tbl>
  <w:p w14:paraId="5F9B984A" w14:textId="77777777" w:rsidR="00587587" w:rsidRDefault="00587587" w:rsidP="004D15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CC44" w14:textId="77777777" w:rsidR="00587587" w:rsidRDefault="00587587" w:rsidP="004D15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F1F71" w14:textId="77777777" w:rsidR="00190DFC" w:rsidRDefault="00190DFC" w:rsidP="004D15AC">
      <w:r>
        <w:separator/>
      </w:r>
    </w:p>
  </w:footnote>
  <w:footnote w:type="continuationSeparator" w:id="0">
    <w:p w14:paraId="5822CFFD" w14:textId="77777777" w:rsidR="00190DFC" w:rsidRDefault="00190DFC" w:rsidP="004D1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0C0B" w14:textId="77777777" w:rsidR="00587587" w:rsidRDefault="00587587" w:rsidP="004D15AC"/>
  <w:p w14:paraId="2CF401AD" w14:textId="77777777" w:rsidR="00587587" w:rsidRDefault="00587587" w:rsidP="004D15AC"/>
  <w:p w14:paraId="662A08AE" w14:textId="77777777" w:rsidR="00587587" w:rsidRDefault="00587587" w:rsidP="004D15AC"/>
  <w:p w14:paraId="759BED2D" w14:textId="77777777" w:rsidR="00587587" w:rsidRDefault="00587587" w:rsidP="004D15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587587" w14:paraId="22500315" w14:textId="77777777">
      <w:tc>
        <w:tcPr>
          <w:tcW w:w="6379" w:type="dxa"/>
        </w:tcPr>
        <w:p w14:paraId="49D24FCE" w14:textId="0502AED4" w:rsidR="00587587" w:rsidRDefault="004D15AC" w:rsidP="004D15AC">
          <w:fldSimple w:instr=" SUBJECT  \* MERGEFORMAT ">
            <w:r w:rsidR="00070698">
              <w:t>Code Sage AI</w:t>
            </w:r>
          </w:fldSimple>
        </w:p>
      </w:tc>
      <w:tc>
        <w:tcPr>
          <w:tcW w:w="3179" w:type="dxa"/>
        </w:tcPr>
        <w:p w14:paraId="244C6874" w14:textId="77777777" w:rsidR="00587587" w:rsidRDefault="00CE5B32" w:rsidP="004D15AC">
          <w:r>
            <w:t xml:space="preserve">  Version:           1.0</w:t>
          </w:r>
        </w:p>
      </w:tc>
    </w:tr>
    <w:tr w:rsidR="00587587" w14:paraId="6926A524" w14:textId="77777777">
      <w:tc>
        <w:tcPr>
          <w:tcW w:w="6379" w:type="dxa"/>
        </w:tcPr>
        <w:p w14:paraId="72930768" w14:textId="4EFB7134" w:rsidR="00587587" w:rsidRDefault="004D15AC" w:rsidP="004D15AC">
          <w:fldSimple w:instr=" TITLE  \* MERGEFORMAT ">
            <w:r w:rsidR="00070698">
              <w:t>Software Architecture Document</w:t>
            </w:r>
          </w:fldSimple>
        </w:p>
      </w:tc>
      <w:tc>
        <w:tcPr>
          <w:tcW w:w="3179" w:type="dxa"/>
        </w:tcPr>
        <w:p w14:paraId="0D900543" w14:textId="6108D09B" w:rsidR="00587587" w:rsidRDefault="00CE5B32" w:rsidP="004D15AC">
          <w:r>
            <w:t xml:space="preserve">  Date:  </w:t>
          </w:r>
          <w:r w:rsidR="006E7F80">
            <w:t>09/08/2026</w:t>
          </w:r>
        </w:p>
      </w:tc>
    </w:tr>
    <w:tr w:rsidR="00587587" w14:paraId="5D713F63" w14:textId="77777777">
      <w:tc>
        <w:tcPr>
          <w:tcW w:w="9558" w:type="dxa"/>
          <w:gridSpan w:val="2"/>
        </w:tcPr>
        <w:p w14:paraId="0A9A5310" w14:textId="77777777" w:rsidR="00587587" w:rsidRDefault="00CE5B32" w:rsidP="004D15AC">
          <w:r>
            <w:t>CS3203-G16-SAD-v1.0</w:t>
          </w:r>
        </w:p>
      </w:tc>
    </w:tr>
  </w:tbl>
  <w:p w14:paraId="5C99AA1B" w14:textId="77777777" w:rsidR="00587587" w:rsidRDefault="00587587" w:rsidP="004D15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EA79" w14:textId="77777777" w:rsidR="00587587" w:rsidRDefault="00587587" w:rsidP="004D15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9D37A26"/>
    <w:multiLevelType w:val="multilevel"/>
    <w:tmpl w:val="A098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43A8A"/>
    <w:multiLevelType w:val="multilevel"/>
    <w:tmpl w:val="F5849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D357E"/>
    <w:multiLevelType w:val="multilevel"/>
    <w:tmpl w:val="B44C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A105A5"/>
    <w:multiLevelType w:val="multilevel"/>
    <w:tmpl w:val="6E845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557661349">
    <w:abstractNumId w:val="0"/>
  </w:num>
  <w:num w:numId="2" w16cid:durableId="123696778">
    <w:abstractNumId w:val="13"/>
  </w:num>
  <w:num w:numId="3" w16cid:durableId="2135127128">
    <w:abstractNumId w:val="24"/>
  </w:num>
  <w:num w:numId="4" w16cid:durableId="1172721337">
    <w:abstractNumId w:val="18"/>
  </w:num>
  <w:num w:numId="5" w16cid:durableId="180434572">
    <w:abstractNumId w:val="17"/>
  </w:num>
  <w:num w:numId="6" w16cid:durableId="1593245786">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246306">
    <w:abstractNumId w:val="2"/>
  </w:num>
  <w:num w:numId="8" w16cid:durableId="1663436238">
    <w:abstractNumId w:val="23"/>
  </w:num>
  <w:num w:numId="9" w16cid:durableId="966619632">
    <w:abstractNumId w:val="3"/>
  </w:num>
  <w:num w:numId="10" w16cid:durableId="133790336">
    <w:abstractNumId w:val="14"/>
  </w:num>
  <w:num w:numId="11" w16cid:durableId="107242726">
    <w:abstractNumId w:val="12"/>
  </w:num>
  <w:num w:numId="12" w16cid:durableId="1743678538">
    <w:abstractNumId w:val="22"/>
  </w:num>
  <w:num w:numId="13" w16cid:durableId="556402111">
    <w:abstractNumId w:val="11"/>
  </w:num>
  <w:num w:numId="14" w16cid:durableId="2102095960">
    <w:abstractNumId w:val="4"/>
  </w:num>
  <w:num w:numId="15" w16cid:durableId="1564950570">
    <w:abstractNumId w:val="21"/>
  </w:num>
  <w:num w:numId="16" w16cid:durableId="999114511">
    <w:abstractNumId w:val="16"/>
  </w:num>
  <w:num w:numId="17" w16cid:durableId="2064677433">
    <w:abstractNumId w:val="8"/>
  </w:num>
  <w:num w:numId="18" w16cid:durableId="1475298218">
    <w:abstractNumId w:val="15"/>
  </w:num>
  <w:num w:numId="19" w16cid:durableId="1674647655">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1561938985">
    <w:abstractNumId w:val="10"/>
  </w:num>
  <w:num w:numId="21" w16cid:durableId="670566010">
    <w:abstractNumId w:val="20"/>
  </w:num>
  <w:num w:numId="22" w16cid:durableId="1771311451">
    <w:abstractNumId w:val="19"/>
  </w:num>
  <w:num w:numId="23" w16cid:durableId="1464693416">
    <w:abstractNumId w:val="9"/>
  </w:num>
  <w:num w:numId="24" w16cid:durableId="468789211">
    <w:abstractNumId w:val="5"/>
  </w:num>
  <w:num w:numId="25" w16cid:durableId="133524149">
    <w:abstractNumId w:val="7"/>
  </w:num>
  <w:num w:numId="26" w16cid:durableId="6980926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67A"/>
    <w:rsid w:val="0001531E"/>
    <w:rsid w:val="000375F2"/>
    <w:rsid w:val="00040871"/>
    <w:rsid w:val="00070698"/>
    <w:rsid w:val="000C6323"/>
    <w:rsid w:val="000D0F76"/>
    <w:rsid w:val="000D566A"/>
    <w:rsid w:val="000E617A"/>
    <w:rsid w:val="000F166B"/>
    <w:rsid w:val="000F6E6A"/>
    <w:rsid w:val="001039F0"/>
    <w:rsid w:val="001138F0"/>
    <w:rsid w:val="00190DFC"/>
    <w:rsid w:val="001A412C"/>
    <w:rsid w:val="001E2FA1"/>
    <w:rsid w:val="001E63E8"/>
    <w:rsid w:val="001F2157"/>
    <w:rsid w:val="002161B7"/>
    <w:rsid w:val="00224177"/>
    <w:rsid w:val="00250AF8"/>
    <w:rsid w:val="00276143"/>
    <w:rsid w:val="002868B9"/>
    <w:rsid w:val="00290FCC"/>
    <w:rsid w:val="002D0554"/>
    <w:rsid w:val="002D7776"/>
    <w:rsid w:val="003057DF"/>
    <w:rsid w:val="00341879"/>
    <w:rsid w:val="00343BBF"/>
    <w:rsid w:val="003472F4"/>
    <w:rsid w:val="00350406"/>
    <w:rsid w:val="00354DA6"/>
    <w:rsid w:val="00355F2B"/>
    <w:rsid w:val="003562AD"/>
    <w:rsid w:val="003671EE"/>
    <w:rsid w:val="003816B3"/>
    <w:rsid w:val="003A0949"/>
    <w:rsid w:val="003B3A5F"/>
    <w:rsid w:val="003D00F3"/>
    <w:rsid w:val="003F681D"/>
    <w:rsid w:val="00415C30"/>
    <w:rsid w:val="004729D1"/>
    <w:rsid w:val="004B6639"/>
    <w:rsid w:val="004D0251"/>
    <w:rsid w:val="004D15AC"/>
    <w:rsid w:val="004F522E"/>
    <w:rsid w:val="00587587"/>
    <w:rsid w:val="005A60AC"/>
    <w:rsid w:val="005B048B"/>
    <w:rsid w:val="005C5791"/>
    <w:rsid w:val="005E2211"/>
    <w:rsid w:val="006056AF"/>
    <w:rsid w:val="006235AE"/>
    <w:rsid w:val="006572EA"/>
    <w:rsid w:val="0069296A"/>
    <w:rsid w:val="00694A70"/>
    <w:rsid w:val="006E7F80"/>
    <w:rsid w:val="006F7D54"/>
    <w:rsid w:val="00707971"/>
    <w:rsid w:val="00714755"/>
    <w:rsid w:val="00721D18"/>
    <w:rsid w:val="00724456"/>
    <w:rsid w:val="0073717B"/>
    <w:rsid w:val="0074396B"/>
    <w:rsid w:val="007C12DC"/>
    <w:rsid w:val="007D184D"/>
    <w:rsid w:val="007F0067"/>
    <w:rsid w:val="007F2D85"/>
    <w:rsid w:val="008009B0"/>
    <w:rsid w:val="008477CE"/>
    <w:rsid w:val="00856D76"/>
    <w:rsid w:val="00877F4A"/>
    <w:rsid w:val="008E3BC0"/>
    <w:rsid w:val="008E7880"/>
    <w:rsid w:val="00904B0D"/>
    <w:rsid w:val="00910226"/>
    <w:rsid w:val="0092332A"/>
    <w:rsid w:val="009615F2"/>
    <w:rsid w:val="00964BB9"/>
    <w:rsid w:val="00970214"/>
    <w:rsid w:val="0098699A"/>
    <w:rsid w:val="00990179"/>
    <w:rsid w:val="009B10C0"/>
    <w:rsid w:val="009B4B4D"/>
    <w:rsid w:val="009C30B1"/>
    <w:rsid w:val="009D54BA"/>
    <w:rsid w:val="00A238B1"/>
    <w:rsid w:val="00A26C22"/>
    <w:rsid w:val="00A73C21"/>
    <w:rsid w:val="00A907C5"/>
    <w:rsid w:val="00AB73FF"/>
    <w:rsid w:val="00AE4C7D"/>
    <w:rsid w:val="00AF00B9"/>
    <w:rsid w:val="00AF6CA5"/>
    <w:rsid w:val="00B57D86"/>
    <w:rsid w:val="00B77DDD"/>
    <w:rsid w:val="00BC5810"/>
    <w:rsid w:val="00C105BE"/>
    <w:rsid w:val="00C13913"/>
    <w:rsid w:val="00C34EC3"/>
    <w:rsid w:val="00C374BE"/>
    <w:rsid w:val="00C4584C"/>
    <w:rsid w:val="00C61615"/>
    <w:rsid w:val="00C64447"/>
    <w:rsid w:val="00C77DF7"/>
    <w:rsid w:val="00C815A0"/>
    <w:rsid w:val="00C91018"/>
    <w:rsid w:val="00CC055C"/>
    <w:rsid w:val="00CC4E3E"/>
    <w:rsid w:val="00CD7A8B"/>
    <w:rsid w:val="00CE067A"/>
    <w:rsid w:val="00CE3721"/>
    <w:rsid w:val="00CE5B32"/>
    <w:rsid w:val="00D106DB"/>
    <w:rsid w:val="00D11FA7"/>
    <w:rsid w:val="00D12E04"/>
    <w:rsid w:val="00D17419"/>
    <w:rsid w:val="00D26C5F"/>
    <w:rsid w:val="00D53280"/>
    <w:rsid w:val="00D746F6"/>
    <w:rsid w:val="00D92DFA"/>
    <w:rsid w:val="00E05CD5"/>
    <w:rsid w:val="00E30E9F"/>
    <w:rsid w:val="00E77E05"/>
    <w:rsid w:val="00E84182"/>
    <w:rsid w:val="00E84B91"/>
    <w:rsid w:val="00EA0860"/>
    <w:rsid w:val="00F01FDA"/>
    <w:rsid w:val="00F07822"/>
    <w:rsid w:val="00F20616"/>
    <w:rsid w:val="00F46351"/>
    <w:rsid w:val="00F71BD4"/>
    <w:rsid w:val="00F76C85"/>
    <w:rsid w:val="00F77904"/>
    <w:rsid w:val="00FA604A"/>
    <w:rsid w:val="00FB23AC"/>
    <w:rsid w:val="00FB6C3D"/>
    <w:rsid w:val="00FD2142"/>
    <w:rsid w:val="00FE7120"/>
    <w:rsid w:val="00FF1515"/>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67A6D5"/>
  <w14:defaultImageDpi w14:val="32767"/>
  <w15:docId w15:val="{17F146C6-E64E-4E37-A882-6ABCDD726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5AC"/>
    <w:pPr>
      <w:widowControl w:val="0"/>
      <w:spacing w:line="240" w:lineRule="atLeast"/>
      <w:jc w:val="both"/>
    </w:pPr>
    <w:rPr>
      <w:lang w:val="en-US" w:eastAsia="en-US" w:bidi="ar-SA"/>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pPr>
  </w:style>
  <w:style w:type="paragraph" w:customStyle="1" w:styleId="Paragraph3">
    <w:name w:val="Paragraph3"/>
    <w:basedOn w:val="Normal"/>
    <w:pPr>
      <w:spacing w:before="80" w:line="240" w:lineRule="auto"/>
      <w:ind w:left="1530"/>
    </w:pPr>
  </w:style>
  <w:style w:type="paragraph" w:customStyle="1" w:styleId="Paragraph4">
    <w:name w:val="Paragraph4"/>
    <w:basedOn w:val="Normal"/>
    <w:pPr>
      <w:spacing w:before="80" w:line="240" w:lineRule="auto"/>
      <w:ind w:left="225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character" w:styleId="Strong">
    <w:name w:val="Strong"/>
    <w:basedOn w:val="DefaultParagraphFont"/>
    <w:uiPriority w:val="22"/>
    <w:qFormat/>
    <w:rPr>
      <w:b/>
    </w:rPr>
  </w:style>
  <w:style w:type="character" w:styleId="FollowedHyperlink">
    <w:name w:val="FollowedHyperlink"/>
    <w:basedOn w:val="DefaultParagraphFont"/>
    <w:semiHidden/>
    <w:rPr>
      <w:color w:val="800080"/>
      <w:u w:val="single"/>
    </w:rPr>
  </w:style>
  <w:style w:type="paragraph" w:styleId="BalloonText">
    <w:name w:val="Balloon Text"/>
    <w:basedOn w:val="Normal"/>
    <w:link w:val="BalloonTextChar"/>
    <w:uiPriority w:val="99"/>
    <w:semiHidden/>
    <w:unhideWhenUsed/>
    <w:rsid w:val="00CE06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67A"/>
    <w:rPr>
      <w:rFonts w:ascii="Tahoma" w:hAnsi="Tahoma" w:cs="Tahoma"/>
      <w:sz w:val="16"/>
      <w:szCs w:val="16"/>
      <w:lang w:val="en-US" w:eastAsia="en-US" w:bidi="ar-SA"/>
    </w:rPr>
  </w:style>
  <w:style w:type="table" w:styleId="TableGrid">
    <w:name w:val="Table Grid"/>
    <w:basedOn w:val="TableNormal"/>
    <w:uiPriority w:val="39"/>
    <w:rsid w:val="00CE06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CD5"/>
    <w:pPr>
      <w:widowControl/>
      <w:spacing w:after="200" w:line="276" w:lineRule="auto"/>
      <w:ind w:left="720"/>
      <w:contextualSpacing/>
    </w:pPr>
    <w:rPr>
      <w:rFonts w:asciiTheme="minorHAnsi" w:eastAsiaTheme="minorHAnsi" w:hAnsiTheme="minorHAnsi" w:cstheme="minorBidi"/>
      <w:sz w:val="22"/>
      <w:szCs w:val="22"/>
      <w:lang w:val="en-GB"/>
    </w:rPr>
  </w:style>
  <w:style w:type="paragraph" w:customStyle="1" w:styleId="pdq2pgselectionanchorcontainer">
    <w:name w:val="pdq2pg_selectionanchorcontainer"/>
    <w:basedOn w:val="Normal"/>
    <w:rsid w:val="00D11FA7"/>
    <w:pPr>
      <w:widowControl/>
      <w:spacing w:before="100" w:beforeAutospacing="1" w:after="100" w:afterAutospacing="1" w:line="240" w:lineRule="auto"/>
      <w:jc w:val="left"/>
    </w:pPr>
    <w:rPr>
      <w:sz w:val="24"/>
      <w:szCs w:val="24"/>
      <w:lang w:bidi="si-LK"/>
    </w:rPr>
  </w:style>
  <w:style w:type="paragraph" w:styleId="NormalWeb">
    <w:name w:val="Normal (Web)"/>
    <w:basedOn w:val="Normal"/>
    <w:uiPriority w:val="99"/>
    <w:semiHidden/>
    <w:unhideWhenUsed/>
    <w:rsid w:val="00D11FA7"/>
    <w:pPr>
      <w:widowControl/>
      <w:spacing w:before="100" w:beforeAutospacing="1" w:after="100" w:afterAutospacing="1" w:line="240" w:lineRule="auto"/>
      <w:jc w:val="left"/>
    </w:pPr>
    <w:rPr>
      <w:sz w:val="24"/>
      <w:szCs w:val="24"/>
      <w:lang w:bidi="si-LK"/>
    </w:rPr>
  </w:style>
  <w:style w:type="character" w:customStyle="1" w:styleId="diff-highlight">
    <w:name w:val="diff-highlight"/>
    <w:basedOn w:val="DefaultParagraphFont"/>
    <w:rsid w:val="00341879"/>
  </w:style>
  <w:style w:type="character" w:customStyle="1" w:styleId="BodyTextChar">
    <w:name w:val="Body Text Char"/>
    <w:basedOn w:val="DefaultParagraphFont"/>
    <w:link w:val="BodyText"/>
    <w:semiHidden/>
    <w:rsid w:val="002161B7"/>
    <w:rPr>
      <w:lang w:val="en-US" w:eastAsia="en-US" w:bidi="ar-SA"/>
    </w:rPr>
  </w:style>
  <w:style w:type="character" w:customStyle="1" w:styleId="Heading2Char">
    <w:name w:val="Heading 2 Char"/>
    <w:basedOn w:val="DefaultParagraphFont"/>
    <w:link w:val="Heading2"/>
    <w:rsid w:val="007C12DC"/>
    <w:rPr>
      <w:rFonts w:ascii="Arial" w:hAnsi="Arial"/>
      <w:b/>
      <w:lang w:val="en-US" w:eastAsia="en-US" w:bidi="ar-SA"/>
    </w:rPr>
  </w:style>
  <w:style w:type="character" w:styleId="HTMLCode">
    <w:name w:val="HTML Code"/>
    <w:basedOn w:val="DefaultParagraphFont"/>
    <w:uiPriority w:val="99"/>
    <w:semiHidden/>
    <w:unhideWhenUsed/>
    <w:rsid w:val="00AF00B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70698"/>
    <w:pPr>
      <w:keepLines/>
      <w:widowControl/>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998030">
      <w:bodyDiv w:val="1"/>
      <w:marLeft w:val="0"/>
      <w:marRight w:val="0"/>
      <w:marTop w:val="0"/>
      <w:marBottom w:val="0"/>
      <w:divBdr>
        <w:top w:val="none" w:sz="0" w:space="0" w:color="auto"/>
        <w:left w:val="none" w:sz="0" w:space="0" w:color="auto"/>
        <w:bottom w:val="none" w:sz="0" w:space="0" w:color="auto"/>
        <w:right w:val="none" w:sz="0" w:space="0" w:color="auto"/>
      </w:divBdr>
    </w:div>
    <w:div w:id="1550800908">
      <w:bodyDiv w:val="1"/>
      <w:marLeft w:val="0"/>
      <w:marRight w:val="0"/>
      <w:marTop w:val="0"/>
      <w:marBottom w:val="0"/>
      <w:divBdr>
        <w:top w:val="none" w:sz="0" w:space="0" w:color="auto"/>
        <w:left w:val="none" w:sz="0" w:space="0" w:color="auto"/>
        <w:bottom w:val="none" w:sz="0" w:space="0" w:color="auto"/>
        <w:right w:val="none" w:sz="0" w:space="0" w:color="auto"/>
      </w:divBdr>
    </w:div>
    <w:div w:id="183313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21.sv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svg"/><Relationship Id="rId33" Type="http://schemas.openxmlformats.org/officeDocument/2006/relationships/image" Target="media/image20.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svg"/><Relationship Id="rId28" Type="http://schemas.openxmlformats.org/officeDocument/2006/relationships/image" Target="media/image15.png"/><Relationship Id="rId36" Type="http://schemas.openxmlformats.org/officeDocument/2006/relationships/image" Target="media/image23.sv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sv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esktop\SEP%202016%20batch%2013\rup_software_architecture_document.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92155454274D7797902C416AA56E60"/>
        <w:category>
          <w:name w:val="General"/>
          <w:gallery w:val="placeholder"/>
        </w:category>
        <w:types>
          <w:type w:val="bbPlcHdr"/>
        </w:types>
        <w:behaviors>
          <w:behavior w:val="content"/>
        </w:behaviors>
        <w:guid w:val="{BDD77855-63E5-4EA7-B02A-F6D82BDAD724}"/>
      </w:docPartPr>
      <w:docPartBody>
        <w:p w:rsidR="00144387" w:rsidRDefault="00C829A2" w:rsidP="00C829A2">
          <w:pPr>
            <w:pStyle w:val="0392155454274D7797902C416AA56E60"/>
          </w:pPr>
          <w:r w:rsidRPr="00E36EB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9A2"/>
    <w:rsid w:val="00010837"/>
    <w:rsid w:val="000E772D"/>
    <w:rsid w:val="000F6E6A"/>
    <w:rsid w:val="00144387"/>
    <w:rsid w:val="001C4D15"/>
    <w:rsid w:val="001D013C"/>
    <w:rsid w:val="002D4AA6"/>
    <w:rsid w:val="002F0324"/>
    <w:rsid w:val="00464273"/>
    <w:rsid w:val="00655132"/>
    <w:rsid w:val="006572EA"/>
    <w:rsid w:val="00724456"/>
    <w:rsid w:val="00773FF1"/>
    <w:rsid w:val="007F2D85"/>
    <w:rsid w:val="008E537F"/>
    <w:rsid w:val="00931AB1"/>
    <w:rsid w:val="00964BB9"/>
    <w:rsid w:val="00A02F4C"/>
    <w:rsid w:val="00C13913"/>
    <w:rsid w:val="00C374BE"/>
    <w:rsid w:val="00C73817"/>
    <w:rsid w:val="00C829A2"/>
    <w:rsid w:val="00D106DB"/>
    <w:rsid w:val="00E74971"/>
    <w:rsid w:val="00F20616"/>
    <w:rsid w:val="00FB769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29A2"/>
    <w:rPr>
      <w:color w:val="666666"/>
    </w:rPr>
  </w:style>
  <w:style w:type="paragraph" w:customStyle="1" w:styleId="0392155454274D7797902C416AA56E60">
    <w:name w:val="0392155454274D7797902C416AA56E60"/>
    <w:rsid w:val="00C829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3BF63886-B234-4A13-ACCF-CEE0B15E9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rup_software_architecture_document.dot</Template>
  <TotalTime>522</TotalTime>
  <Pages>1</Pages>
  <Words>11227</Words>
  <Characters>63995</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CodeSage AI</Company>
  <LinksUpToDate>false</LinksUpToDate>
  <CharactersWithSpaces>75072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Code Sage AI</dc:subject>
  <dc:creator>Group 16</dc:creator>
  <cp:keywords/>
  <dc:description/>
  <cp:lastModifiedBy>Chamodh Nethsara</cp:lastModifiedBy>
  <cp:revision>4</cp:revision>
  <cp:lastPrinted>2026-08-09T18:12:00Z</cp:lastPrinted>
  <dcterms:created xsi:type="dcterms:W3CDTF">2026-08-09T18:05:00Z</dcterms:created>
  <dcterms:modified xsi:type="dcterms:W3CDTF">2026-08-10T02:51:00Z</dcterms:modified>
  <cp:category>CS3203 Software Engineering Project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