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2ABBF" w14:textId="77777777" w:rsidR="00E47A3F" w:rsidRPr="00F00B84" w:rsidRDefault="00E47A3F" w:rsidP="00E47A3F">
      <w:pPr>
        <w:spacing w:after="0" w:line="240" w:lineRule="auto"/>
        <w:jc w:val="center"/>
        <w:rPr>
          <w:rFonts w:ascii="Arial" w:eastAsia="Times New Roman" w:hAnsi="Arial" w:cs="Arial"/>
          <w:bCs/>
          <w:color w:val="66CCFF"/>
          <w:sz w:val="28"/>
          <w:szCs w:val="36"/>
          <w:lang w:eastAsia="es-MX"/>
        </w:rPr>
      </w:pPr>
      <w:r w:rsidRPr="00F00B84">
        <w:rPr>
          <w:noProof/>
          <w:lang w:eastAsia="es-MX"/>
        </w:rPr>
        <w:drawing>
          <wp:anchor distT="0" distB="0" distL="114300" distR="114300" simplePos="0" relativeHeight="251659264" behindDoc="0" locked="0" layoutInCell="1" allowOverlap="1" wp14:anchorId="16F04626" wp14:editId="1ABFE1AB">
            <wp:simplePos x="0" y="0"/>
            <wp:positionH relativeFrom="column">
              <wp:posOffset>4672965</wp:posOffset>
            </wp:positionH>
            <wp:positionV relativeFrom="paragraph">
              <wp:posOffset>81280</wp:posOffset>
            </wp:positionV>
            <wp:extent cx="1509395" cy="1847850"/>
            <wp:effectExtent l="19050" t="0" r="14605" b="552450"/>
            <wp:wrapNone/>
            <wp:docPr id="1" name="Imagen 1" descr="Logotip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baja"/>
                    <pic:cNvPicPr/>
                  </pic:nvPicPr>
                  <pic:blipFill>
                    <a:blip r:embed="rId5">
                      <a:extLst>
                        <a:ext uri="{28A0092B-C50C-407E-A947-70E740481C1C}">
                          <a14:useLocalDpi xmlns:a14="http://schemas.microsoft.com/office/drawing/2010/main" val="0"/>
                        </a:ext>
                      </a:extLst>
                    </a:blip>
                    <a:stretch>
                      <a:fillRect/>
                    </a:stretch>
                  </pic:blipFill>
                  <pic:spPr>
                    <a:xfrm>
                      <a:off x="0" y="0"/>
                      <a:ext cx="1509395" cy="1847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0288" behindDoc="0" locked="0" layoutInCell="1" allowOverlap="1" wp14:anchorId="4E4129FF" wp14:editId="34F5036A">
            <wp:simplePos x="0" y="0"/>
            <wp:positionH relativeFrom="column">
              <wp:posOffset>-527685</wp:posOffset>
            </wp:positionH>
            <wp:positionV relativeFrom="paragraph">
              <wp:posOffset>33655</wp:posOffset>
            </wp:positionV>
            <wp:extent cx="1509452" cy="1895475"/>
            <wp:effectExtent l="19050" t="0" r="14605" b="542925"/>
            <wp:wrapNone/>
            <wp:docPr id="13"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ogotipo, nombre de la empres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509452" cy="189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F00B84">
        <w:rPr>
          <w:rFonts w:ascii="Arial" w:eastAsia="Times New Roman" w:hAnsi="Arial" w:cs="Arial"/>
          <w:bCs/>
          <w:color w:val="66CCFF"/>
          <w:sz w:val="28"/>
          <w:szCs w:val="36"/>
          <w:lang w:eastAsia="es-MX"/>
        </w:rPr>
        <w:t>INSTITUTO POLITECNICO NACIONAL.</w:t>
      </w:r>
    </w:p>
    <w:p w14:paraId="3EC39C59" w14:textId="77777777" w:rsidR="00E47A3F" w:rsidRPr="00F00B84" w:rsidRDefault="00E47A3F" w:rsidP="00E47A3F">
      <w:pPr>
        <w:spacing w:after="0" w:line="240" w:lineRule="auto"/>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w:t>
      </w:r>
      <w:r w:rsidRPr="00F00B84">
        <w:rPr>
          <w:rFonts w:ascii="Arial" w:eastAsia="Times New Roman" w:hAnsi="Arial" w:cs="Arial"/>
          <w:bCs/>
          <w:sz w:val="28"/>
          <w:szCs w:val="36"/>
          <w:lang w:eastAsia="es-MX"/>
        </w:rPr>
        <w:t>UPIICSA</w:t>
      </w:r>
      <w:r w:rsidRPr="00F00B84">
        <w:rPr>
          <w:rFonts w:ascii="Arial" w:eastAsia="Times New Roman" w:hAnsi="Arial" w:cs="Arial"/>
          <w:bCs/>
          <w:color w:val="66CCFF"/>
          <w:sz w:val="28"/>
          <w:szCs w:val="36"/>
          <w:lang w:eastAsia="es-MX"/>
        </w:rPr>
        <w:t>”</w:t>
      </w:r>
    </w:p>
    <w:p w14:paraId="7151D3A0" w14:textId="77777777" w:rsidR="00E47A3F" w:rsidRPr="00F00B84" w:rsidRDefault="00E47A3F" w:rsidP="00E47A3F">
      <w:pPr>
        <w:spacing w:after="0" w:line="240" w:lineRule="auto"/>
        <w:jc w:val="center"/>
        <w:rPr>
          <w:rFonts w:ascii="Arial" w:eastAsia="Times New Roman" w:hAnsi="Arial" w:cs="Arial"/>
          <w:bCs/>
          <w:color w:val="66CCFF"/>
          <w:sz w:val="28"/>
          <w:szCs w:val="36"/>
          <w:lang w:eastAsia="es-MX"/>
        </w:rPr>
      </w:pPr>
    </w:p>
    <w:p w14:paraId="6B30A466" w14:textId="77777777" w:rsidR="00E47A3F" w:rsidRPr="00F00B84" w:rsidRDefault="00E47A3F" w:rsidP="00E47A3F">
      <w:pPr>
        <w:spacing w:after="0" w:line="240" w:lineRule="auto"/>
        <w:jc w:val="center"/>
        <w:rPr>
          <w:rFonts w:ascii="Arial" w:eastAsia="Times New Roman" w:hAnsi="Arial" w:cs="Arial"/>
          <w:bCs/>
          <w:sz w:val="28"/>
          <w:szCs w:val="36"/>
          <w:lang w:eastAsia="es-MX"/>
        </w:rPr>
      </w:pPr>
    </w:p>
    <w:p w14:paraId="441FBFE3" w14:textId="77777777" w:rsidR="00E47A3F" w:rsidRPr="00F00B84" w:rsidRDefault="00E47A3F" w:rsidP="00E47A3F">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Alumno:</w:t>
      </w:r>
    </w:p>
    <w:p w14:paraId="1111316C" w14:textId="77777777" w:rsidR="00E47A3F" w:rsidRPr="00E32532" w:rsidRDefault="00E47A3F" w:rsidP="00E47A3F">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Izquierdo Espinoza Angélica Lizbeth</w:t>
      </w:r>
    </w:p>
    <w:p w14:paraId="5BA1BA6C" w14:textId="77777777" w:rsidR="00E47A3F" w:rsidRPr="00E32532" w:rsidRDefault="00E47A3F" w:rsidP="00E47A3F">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Maldonado Velázquez</w:t>
      </w:r>
      <w:r w:rsidRPr="00E32532">
        <w:rPr>
          <w:rFonts w:ascii="Arial" w:eastAsia="Times New Roman" w:hAnsi="Arial" w:cs="Arial"/>
          <w:bCs/>
          <w:sz w:val="28"/>
          <w:szCs w:val="36"/>
          <w:lang w:eastAsia="es-MX"/>
        </w:rPr>
        <w:br/>
        <w:t>César Irvin.</w:t>
      </w:r>
    </w:p>
    <w:p w14:paraId="6679B84B" w14:textId="77777777" w:rsidR="00E47A3F" w:rsidRPr="00E32532" w:rsidRDefault="00E47A3F" w:rsidP="00E47A3F">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Salinas López Rosa Abigail</w:t>
      </w:r>
    </w:p>
    <w:p w14:paraId="66A00723" w14:textId="77777777" w:rsidR="00E47A3F" w:rsidRDefault="00E47A3F" w:rsidP="00E47A3F">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Sosa Hernández César Manuel</w:t>
      </w:r>
    </w:p>
    <w:p w14:paraId="243EA727" w14:textId="77777777" w:rsidR="00E47A3F" w:rsidRDefault="00E47A3F" w:rsidP="00E47A3F">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García Rivera Juan Pablo</w:t>
      </w:r>
    </w:p>
    <w:p w14:paraId="129F4A0E" w14:textId="77777777" w:rsidR="00E47A3F" w:rsidRDefault="00E47A3F" w:rsidP="00E47A3F">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González Carranza </w:t>
      </w:r>
      <w:proofErr w:type="spellStart"/>
      <w:r>
        <w:rPr>
          <w:rFonts w:ascii="Arial" w:eastAsia="Times New Roman" w:hAnsi="Arial" w:cs="Arial"/>
          <w:bCs/>
          <w:sz w:val="28"/>
          <w:szCs w:val="36"/>
          <w:lang w:eastAsia="es-MX"/>
        </w:rPr>
        <w:t>Jhonatan</w:t>
      </w:r>
      <w:proofErr w:type="spellEnd"/>
      <w:r>
        <w:rPr>
          <w:rFonts w:ascii="Arial" w:eastAsia="Times New Roman" w:hAnsi="Arial" w:cs="Arial"/>
          <w:bCs/>
          <w:sz w:val="28"/>
          <w:szCs w:val="36"/>
          <w:lang w:eastAsia="es-MX"/>
        </w:rPr>
        <w:t xml:space="preserve"> </w:t>
      </w:r>
    </w:p>
    <w:p w14:paraId="03E8A81F" w14:textId="77777777" w:rsidR="00E47A3F" w:rsidRPr="00E32532" w:rsidRDefault="00E47A3F" w:rsidP="00E47A3F">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Hernández Cecilio Martha </w:t>
      </w:r>
    </w:p>
    <w:p w14:paraId="0F86671C" w14:textId="77777777" w:rsidR="00E47A3F" w:rsidRPr="00F00B84" w:rsidRDefault="00E47A3F" w:rsidP="00E47A3F">
      <w:pPr>
        <w:jc w:val="center"/>
        <w:rPr>
          <w:rFonts w:ascii="Arial" w:eastAsia="Times New Roman" w:hAnsi="Arial" w:cs="Arial"/>
          <w:bCs/>
          <w:sz w:val="28"/>
          <w:szCs w:val="36"/>
          <w:lang w:eastAsia="es-MX"/>
        </w:rPr>
      </w:pPr>
    </w:p>
    <w:p w14:paraId="322E5957" w14:textId="77777777" w:rsidR="00E47A3F" w:rsidRPr="00F00B84" w:rsidRDefault="00E47A3F" w:rsidP="00E47A3F">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Profesor:</w:t>
      </w:r>
    </w:p>
    <w:p w14:paraId="372632FA" w14:textId="77777777" w:rsidR="00E47A3F" w:rsidRPr="00F00B84" w:rsidRDefault="00E47A3F" w:rsidP="00E47A3F">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 xml:space="preserve">GUTIERREZ GONZALEZ </w:t>
      </w:r>
      <w:proofErr w:type="gramStart"/>
      <w:r w:rsidRPr="00F00B84">
        <w:rPr>
          <w:rFonts w:ascii="Arial" w:eastAsia="Times New Roman" w:hAnsi="Arial" w:cs="Arial"/>
          <w:bCs/>
          <w:sz w:val="28"/>
          <w:szCs w:val="36"/>
          <w:lang w:eastAsia="es-MX"/>
        </w:rPr>
        <w:t>DR..</w:t>
      </w:r>
      <w:proofErr w:type="gramEnd"/>
      <w:r w:rsidRPr="00F00B84">
        <w:rPr>
          <w:rFonts w:ascii="Arial" w:eastAsia="Times New Roman" w:hAnsi="Arial" w:cs="Arial"/>
          <w:bCs/>
          <w:sz w:val="28"/>
          <w:szCs w:val="36"/>
          <w:lang w:eastAsia="es-MX"/>
        </w:rPr>
        <w:t xml:space="preserve"> ANGEL.</w:t>
      </w:r>
    </w:p>
    <w:p w14:paraId="4F7E6887" w14:textId="77777777" w:rsidR="00E47A3F" w:rsidRPr="00F00B84" w:rsidRDefault="00E47A3F" w:rsidP="00E47A3F">
      <w:pPr>
        <w:jc w:val="center"/>
        <w:rPr>
          <w:rFonts w:ascii="Arial" w:eastAsia="Times New Roman" w:hAnsi="Arial" w:cs="Arial"/>
          <w:bCs/>
          <w:color w:val="FF0000"/>
          <w:sz w:val="28"/>
          <w:szCs w:val="36"/>
          <w:lang w:eastAsia="es-MX"/>
        </w:rPr>
      </w:pPr>
    </w:p>
    <w:p w14:paraId="3F7CD65D" w14:textId="77777777" w:rsidR="00E47A3F" w:rsidRPr="00F00B84" w:rsidRDefault="00E47A3F" w:rsidP="00E47A3F">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Unidad de aprendizaje:</w:t>
      </w:r>
    </w:p>
    <w:p w14:paraId="33388707" w14:textId="77777777" w:rsidR="00E47A3F" w:rsidRPr="00F00B84" w:rsidRDefault="00E47A3F" w:rsidP="00E47A3F">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“TECNOLOGÍAS DE INFORMACIÓN”</w:t>
      </w:r>
    </w:p>
    <w:p w14:paraId="1AA0D7D6" w14:textId="77777777" w:rsidR="00E47A3F" w:rsidRPr="00F00B84" w:rsidRDefault="00E47A3F" w:rsidP="00E47A3F">
      <w:pPr>
        <w:jc w:val="center"/>
        <w:rPr>
          <w:rFonts w:ascii="Arial" w:eastAsia="Times New Roman" w:hAnsi="Arial" w:cs="Arial"/>
          <w:bCs/>
          <w:sz w:val="28"/>
          <w:szCs w:val="36"/>
          <w:lang w:eastAsia="es-MX"/>
        </w:rPr>
      </w:pPr>
    </w:p>
    <w:p w14:paraId="2784DA60" w14:textId="77777777" w:rsidR="00E47A3F" w:rsidRPr="00F00B84" w:rsidRDefault="00E47A3F" w:rsidP="00E47A3F">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Temario:</w:t>
      </w:r>
    </w:p>
    <w:p w14:paraId="2EBA601B" w14:textId="77777777" w:rsidR="00E47A3F" w:rsidRPr="00F00B84" w:rsidRDefault="00E47A3F" w:rsidP="00E47A3F">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 xml:space="preserve">Unidad temática </w:t>
      </w:r>
      <w:r>
        <w:rPr>
          <w:rFonts w:ascii="Arial" w:eastAsia="Times New Roman" w:hAnsi="Arial" w:cs="Arial"/>
          <w:bCs/>
          <w:sz w:val="28"/>
          <w:szCs w:val="36"/>
          <w:lang w:eastAsia="es-MX"/>
        </w:rPr>
        <w:t>1</w:t>
      </w:r>
      <w:r w:rsidRPr="00F00B84">
        <w:rPr>
          <w:rFonts w:ascii="Arial" w:eastAsia="Times New Roman" w:hAnsi="Arial" w:cs="Arial"/>
          <w:bCs/>
          <w:sz w:val="28"/>
          <w:szCs w:val="36"/>
          <w:lang w:eastAsia="es-MX"/>
        </w:rPr>
        <w:t>.</w:t>
      </w:r>
    </w:p>
    <w:p w14:paraId="3F05AD5F" w14:textId="77777777" w:rsidR="00E47A3F" w:rsidRPr="00F00B84" w:rsidRDefault="00E47A3F" w:rsidP="00E47A3F">
      <w:pPr>
        <w:jc w:val="center"/>
        <w:rPr>
          <w:rFonts w:ascii="Arial" w:eastAsia="Times New Roman" w:hAnsi="Arial" w:cs="Arial"/>
          <w:bCs/>
          <w:sz w:val="28"/>
          <w:szCs w:val="36"/>
          <w:lang w:eastAsia="es-MX"/>
        </w:rPr>
      </w:pPr>
    </w:p>
    <w:p w14:paraId="57D8ECE1" w14:textId="77777777" w:rsidR="00E47A3F" w:rsidRPr="00F00B84" w:rsidRDefault="00E47A3F" w:rsidP="00E47A3F">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Secuencia:</w:t>
      </w:r>
    </w:p>
    <w:p w14:paraId="380445A3" w14:textId="77777777" w:rsidR="00E47A3F" w:rsidRDefault="00E47A3F" w:rsidP="00E47A3F">
      <w:pPr>
        <w:rPr>
          <w:rFonts w:ascii="Arial" w:eastAsia="Times New Roman" w:hAnsi="Arial" w:cs="Arial"/>
          <w:bCs/>
          <w:sz w:val="28"/>
          <w:szCs w:val="36"/>
          <w:lang w:eastAsia="es-MX"/>
        </w:rPr>
      </w:pPr>
      <w:r>
        <w:rPr>
          <w:rFonts w:ascii="Arial" w:eastAsia="Times New Roman" w:hAnsi="Arial" w:cs="Arial"/>
          <w:bCs/>
          <w:sz w:val="28"/>
          <w:szCs w:val="36"/>
          <w:lang w:eastAsia="es-MX"/>
        </w:rPr>
        <w:t xml:space="preserve">                                                 </w:t>
      </w:r>
      <w:r w:rsidRPr="00F00B84">
        <w:rPr>
          <w:rFonts w:ascii="Arial" w:eastAsia="Times New Roman" w:hAnsi="Arial" w:cs="Arial"/>
          <w:bCs/>
          <w:sz w:val="28"/>
          <w:szCs w:val="36"/>
          <w:lang w:eastAsia="es-MX"/>
        </w:rPr>
        <w:t>“3AM35”</w:t>
      </w:r>
    </w:p>
    <w:p w14:paraId="093878A1" w14:textId="77777777" w:rsidR="00705577" w:rsidRDefault="00705577"/>
    <w:p w14:paraId="5F869A0A" w14:textId="77777777" w:rsidR="00E47A3F" w:rsidRDefault="00E47A3F"/>
    <w:p w14:paraId="58030615" w14:textId="77777777" w:rsidR="00E47A3F" w:rsidRDefault="00E47A3F"/>
    <w:p w14:paraId="22DAA0A2" w14:textId="77777777" w:rsidR="00E47A3F" w:rsidRDefault="00E47A3F"/>
    <w:p w14:paraId="1E9C09F4" w14:textId="77777777" w:rsidR="00E47A3F" w:rsidRDefault="00E47A3F"/>
    <w:p w14:paraId="493DC91D" w14:textId="77777777" w:rsidR="00E47A3F" w:rsidRDefault="00E47A3F" w:rsidP="00E47A3F">
      <w:pPr>
        <w:pStyle w:val="NormalWeb"/>
        <w:shd w:val="clear" w:color="auto" w:fill="FFFFFF"/>
        <w:spacing w:before="0" w:beforeAutospacing="0" w:after="240" w:afterAutospacing="0"/>
        <w:ind w:left="360"/>
        <w:jc w:val="both"/>
        <w:textAlignment w:val="baseline"/>
        <w:rPr>
          <w:rFonts w:ascii="Roboto" w:hAnsi="Roboto"/>
          <w:color w:val="444444"/>
        </w:rPr>
      </w:pPr>
    </w:p>
    <w:p w14:paraId="62592876" w14:textId="77777777" w:rsidR="00E47A3F" w:rsidRPr="005B647A" w:rsidRDefault="00E47A3F" w:rsidP="00E47A3F">
      <w:pPr>
        <w:pStyle w:val="NormalWeb"/>
        <w:shd w:val="clear" w:color="auto" w:fill="FFFFFF"/>
        <w:spacing w:before="0" w:beforeAutospacing="0" w:after="240" w:afterAutospacing="0"/>
        <w:ind w:left="360"/>
        <w:jc w:val="both"/>
        <w:textAlignment w:val="baseline"/>
        <w:rPr>
          <w:rFonts w:ascii="Roboto" w:hAnsi="Roboto"/>
        </w:rPr>
      </w:pPr>
      <w:r w:rsidRPr="005B647A">
        <w:rPr>
          <w:rFonts w:ascii="Arial" w:hAnsi="Arial" w:cs="Arial"/>
          <w:b/>
          <w:bCs/>
          <w:sz w:val="28"/>
          <w:szCs w:val="28"/>
          <w:shd w:val="clear" w:color="auto" w:fill="FFFFFF"/>
        </w:rPr>
        <w:t>1.2.1 LOS DATOS, SU CLASIFICACIÓN E IMPORTANCIA </w:t>
      </w:r>
    </w:p>
    <w:p w14:paraId="11722949" w14:textId="77777777" w:rsidR="00E47A3F" w:rsidRPr="00E47A3F" w:rsidRDefault="00E47A3F" w:rsidP="00E47A3F">
      <w:pPr>
        <w:pStyle w:val="NormalWeb"/>
        <w:shd w:val="clear" w:color="auto" w:fill="FFFFFF"/>
        <w:spacing w:before="0" w:beforeAutospacing="0" w:after="0" w:afterAutospacing="0"/>
        <w:jc w:val="both"/>
        <w:rPr>
          <w:rFonts w:ascii="Arial" w:hAnsi="Arial" w:cs="Arial"/>
        </w:rPr>
      </w:pPr>
      <w:r w:rsidRPr="00F03460">
        <w:rPr>
          <w:rFonts w:ascii="Arial" w:hAnsi="Arial" w:cs="Arial"/>
          <w:shd w:val="clear" w:color="auto" w:fill="FFFFFF"/>
        </w:rPr>
        <w:t xml:space="preserve">Los datos son representaciones simbólicas (vale decir: numéricas, alfabéticas, algorítmicas, etc.) de un determinado atributo o variable cualitativa o cuantitativa, o </w:t>
      </w:r>
      <w:r w:rsidRPr="00E47A3F">
        <w:rPr>
          <w:rFonts w:ascii="Arial" w:hAnsi="Arial" w:cs="Arial"/>
          <w:shd w:val="clear" w:color="auto" w:fill="FFFFFF"/>
        </w:rPr>
        <w:t xml:space="preserve">sea: la </w:t>
      </w:r>
      <w:hyperlink r:id="rId7" w:history="1">
        <w:r w:rsidRPr="00E47A3F">
          <w:rPr>
            <w:rStyle w:val="Hipervnculo"/>
            <w:rFonts w:ascii="Arial" w:eastAsiaTheme="majorEastAsia" w:hAnsi="Arial" w:cs="Arial"/>
            <w:color w:val="auto"/>
            <w:u w:val="none"/>
            <w:shd w:val="clear" w:color="auto" w:fill="FFFFFF"/>
          </w:rPr>
          <w:t>descripción</w:t>
        </w:r>
      </w:hyperlink>
      <w:r w:rsidRPr="00E47A3F">
        <w:rPr>
          <w:rFonts w:ascii="Arial" w:hAnsi="Arial" w:cs="Arial"/>
          <w:shd w:val="clear" w:color="auto" w:fill="FFFFFF"/>
        </w:rPr>
        <w:t xml:space="preserve"> codificada de un hecho empírico, un suceso, una entidad. Son, así, la </w:t>
      </w:r>
      <w:hyperlink r:id="rId8" w:history="1">
        <w:r w:rsidRPr="00E47A3F">
          <w:rPr>
            <w:rStyle w:val="Hipervnculo"/>
            <w:rFonts w:ascii="Arial" w:eastAsiaTheme="majorEastAsia" w:hAnsi="Arial" w:cs="Arial"/>
            <w:color w:val="auto"/>
            <w:u w:val="none"/>
            <w:shd w:val="clear" w:color="auto" w:fill="FFFFFF"/>
          </w:rPr>
          <w:t>información</w:t>
        </w:r>
      </w:hyperlink>
      <w:r w:rsidRPr="00E47A3F">
        <w:rPr>
          <w:rFonts w:ascii="Arial" w:hAnsi="Arial" w:cs="Arial"/>
          <w:shd w:val="clear" w:color="auto" w:fill="FFFFFF"/>
        </w:rPr>
        <w:t xml:space="preserve"> (valores o referentes) que recibe el </w:t>
      </w:r>
      <w:hyperlink r:id="rId9" w:history="1">
        <w:r w:rsidRPr="00E47A3F">
          <w:rPr>
            <w:rStyle w:val="Hipervnculo"/>
            <w:rFonts w:ascii="Arial" w:eastAsiaTheme="majorEastAsia" w:hAnsi="Arial" w:cs="Arial"/>
            <w:color w:val="auto"/>
            <w:u w:val="none"/>
            <w:shd w:val="clear" w:color="auto" w:fill="FFFFFF"/>
          </w:rPr>
          <w:t>computador</w:t>
        </w:r>
      </w:hyperlink>
      <w:r w:rsidRPr="00E47A3F">
        <w:rPr>
          <w:rFonts w:ascii="Arial" w:hAnsi="Arial" w:cs="Arial"/>
          <w:shd w:val="clear" w:color="auto" w:fill="FFFFFF"/>
        </w:rPr>
        <w:t xml:space="preserve"> a través de distintos medios, y que es manipulada mediante el procesamiento de los </w:t>
      </w:r>
      <w:hyperlink r:id="rId10" w:history="1">
        <w:r w:rsidRPr="00E47A3F">
          <w:rPr>
            <w:rStyle w:val="Hipervnculo"/>
            <w:rFonts w:ascii="Arial" w:eastAsiaTheme="majorEastAsia" w:hAnsi="Arial" w:cs="Arial"/>
            <w:color w:val="auto"/>
            <w:u w:val="none"/>
            <w:shd w:val="clear" w:color="auto" w:fill="FFFFFF"/>
          </w:rPr>
          <w:t>algoritmos</w:t>
        </w:r>
      </w:hyperlink>
      <w:r w:rsidRPr="00E47A3F">
        <w:rPr>
          <w:rFonts w:ascii="Arial" w:hAnsi="Arial" w:cs="Arial"/>
          <w:shd w:val="clear" w:color="auto" w:fill="FFFFFF"/>
        </w:rPr>
        <w:t xml:space="preserve"> de </w:t>
      </w:r>
      <w:hyperlink r:id="rId11" w:history="1">
        <w:r w:rsidRPr="00E47A3F">
          <w:rPr>
            <w:rStyle w:val="Hipervnculo"/>
            <w:rFonts w:ascii="Arial" w:eastAsiaTheme="majorEastAsia" w:hAnsi="Arial" w:cs="Arial"/>
            <w:color w:val="auto"/>
            <w:u w:val="none"/>
            <w:shd w:val="clear" w:color="auto" w:fill="FFFFFF"/>
          </w:rPr>
          <w:t>programación</w:t>
        </w:r>
      </w:hyperlink>
      <w:r w:rsidRPr="00E47A3F">
        <w:rPr>
          <w:rFonts w:ascii="Arial" w:hAnsi="Arial" w:cs="Arial"/>
          <w:shd w:val="clear" w:color="auto" w:fill="FFFFFF"/>
        </w:rPr>
        <w:t xml:space="preserve">. Su contenido puede ser prácticamente cualquiera: estadísticas, números, descriptores, que por separado no tienen relevancia para los </w:t>
      </w:r>
      <w:hyperlink r:id="rId12" w:history="1">
        <w:r w:rsidRPr="00E47A3F">
          <w:rPr>
            <w:rStyle w:val="Hipervnculo"/>
            <w:rFonts w:ascii="Arial" w:eastAsiaTheme="majorEastAsia" w:hAnsi="Arial" w:cs="Arial"/>
            <w:color w:val="auto"/>
            <w:u w:val="none"/>
            <w:shd w:val="clear" w:color="auto" w:fill="FFFFFF"/>
          </w:rPr>
          <w:t>usuarios</w:t>
        </w:r>
      </w:hyperlink>
      <w:r w:rsidRPr="00E47A3F">
        <w:rPr>
          <w:rFonts w:ascii="Arial" w:hAnsi="Arial" w:cs="Arial"/>
          <w:shd w:val="clear" w:color="auto" w:fill="FFFFFF"/>
        </w:rPr>
        <w:t xml:space="preserve"> del sistema, pero que en conjunto pueden ser interpretados para obtener una información completa y específica.</w:t>
      </w:r>
    </w:p>
    <w:p w14:paraId="63A69701" w14:textId="77777777" w:rsidR="00E47A3F" w:rsidRDefault="00E47A3F" w:rsidP="00E47A3F">
      <w:pPr>
        <w:pStyle w:val="NormalWeb"/>
        <w:shd w:val="clear" w:color="auto" w:fill="FFFFFF"/>
        <w:spacing w:before="0" w:beforeAutospacing="0" w:after="0" w:afterAutospacing="0"/>
        <w:jc w:val="both"/>
        <w:rPr>
          <w:rFonts w:ascii="Arial" w:hAnsi="Arial" w:cs="Arial"/>
          <w:shd w:val="clear" w:color="auto" w:fill="FFFFFF"/>
        </w:rPr>
      </w:pPr>
      <w:r w:rsidRPr="00E47A3F">
        <w:rPr>
          <w:rFonts w:ascii="Arial" w:hAnsi="Arial" w:cs="Arial"/>
          <w:shd w:val="clear" w:color="auto" w:fill="FFFFFF"/>
        </w:rPr>
        <w:t xml:space="preserve">Factores tales como, </w:t>
      </w:r>
      <w:hyperlink r:id="rId13" w:history="1">
        <w:r w:rsidRPr="00E47A3F">
          <w:rPr>
            <w:rStyle w:val="Hipervnculo"/>
            <w:rFonts w:ascii="Arial" w:eastAsiaTheme="majorEastAsia" w:hAnsi="Arial" w:cs="Arial"/>
            <w:color w:val="auto"/>
            <w:u w:val="none"/>
            <w:shd w:val="clear" w:color="auto" w:fill="FFFFFF"/>
          </w:rPr>
          <w:t>caracteres</w:t>
        </w:r>
      </w:hyperlink>
      <w:r w:rsidRPr="00E47A3F">
        <w:rPr>
          <w:rFonts w:ascii="Arial" w:hAnsi="Arial" w:cs="Arial"/>
          <w:shd w:val="clear" w:color="auto" w:fill="FFFFFF"/>
        </w:rPr>
        <w:t xml:space="preserve"> o símbolos almacenados por un computador, de los que se deriva </w:t>
      </w:r>
      <w:hyperlink r:id="rId14" w:history="1">
        <w:r w:rsidRPr="00E47A3F">
          <w:rPr>
            <w:rStyle w:val="Hipervnculo"/>
            <w:rFonts w:ascii="Arial" w:eastAsiaTheme="majorEastAsia" w:hAnsi="Arial" w:cs="Arial"/>
            <w:color w:val="auto"/>
            <w:u w:val="none"/>
            <w:shd w:val="clear" w:color="auto" w:fill="FFFFFF"/>
          </w:rPr>
          <w:t>información</w:t>
        </w:r>
      </w:hyperlink>
      <w:r w:rsidRPr="00E47A3F">
        <w:rPr>
          <w:rFonts w:ascii="Arial" w:hAnsi="Arial" w:cs="Arial"/>
          <w:shd w:val="clear" w:color="auto" w:fill="FFFFFF"/>
        </w:rPr>
        <w:t xml:space="preserve"> después de su procesamiento. Los datos, en consecuencia, incluyen algo más que números; abarcan toda la </w:t>
      </w:r>
      <w:hyperlink r:id="rId15" w:history="1">
        <w:r w:rsidRPr="00E47A3F">
          <w:rPr>
            <w:rStyle w:val="Hipervnculo"/>
            <w:rFonts w:ascii="Arial" w:eastAsiaTheme="majorEastAsia" w:hAnsi="Arial" w:cs="Arial"/>
            <w:color w:val="auto"/>
            <w:u w:val="none"/>
            <w:shd w:val="clear" w:color="auto" w:fill="FFFFFF"/>
          </w:rPr>
          <w:t>información</w:t>
        </w:r>
      </w:hyperlink>
      <w:r w:rsidRPr="00E47A3F">
        <w:rPr>
          <w:rFonts w:ascii="Arial" w:hAnsi="Arial" w:cs="Arial"/>
          <w:shd w:val="clear" w:color="auto" w:fill="FFFFFF"/>
        </w:rPr>
        <w:t xml:space="preserve"> que se ingresa en la computadora. La materia prima que se procesa o maneja por los programas son los datos. Son las piezas de información específicas, usualmente con un formato especial. Todo el </w:t>
      </w:r>
      <w:hyperlink r:id="rId16" w:history="1">
        <w:r w:rsidRPr="00E47A3F">
          <w:rPr>
            <w:rStyle w:val="Hipervnculo"/>
            <w:rFonts w:ascii="Arial" w:eastAsiaTheme="majorEastAsia" w:hAnsi="Arial" w:cs="Arial"/>
            <w:color w:val="auto"/>
            <w:u w:val="none"/>
            <w:shd w:val="clear" w:color="auto" w:fill="FFFFFF"/>
          </w:rPr>
          <w:t>software</w:t>
        </w:r>
      </w:hyperlink>
      <w:r w:rsidRPr="00E47A3F">
        <w:rPr>
          <w:rFonts w:ascii="Arial" w:hAnsi="Arial" w:cs="Arial"/>
          <w:shd w:val="clear" w:color="auto" w:fill="FFFFFF"/>
        </w:rPr>
        <w:t xml:space="preserve"> se divide en dos categorías: datos y </w:t>
      </w:r>
      <w:hyperlink r:id="rId17" w:history="1">
        <w:r w:rsidRPr="00E47A3F">
          <w:rPr>
            <w:rStyle w:val="Hipervnculo"/>
            <w:rFonts w:ascii="Arial" w:eastAsiaTheme="majorEastAsia" w:hAnsi="Arial" w:cs="Arial"/>
            <w:color w:val="auto"/>
            <w:u w:val="none"/>
            <w:shd w:val="clear" w:color="auto" w:fill="FFFFFF"/>
          </w:rPr>
          <w:t>programas</w:t>
        </w:r>
      </w:hyperlink>
      <w:r w:rsidRPr="00E47A3F">
        <w:rPr>
          <w:rFonts w:ascii="Arial" w:hAnsi="Arial" w:cs="Arial"/>
          <w:shd w:val="clear" w:color="auto" w:fill="FFFFFF"/>
        </w:rPr>
        <w:t xml:space="preserve">. Los </w:t>
      </w:r>
      <w:hyperlink r:id="rId18" w:history="1">
        <w:r w:rsidRPr="00E47A3F">
          <w:rPr>
            <w:rStyle w:val="Hipervnculo"/>
            <w:rFonts w:ascii="Arial" w:eastAsiaTheme="majorEastAsia" w:hAnsi="Arial" w:cs="Arial"/>
            <w:color w:val="auto"/>
            <w:u w:val="none"/>
            <w:shd w:val="clear" w:color="auto" w:fill="FFFFFF"/>
          </w:rPr>
          <w:t>programas</w:t>
        </w:r>
      </w:hyperlink>
      <w:r w:rsidRPr="00E47A3F">
        <w:rPr>
          <w:rFonts w:ascii="Arial" w:hAnsi="Arial" w:cs="Arial"/>
          <w:shd w:val="clear" w:color="auto" w:fill="FFFFFF"/>
        </w:rPr>
        <w:t xml:space="preserve"> o aplicaciones son colecciones de </w:t>
      </w:r>
      <w:hyperlink r:id="rId19" w:history="1">
        <w:r w:rsidRPr="00E47A3F">
          <w:rPr>
            <w:rStyle w:val="Hipervnculo"/>
            <w:rFonts w:ascii="Arial" w:eastAsiaTheme="majorEastAsia" w:hAnsi="Arial" w:cs="Arial"/>
            <w:color w:val="auto"/>
            <w:u w:val="none"/>
            <w:shd w:val="clear" w:color="auto" w:fill="FFFFFF"/>
          </w:rPr>
          <w:t>instrucciones</w:t>
        </w:r>
      </w:hyperlink>
      <w:r w:rsidRPr="00E47A3F">
        <w:rPr>
          <w:rFonts w:ascii="Arial" w:hAnsi="Arial" w:cs="Arial"/>
          <w:shd w:val="clear" w:color="auto" w:fill="FFFFFF"/>
        </w:rPr>
        <w:t xml:space="preserve"> que manipulan datos. Pueden presentarse en variedad de formas: números, texto, </w:t>
      </w:r>
      <w:hyperlink r:id="rId20" w:history="1">
        <w:r w:rsidRPr="00E47A3F">
          <w:rPr>
            <w:rStyle w:val="Hipervnculo"/>
            <w:rFonts w:ascii="Arial" w:eastAsiaTheme="majorEastAsia" w:hAnsi="Arial" w:cs="Arial"/>
            <w:color w:val="auto"/>
            <w:u w:val="none"/>
            <w:shd w:val="clear" w:color="auto" w:fill="FFFFFF"/>
          </w:rPr>
          <w:t>bits</w:t>
        </w:r>
      </w:hyperlink>
      <w:r w:rsidRPr="00E47A3F">
        <w:rPr>
          <w:rFonts w:ascii="Arial" w:hAnsi="Arial" w:cs="Arial"/>
          <w:shd w:val="clear" w:color="auto" w:fill="FFFFFF"/>
        </w:rPr>
        <w:t xml:space="preserve"> o </w:t>
      </w:r>
      <w:hyperlink r:id="rId21" w:history="1">
        <w:r w:rsidRPr="00E47A3F">
          <w:rPr>
            <w:rStyle w:val="Hipervnculo"/>
            <w:rFonts w:ascii="Arial" w:eastAsiaTheme="majorEastAsia" w:hAnsi="Arial" w:cs="Arial"/>
            <w:color w:val="auto"/>
            <w:u w:val="none"/>
            <w:shd w:val="clear" w:color="auto" w:fill="FFFFFF"/>
          </w:rPr>
          <w:t>bytes</w:t>
        </w:r>
      </w:hyperlink>
      <w:r w:rsidRPr="00E47A3F">
        <w:rPr>
          <w:rFonts w:ascii="Arial" w:hAnsi="Arial" w:cs="Arial"/>
          <w:shd w:val="clear" w:color="auto" w:fill="FFFFFF"/>
        </w:rPr>
        <w:t xml:space="preserve"> almacenados en memoria, etc.</w:t>
      </w:r>
    </w:p>
    <w:p w14:paraId="21D88A23" w14:textId="77777777" w:rsidR="00E47A3F" w:rsidRDefault="00E47A3F" w:rsidP="00E47A3F">
      <w:pPr>
        <w:pStyle w:val="NormalWeb"/>
        <w:shd w:val="clear" w:color="auto" w:fill="FFFFFF"/>
        <w:spacing w:before="0" w:beforeAutospacing="0" w:after="0" w:afterAutospacing="0"/>
        <w:jc w:val="both"/>
        <w:rPr>
          <w:rFonts w:ascii="Arial" w:hAnsi="Arial" w:cs="Arial"/>
          <w:shd w:val="clear" w:color="auto" w:fill="FFFFFF"/>
        </w:rPr>
      </w:pPr>
    </w:p>
    <w:p w14:paraId="01B62A1D" w14:textId="47A818A6" w:rsidR="00E47A3F" w:rsidRPr="00E47A3F" w:rsidRDefault="00E47A3F" w:rsidP="00E47A3F">
      <w:pPr>
        <w:pStyle w:val="NormalWeb"/>
        <w:shd w:val="clear" w:color="auto" w:fill="FFFFFF"/>
        <w:spacing w:before="0" w:beforeAutospacing="0" w:after="0" w:afterAutospacing="0"/>
        <w:jc w:val="both"/>
        <w:rPr>
          <w:rFonts w:ascii="Arial" w:hAnsi="Arial" w:cs="Arial"/>
          <w:shd w:val="clear" w:color="auto" w:fill="FFFFFF"/>
        </w:rPr>
      </w:pPr>
      <w:r>
        <w:rPr>
          <w:noProof/>
        </w:rPr>
        <w:drawing>
          <wp:inline distT="0" distB="0" distL="0" distR="0" wp14:anchorId="2DB92C02" wp14:editId="121A1A6E">
            <wp:extent cx="2514600" cy="1536985"/>
            <wp:effectExtent l="0" t="0" r="0" b="6350"/>
            <wp:docPr id="1681119268" name="Imagen 1" descr="Cómo clasificar la información de tu empresa con Kriptos? | Krip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mo clasificar la información de tu empresa con Kriptos? | Kripto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22338" cy="1541715"/>
                    </a:xfrm>
                    <a:prstGeom prst="rect">
                      <a:avLst/>
                    </a:prstGeom>
                    <a:noFill/>
                    <a:ln>
                      <a:noFill/>
                    </a:ln>
                  </pic:spPr>
                </pic:pic>
              </a:graphicData>
            </a:graphic>
          </wp:inline>
        </w:drawing>
      </w:r>
    </w:p>
    <w:p w14:paraId="08FBF821" w14:textId="77777777" w:rsidR="00E47A3F" w:rsidRDefault="00E47A3F" w:rsidP="00E47A3F">
      <w:pPr>
        <w:pStyle w:val="NormalWeb"/>
        <w:shd w:val="clear" w:color="auto" w:fill="FFFFFF"/>
        <w:spacing w:before="0" w:beforeAutospacing="0" w:after="0" w:afterAutospacing="0"/>
        <w:jc w:val="both"/>
        <w:rPr>
          <w:rFonts w:ascii="Arial" w:hAnsi="Arial" w:cs="Arial"/>
          <w:shd w:val="clear" w:color="auto" w:fill="FFFFFF"/>
        </w:rPr>
      </w:pPr>
    </w:p>
    <w:p w14:paraId="456AB9A5" w14:textId="77777777" w:rsidR="00E47A3F" w:rsidRPr="00F03460" w:rsidRDefault="00E47A3F" w:rsidP="00E47A3F">
      <w:pPr>
        <w:pStyle w:val="NormalWeb"/>
        <w:shd w:val="clear" w:color="auto" w:fill="FFFFFF"/>
        <w:spacing w:before="0" w:beforeAutospacing="0" w:after="0" w:afterAutospacing="0"/>
        <w:jc w:val="both"/>
        <w:rPr>
          <w:rFonts w:ascii="Arial" w:hAnsi="Arial" w:cs="Arial"/>
        </w:rPr>
      </w:pPr>
      <w:r w:rsidRPr="00F03460">
        <w:rPr>
          <w:rFonts w:ascii="Arial" w:hAnsi="Arial" w:cs="Arial"/>
          <w:b/>
          <w:bCs/>
        </w:rPr>
        <w:t>CLASIFICACIÓN DE DATOS </w:t>
      </w:r>
    </w:p>
    <w:p w14:paraId="2A60B680" w14:textId="77777777" w:rsidR="00E47A3F" w:rsidRDefault="00E47A3F" w:rsidP="00E47A3F">
      <w:pPr>
        <w:pStyle w:val="NormalWeb"/>
        <w:spacing w:before="0" w:beforeAutospacing="0" w:after="0" w:afterAutospacing="0"/>
        <w:jc w:val="both"/>
      </w:pPr>
      <w:r w:rsidRPr="00F03460">
        <w:rPr>
          <w:rFonts w:ascii="Arial" w:hAnsi="Arial" w:cs="Arial"/>
        </w:rPr>
        <w:t>La clasificación de datos permite determina</w:t>
      </w:r>
      <w:r>
        <w:rPr>
          <w:rFonts w:ascii="Arial" w:hAnsi="Arial" w:cs="Arial"/>
          <w:color w:val="000000"/>
        </w:rPr>
        <w:t>r y asignar valor a los datos de la organización y proporciona un punto de partida común para la gobernanza. El proceso de clasificación de datos clasifica los datos por confidencialidad e impacto empresarial a fin de identificar los riesgos. Cuando los datos están clasificados, se pueden administrar de formas que protegen aquellos confidenciales o importantes frente al robo o la pérdida.</w:t>
      </w:r>
    </w:p>
    <w:p w14:paraId="5B4611E2" w14:textId="77777777" w:rsidR="00E47A3F" w:rsidRDefault="00E47A3F" w:rsidP="00E47A3F">
      <w:pPr>
        <w:pStyle w:val="NormalWeb"/>
        <w:numPr>
          <w:ilvl w:val="0"/>
          <w:numId w:val="2"/>
        </w:numPr>
        <w:spacing w:before="0" w:beforeAutospacing="0" w:after="0" w:afterAutospacing="0"/>
        <w:jc w:val="both"/>
        <w:textAlignment w:val="baseline"/>
        <w:rPr>
          <w:rFonts w:ascii="Arial" w:hAnsi="Arial" w:cs="Arial"/>
          <w:color w:val="000000"/>
        </w:rPr>
      </w:pPr>
      <w:r>
        <w:rPr>
          <w:rFonts w:ascii="Arial" w:hAnsi="Arial" w:cs="Arial"/>
          <w:color w:val="000000"/>
        </w:rPr>
        <w:t>Cualitativos: Cuando la observación de la variable se hace sobre una cualidad no numérica, como por ejemplo el sexo, el estado civil, las enfermedades, lugar de nacimiento.</w:t>
      </w:r>
    </w:p>
    <w:p w14:paraId="2A28EC96" w14:textId="77777777" w:rsidR="00E47A3F" w:rsidRDefault="00E47A3F" w:rsidP="00E47A3F">
      <w:pPr>
        <w:pStyle w:val="NormalWeb"/>
        <w:numPr>
          <w:ilvl w:val="0"/>
          <w:numId w:val="2"/>
        </w:numPr>
        <w:spacing w:before="0" w:beforeAutospacing="0" w:after="0" w:afterAutospacing="0"/>
        <w:jc w:val="both"/>
        <w:textAlignment w:val="baseline"/>
        <w:rPr>
          <w:rFonts w:ascii="Arial" w:hAnsi="Arial" w:cs="Arial"/>
          <w:color w:val="000000"/>
        </w:rPr>
      </w:pPr>
      <w:r>
        <w:rPr>
          <w:rFonts w:ascii="Arial" w:hAnsi="Arial" w:cs="Arial"/>
          <w:color w:val="000000"/>
        </w:rPr>
        <w:t>Cuantitativos: Cuando la observación que se hace de la variable puede ser expresada en términos numéricos, como la edad, el peso, la talla, el número de hijos.</w:t>
      </w:r>
    </w:p>
    <w:p w14:paraId="7F08F607" w14:textId="77777777" w:rsidR="00E47A3F" w:rsidRDefault="00E47A3F" w:rsidP="00E47A3F">
      <w:pPr>
        <w:pStyle w:val="NormalWeb"/>
        <w:spacing w:before="0" w:beforeAutospacing="0" w:after="0" w:afterAutospacing="0"/>
        <w:jc w:val="both"/>
      </w:pPr>
      <w:r>
        <w:rPr>
          <w:rFonts w:ascii="Arial" w:hAnsi="Arial" w:cs="Arial"/>
          <w:color w:val="000000"/>
        </w:rPr>
        <w:lastRenderedPageBreak/>
        <w:t>Las variables cuantitativas a su vez se pueden clasificar en continuas o discontinuas.</w:t>
      </w:r>
    </w:p>
    <w:p w14:paraId="15D36BF2" w14:textId="77777777" w:rsidR="00E47A3F" w:rsidRDefault="00E47A3F" w:rsidP="00E47A3F">
      <w:pPr>
        <w:pStyle w:val="NormalWeb"/>
        <w:numPr>
          <w:ilvl w:val="0"/>
          <w:numId w:val="3"/>
        </w:numPr>
        <w:spacing w:before="0" w:beforeAutospacing="0" w:after="0" w:afterAutospacing="0"/>
        <w:jc w:val="both"/>
        <w:textAlignment w:val="baseline"/>
        <w:rPr>
          <w:rFonts w:ascii="Arial" w:hAnsi="Arial" w:cs="Arial"/>
          <w:color w:val="000000"/>
        </w:rPr>
      </w:pPr>
      <w:r>
        <w:rPr>
          <w:rFonts w:ascii="Arial" w:hAnsi="Arial" w:cs="Arial"/>
          <w:color w:val="000000"/>
        </w:rPr>
        <w:t>Continuas: Cuando el dato se puede expresar tanto en valor entero como en decimales, como por ejemplo la talla, el peso, la edad.</w:t>
      </w:r>
    </w:p>
    <w:p w14:paraId="6AE0F110" w14:textId="77777777" w:rsidR="00E47A3F" w:rsidRDefault="00E47A3F" w:rsidP="00E47A3F">
      <w:pPr>
        <w:pStyle w:val="NormalWeb"/>
        <w:numPr>
          <w:ilvl w:val="0"/>
          <w:numId w:val="3"/>
        </w:numPr>
        <w:spacing w:before="0" w:beforeAutospacing="0" w:after="0" w:afterAutospacing="0"/>
        <w:jc w:val="both"/>
        <w:textAlignment w:val="baseline"/>
        <w:rPr>
          <w:rFonts w:ascii="Arial" w:hAnsi="Arial" w:cs="Arial"/>
          <w:color w:val="000000"/>
        </w:rPr>
      </w:pPr>
      <w:r>
        <w:rPr>
          <w:rFonts w:ascii="Arial" w:hAnsi="Arial" w:cs="Arial"/>
          <w:color w:val="000000"/>
        </w:rPr>
        <w:t xml:space="preserve">Discontinuas o discretas: Cuando los datos sólo admiten ser expresados en valores enteros, ejemplo el número de pacientes atendidos en un servicio. </w:t>
      </w:r>
      <w:r>
        <w:rPr>
          <w:noProof/>
        </w:rPr>
        <w:drawing>
          <wp:inline distT="0" distB="0" distL="0" distR="0" wp14:anchorId="4ADDE57C" wp14:editId="3DB9962F">
            <wp:extent cx="4762500" cy="1785803"/>
            <wp:effectExtent l="0" t="0" r="0" b="5080"/>
            <wp:docPr id="269717140" name="Imagen 1" descr="En qué se diferencia el método cuantitativo del método cualita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 qué se diferencia el método cuantitativo del método cualitativo?"/>
                    <pic:cNvPicPr>
                      <a:picLocks noChangeAspect="1" noChangeArrowheads="1"/>
                    </pic:cNvPicPr>
                  </pic:nvPicPr>
                  <pic:blipFill rotWithShape="1">
                    <a:blip r:embed="rId23">
                      <a:extLst>
                        <a:ext uri="{28A0092B-C50C-407E-A947-70E740481C1C}">
                          <a14:useLocalDpi xmlns:a14="http://schemas.microsoft.com/office/drawing/2010/main" val="0"/>
                        </a:ext>
                      </a:extLst>
                    </a:blip>
                    <a:srcRect t="24061"/>
                    <a:stretch/>
                  </pic:blipFill>
                  <pic:spPr bwMode="auto">
                    <a:xfrm>
                      <a:off x="0" y="0"/>
                      <a:ext cx="4772291" cy="1789474"/>
                    </a:xfrm>
                    <a:prstGeom prst="rect">
                      <a:avLst/>
                    </a:prstGeom>
                    <a:noFill/>
                    <a:ln>
                      <a:noFill/>
                    </a:ln>
                    <a:extLst>
                      <a:ext uri="{53640926-AAD7-44D8-BBD7-CCE9431645EC}">
                        <a14:shadowObscured xmlns:a14="http://schemas.microsoft.com/office/drawing/2010/main"/>
                      </a:ext>
                    </a:extLst>
                  </pic:spPr>
                </pic:pic>
              </a:graphicData>
            </a:graphic>
          </wp:inline>
        </w:drawing>
      </w:r>
    </w:p>
    <w:p w14:paraId="528CDDF6" w14:textId="77777777" w:rsidR="00E47A3F" w:rsidRDefault="00E47A3F" w:rsidP="00E47A3F">
      <w:pPr>
        <w:pStyle w:val="NormalWeb"/>
        <w:spacing w:before="0" w:beforeAutospacing="0" w:after="0" w:afterAutospacing="0"/>
        <w:jc w:val="both"/>
        <w:textAlignment w:val="baseline"/>
        <w:rPr>
          <w:rFonts w:ascii="Arial" w:hAnsi="Arial" w:cs="Arial"/>
          <w:color w:val="000000"/>
        </w:rPr>
      </w:pPr>
    </w:p>
    <w:p w14:paraId="012BF69F" w14:textId="77777777" w:rsidR="00E47A3F" w:rsidRPr="002206BA" w:rsidRDefault="00E47A3F" w:rsidP="00E47A3F">
      <w:pPr>
        <w:pStyle w:val="NormalWeb"/>
        <w:spacing w:before="0" w:beforeAutospacing="0" w:after="0" w:afterAutospacing="0"/>
        <w:jc w:val="both"/>
        <w:textAlignment w:val="baseline"/>
        <w:rPr>
          <w:rFonts w:ascii="Arial" w:hAnsi="Arial" w:cs="Arial"/>
          <w:color w:val="000000"/>
        </w:rPr>
      </w:pPr>
      <w:r w:rsidRPr="002206BA">
        <w:rPr>
          <w:rFonts w:ascii="Arial" w:hAnsi="Arial" w:cs="Arial"/>
          <w:b/>
          <w:bCs/>
          <w:color w:val="000000"/>
        </w:rPr>
        <w:t>IMPORTANCIA DE LOS DATOS</w:t>
      </w:r>
    </w:p>
    <w:p w14:paraId="0EA0D37C" w14:textId="77777777" w:rsidR="00E47A3F" w:rsidRDefault="00E47A3F" w:rsidP="00E47A3F">
      <w:pPr>
        <w:pStyle w:val="NormalWeb"/>
        <w:shd w:val="clear" w:color="auto" w:fill="FFFFFF"/>
        <w:spacing w:before="0" w:beforeAutospacing="0" w:after="0" w:afterAutospacing="0"/>
        <w:jc w:val="both"/>
      </w:pPr>
      <w:r>
        <w:rPr>
          <w:rFonts w:ascii="Arial" w:hAnsi="Arial" w:cs="Arial"/>
          <w:color w:val="120C17"/>
          <w:shd w:val="clear" w:color="auto" w:fill="FFFFFF"/>
        </w:rPr>
        <w:t>Los equipos informáticos se han convertido en una herramienta imprescindible en las empresas actuales, desde las grandes hasta las muy pequeñas, incluyendo a los trabajadores autónomos, disponen de un equipo informático que les ayuda en su proceso productivo, cualquier fallo de este puede suponer un trastorno, en algunos casos dramático, para el desarrollo futuro de la empresa.</w:t>
      </w:r>
    </w:p>
    <w:p w14:paraId="3DC13AE0" w14:textId="77777777" w:rsidR="00E47A3F" w:rsidRDefault="00E47A3F"/>
    <w:sectPr w:rsidR="00E47A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5841"/>
    <w:multiLevelType w:val="multilevel"/>
    <w:tmpl w:val="1B12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04E43"/>
    <w:multiLevelType w:val="multilevel"/>
    <w:tmpl w:val="4224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56279"/>
    <w:multiLevelType w:val="hybridMultilevel"/>
    <w:tmpl w:val="EE245C8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41598089">
    <w:abstractNumId w:val="2"/>
  </w:num>
  <w:num w:numId="2" w16cid:durableId="635062350">
    <w:abstractNumId w:val="0"/>
  </w:num>
  <w:num w:numId="3" w16cid:durableId="2139100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47A3F"/>
    <w:rsid w:val="00310A68"/>
    <w:rsid w:val="00705577"/>
    <w:rsid w:val="00E47A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4EDFE"/>
  <w15:chartTrackingRefBased/>
  <w15:docId w15:val="{6845C8A6-01DD-4D3C-84D0-5A2BB1A5C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A3F"/>
    <w:pPr>
      <w:spacing w:after="160" w:line="256" w:lineRule="auto"/>
    </w:pPr>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7A3F"/>
    <w:pPr>
      <w:ind w:left="720"/>
      <w:contextualSpacing/>
    </w:pPr>
  </w:style>
  <w:style w:type="paragraph" w:styleId="NormalWeb">
    <w:name w:val="Normal (Web)"/>
    <w:basedOn w:val="Normal"/>
    <w:uiPriority w:val="99"/>
    <w:unhideWhenUsed/>
    <w:rsid w:val="00E47A3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E47A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cepto.de/informacion/" TargetMode="External"/><Relationship Id="rId13" Type="http://schemas.openxmlformats.org/officeDocument/2006/relationships/hyperlink" Target="https://www.glosarioit.com/Car%C3%A1cter" TargetMode="External"/><Relationship Id="rId18" Type="http://schemas.openxmlformats.org/officeDocument/2006/relationships/hyperlink" Target="https://www.glosarioit.com/Programa" TargetMode="External"/><Relationship Id="rId3" Type="http://schemas.openxmlformats.org/officeDocument/2006/relationships/settings" Target="settings.xml"/><Relationship Id="rId21" Type="http://schemas.openxmlformats.org/officeDocument/2006/relationships/hyperlink" Target="https://www.glosarioit.com/Byte" TargetMode="External"/><Relationship Id="rId7" Type="http://schemas.openxmlformats.org/officeDocument/2006/relationships/hyperlink" Target="https://concepto.de/descripcion/" TargetMode="External"/><Relationship Id="rId12" Type="http://schemas.openxmlformats.org/officeDocument/2006/relationships/hyperlink" Target="https://concepto.de/usuario/" TargetMode="External"/><Relationship Id="rId17" Type="http://schemas.openxmlformats.org/officeDocument/2006/relationships/hyperlink" Target="https://www.glosarioit.com/Program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losarioit.com/Software" TargetMode="External"/><Relationship Id="rId20" Type="http://schemas.openxmlformats.org/officeDocument/2006/relationships/hyperlink" Target="https://www.glosarioit.com/Bi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ncepto.de/programacion/"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glosarioit.com/Informaci%C3%B3n" TargetMode="External"/><Relationship Id="rId23" Type="http://schemas.openxmlformats.org/officeDocument/2006/relationships/image" Target="media/image4.png"/><Relationship Id="rId10" Type="http://schemas.openxmlformats.org/officeDocument/2006/relationships/hyperlink" Target="https://concepto.de/algoritmo-en-informatica/" TargetMode="External"/><Relationship Id="rId19" Type="http://schemas.openxmlformats.org/officeDocument/2006/relationships/hyperlink" Target="https://www.glosarioit.com/Instrucci%C3%B3n" TargetMode="External"/><Relationship Id="rId4" Type="http://schemas.openxmlformats.org/officeDocument/2006/relationships/webSettings" Target="webSettings.xml"/><Relationship Id="rId9" Type="http://schemas.openxmlformats.org/officeDocument/2006/relationships/hyperlink" Target="https://concepto.de/computadora/" TargetMode="External"/><Relationship Id="rId14" Type="http://schemas.openxmlformats.org/officeDocument/2006/relationships/hyperlink" Target="https://www.glosarioit.com/Informaci%C3%B3n" TargetMode="External"/><Relationship Id="rId22"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648</Words>
  <Characters>3566</Characters>
  <Application>Microsoft Office Word</Application>
  <DocSecurity>0</DocSecurity>
  <Lines>29</Lines>
  <Paragraphs>8</Paragraphs>
  <ScaleCrop>false</ScaleCrop>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 Garcia</dc:creator>
  <cp:keywords/>
  <dc:description/>
  <cp:lastModifiedBy>Pablo G Garcia</cp:lastModifiedBy>
  <cp:revision>1</cp:revision>
  <dcterms:created xsi:type="dcterms:W3CDTF">2023-12-14T01:18:00Z</dcterms:created>
  <dcterms:modified xsi:type="dcterms:W3CDTF">2023-12-14T01:19:00Z</dcterms:modified>
</cp:coreProperties>
</file>