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3456" w14:textId="77777777" w:rsidR="00C74B71" w:rsidRPr="00F00B84" w:rsidRDefault="00C74B71" w:rsidP="00C74B71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C6FDB1D" wp14:editId="0A359B9D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59F92BA" wp14:editId="15CCC85C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415A73E6" w14:textId="77777777" w:rsidR="00C74B71" w:rsidRPr="00F00B84" w:rsidRDefault="00C74B71" w:rsidP="00C74B71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61D2249" w14:textId="77777777" w:rsidR="00C74B71" w:rsidRPr="00F00B84" w:rsidRDefault="00C74B71" w:rsidP="00C74B71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66B91B4A" w14:textId="77777777" w:rsidR="00C74B71" w:rsidRPr="00F00B84" w:rsidRDefault="00C74B71" w:rsidP="00C74B71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658DEBD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7A65F856" w14:textId="77777777" w:rsidR="00C74B71" w:rsidRPr="00E32532" w:rsidRDefault="00C74B71" w:rsidP="00C74B7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34F4E8DD" w14:textId="77777777" w:rsidR="00C74B71" w:rsidRPr="00E32532" w:rsidRDefault="00C74B71" w:rsidP="00C74B7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3296363C" w14:textId="77777777" w:rsidR="00C74B71" w:rsidRPr="00E32532" w:rsidRDefault="00C74B71" w:rsidP="00C74B7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47AB6E5E" w14:textId="77777777" w:rsidR="00C74B71" w:rsidRDefault="00C74B71" w:rsidP="00C74B7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6B5EC6F" w14:textId="77777777" w:rsidR="00C74B71" w:rsidRDefault="00C74B71" w:rsidP="00C74B7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C3C2175" w14:textId="77777777" w:rsidR="00C74B71" w:rsidRDefault="00C74B71" w:rsidP="00C74B7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09DC7C1E" w14:textId="77777777" w:rsidR="00C74B71" w:rsidRPr="00E32532" w:rsidRDefault="00C74B71" w:rsidP="00C74B71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6A9252FA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A8636FC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59F8262E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DD9B3D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1399358D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77A81326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05F38A1A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B05AD22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53CFD934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67CC7070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9025CA5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5AA8E541" w14:textId="77777777" w:rsidR="00C74B71" w:rsidRPr="00F00B84" w:rsidRDefault="00C74B71" w:rsidP="00C74B71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74C115B7" w14:textId="77777777" w:rsidR="00705577" w:rsidRDefault="00705577"/>
    <w:p w14:paraId="49B06621" w14:textId="77777777" w:rsidR="00C74B71" w:rsidRDefault="00C74B71"/>
    <w:p w14:paraId="47B5931E" w14:textId="77777777" w:rsidR="00C74B71" w:rsidRDefault="00C74B71"/>
    <w:p w14:paraId="0930A345" w14:textId="77777777" w:rsidR="00C74B71" w:rsidRDefault="00C74B71"/>
    <w:p w14:paraId="1B9CF67F" w14:textId="77777777" w:rsidR="00C74B71" w:rsidRDefault="00C74B71"/>
    <w:p w14:paraId="6876AA06" w14:textId="77777777" w:rsidR="00C74B71" w:rsidRDefault="00C74B71" w:rsidP="00C74B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2.3. Tipos de sistemas de información.</w:t>
      </w:r>
    </w:p>
    <w:p w14:paraId="2B6590A2" w14:textId="77777777" w:rsidR="00C74B71" w:rsidRPr="00CC2273" w:rsidRDefault="00C74B71" w:rsidP="00C74B71">
      <w:pPr>
        <w:rPr>
          <w:rFonts w:ascii="Arial" w:hAnsi="Arial" w:cs="Arial"/>
          <w:sz w:val="24"/>
        </w:rPr>
      </w:pPr>
      <w:proofErr w:type="gramStart"/>
      <w:r w:rsidRPr="00CC2273">
        <w:rPr>
          <w:rFonts w:ascii="Arial" w:hAnsi="Arial" w:cs="Arial"/>
          <w:sz w:val="24"/>
        </w:rPr>
        <w:t>Los sistema</w:t>
      </w:r>
      <w:proofErr w:type="gramEnd"/>
      <w:r w:rsidRPr="00CC2273">
        <w:rPr>
          <w:rFonts w:ascii="Arial" w:hAnsi="Arial" w:cs="Arial"/>
          <w:sz w:val="24"/>
        </w:rPr>
        <w:t xml:space="preserve"> de información cuentan con la ventaja de que no solo tienen una única función y pueden ser útiles para todo tipo de sectores e industrias, dependiendo de sus necesidades y solicitudes. Para ello existen diferentes tipos de sistemas que cumplen con funcionalidades especiales y que puedes adaptar a tu negocio.</w:t>
      </w:r>
    </w:p>
    <w:p w14:paraId="726A5244" w14:textId="77777777" w:rsidR="00C74B71" w:rsidRDefault="00C74B71" w:rsidP="00C74B7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C2273">
        <w:rPr>
          <w:rFonts w:ascii="Arial" w:hAnsi="Arial" w:cs="Arial"/>
          <w:sz w:val="24"/>
        </w:rPr>
        <w:t>sistema de información ejecutiva (EIS)</w:t>
      </w:r>
    </w:p>
    <w:p w14:paraId="73E2FC7A" w14:textId="77777777" w:rsidR="00C74B71" w:rsidRDefault="00C74B71" w:rsidP="00C74B7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C2273">
        <w:rPr>
          <w:rFonts w:ascii="Arial" w:hAnsi="Arial" w:cs="Arial"/>
          <w:sz w:val="24"/>
        </w:rPr>
        <w:t>Sistemas de información gerencial (MIS)</w:t>
      </w:r>
    </w:p>
    <w:p w14:paraId="65FCC53C" w14:textId="77777777" w:rsidR="00C74B71" w:rsidRDefault="00C74B71" w:rsidP="00C74B7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CC2273">
        <w:rPr>
          <w:rFonts w:ascii="Arial" w:hAnsi="Arial" w:cs="Arial"/>
          <w:sz w:val="24"/>
        </w:rPr>
        <w:t>sistema de soporte de decisiones (</w:t>
      </w:r>
      <w:proofErr w:type="spellStart"/>
      <w:r w:rsidRPr="00CC2273">
        <w:rPr>
          <w:rFonts w:ascii="Arial" w:hAnsi="Arial" w:cs="Arial"/>
          <w:sz w:val="24"/>
        </w:rPr>
        <w:t>dss</w:t>
      </w:r>
      <w:proofErr w:type="spellEnd"/>
      <w:r w:rsidRPr="00CC2273">
        <w:rPr>
          <w:rFonts w:ascii="Arial" w:hAnsi="Arial" w:cs="Arial"/>
          <w:sz w:val="24"/>
        </w:rPr>
        <w:t>)</w:t>
      </w:r>
    </w:p>
    <w:p w14:paraId="7AB7EF0E" w14:textId="12CC1838" w:rsidR="00C74B71" w:rsidRPr="00C74B71" w:rsidRDefault="00C74B71" w:rsidP="00C74B71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77D629C" wp14:editId="57AAA105">
            <wp:extent cx="5612130" cy="3330575"/>
            <wp:effectExtent l="0" t="0" r="7620" b="3175"/>
            <wp:docPr id="1583701787" name="Imagen 1" descr="Bussines intelligent: 1.1.3 Tipos de sistemas de in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sines intelligent: 1.1.3 Tipos de sistemas de inform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CF30" w14:textId="77777777" w:rsidR="00C74B71" w:rsidRDefault="00C74B71"/>
    <w:sectPr w:rsidR="00C74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37EA"/>
    <w:multiLevelType w:val="hybridMultilevel"/>
    <w:tmpl w:val="7166D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89">
    <w:abstractNumId w:val="0"/>
  </w:num>
  <w:num w:numId="2" w16cid:durableId="642080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4B71"/>
    <w:rsid w:val="00310A68"/>
    <w:rsid w:val="00705577"/>
    <w:rsid w:val="00C7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B39D"/>
  <w15:chartTrackingRefBased/>
  <w15:docId w15:val="{F06D0811-B1D3-4AC4-A0C8-0AA3E8AE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71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2023-12-14T01:39:00Z</dcterms:created>
  <dcterms:modified xsi:type="dcterms:W3CDTF">2023-12-14T01:40:00Z</dcterms:modified>
</cp:coreProperties>
</file>