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DEE993F" w14:textId="77777777" w:rsidR="002B7DD9" w:rsidRDefault="002B7DD9" w:rsidP="00097453"/>
    <w:p w14:paraId="509567F3" w14:textId="78BEF1DA" w:rsidR="00B10BD5" w:rsidRDefault="00B10BD5"/>
    <w:p w14:paraId="7A9D7411" w14:textId="77777777" w:rsidR="00C342AF" w:rsidRDefault="00C342AF" w:rsidP="00C342AF">
      <w:pPr>
        <w:ind w:left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4.2.1 Origen de Internet.</w:t>
      </w:r>
    </w:p>
    <w:p w14:paraId="057AB3D4" w14:textId="77777777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Sus inicios surgen a partir de diversas investigaciones referidas al campo de la comunicación: cómo es que nos comunicamos y cuál es su estructura.</w:t>
      </w:r>
    </w:p>
    <w:p w14:paraId="4F518509" w14:textId="77777777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agosto de 1962 J.C.R Licklider elaboró una red interconectada para saber si ésta podía ofrecer un servicio global desde cualquier base de datos. A partir de este momento fue nombrado director del área de informática de La Agencia de Proyectos Avanzados de Investigación de Defensa (DARPA) ubicada en </w:t>
      </w:r>
      <w:proofErr w:type="gramStart"/>
      <w:r>
        <w:rPr>
          <w:rFonts w:ascii="Arial" w:hAnsi="Arial" w:cs="Arial"/>
          <w:sz w:val="24"/>
        </w:rPr>
        <w:t>EE.UU.</w:t>
      </w:r>
      <w:proofErr w:type="gramEnd"/>
    </w:p>
    <w:p w14:paraId="05698CE1" w14:textId="25731625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Años después se elaboró el primer escrito referente a la red, el cual fue titulado “La teoría de la Comunicación de paquetes”. En este se explica cómo es posible que la información viaje a través de redes interconectadas. Pero no fue sino hasta 1968 que se logró definir y estructurar una red mucho más específica: El internet.</w:t>
      </w:r>
      <w:r w:rsidRPr="00C342AF">
        <w:rPr>
          <w:noProof/>
        </w:rPr>
        <w:t xml:space="preserve"> </w:t>
      </w:r>
    </w:p>
    <w:p w14:paraId="7642962C" w14:textId="7630995A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77F5CD" wp14:editId="05BA1ABF">
            <wp:extent cx="4724400" cy="2091714"/>
            <wp:effectExtent l="0" t="0" r="0" b="3810"/>
            <wp:docPr id="1071351271" name="Picture 9" descr="AI人材教育がつくる日本の未来 - IT研修・AI研修のインターネット・アカデミ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I人材教育がつくる日本の未来 - IT研修・AI研修のインターネット・アカデミ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0" cy="21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48B7" w14:textId="64E6CCE1" w:rsidR="00C342AF" w:rsidRDefault="00C342AF" w:rsidP="00C342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primera red de computadoras fue creada por </w:t>
      </w:r>
      <w:proofErr w:type="spellStart"/>
      <w:r>
        <w:rPr>
          <w:rFonts w:ascii="Arial" w:hAnsi="Arial" w:cs="Arial"/>
          <w:sz w:val="24"/>
        </w:rPr>
        <w:t>Advanced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Research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Projects</w:t>
      </w:r>
      <w:proofErr w:type="spellEnd"/>
      <w:r>
        <w:rPr>
          <w:rFonts w:ascii="Arial" w:hAnsi="Arial" w:cs="Arial"/>
          <w:sz w:val="24"/>
        </w:rPr>
        <w:t xml:space="preserve"> Agency Network (ARPANET), dirigida por el departamento «DOD» (</w:t>
      </w:r>
      <w:proofErr w:type="gramStart"/>
      <w:r>
        <w:rPr>
          <w:rFonts w:ascii="Arial" w:hAnsi="Arial" w:cs="Arial"/>
          <w:sz w:val="24"/>
        </w:rPr>
        <w:t>EE.UU.</w:t>
      </w:r>
      <w:proofErr w:type="gramEnd"/>
      <w:r>
        <w:rPr>
          <w:rFonts w:ascii="Arial" w:hAnsi="Arial" w:cs="Arial"/>
          <w:sz w:val="24"/>
        </w:rPr>
        <w:t xml:space="preserve">) como medio de comunicación para los diferentes organismos del país. Esta acción despertó el interés de Robert Elliot Kahn, quien junto con Vinton </w:t>
      </w:r>
      <w:proofErr w:type="spellStart"/>
      <w:r>
        <w:rPr>
          <w:rFonts w:ascii="Arial" w:hAnsi="Arial" w:cs="Arial"/>
          <w:sz w:val="24"/>
        </w:rPr>
        <w:t>Cert</w:t>
      </w:r>
      <w:proofErr w:type="spellEnd"/>
      <w:r>
        <w:rPr>
          <w:rFonts w:ascii="Arial" w:hAnsi="Arial" w:cs="Arial"/>
          <w:sz w:val="24"/>
        </w:rPr>
        <w:t>, inventó el protocolo TCP/IP, tecnología usada para transmitir información en Internet. Kahn comenzó a implementar reglas básicas en donde las herramientas debían utilizarse para que el Internet llegara a su destino por medio de la creación de sistemas operativos.</w:t>
      </w:r>
    </w:p>
    <w:p w14:paraId="7F485810" w14:textId="77777777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1992 se fundó la Sociedad del Internet, creada por el Departamento de Defensa de los Estados Unidos, propagándose de tal forma que propició la aparición del primer virus y ordenador personal.</w:t>
      </w:r>
    </w:p>
    <w:p w14:paraId="156757E0" w14:textId="0989A709" w:rsidR="00C342AF" w:rsidRDefault="00C342AF" w:rsidP="00C342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Años después, en 1995, llegó </w:t>
      </w:r>
      <w:r>
        <w:rPr>
          <w:rFonts w:ascii="Arial" w:hAnsi="Arial" w:cs="Arial"/>
          <w:sz w:val="24"/>
        </w:rPr>
        <w:t>el Internet</w:t>
      </w:r>
      <w:r>
        <w:rPr>
          <w:rFonts w:ascii="Arial" w:hAnsi="Arial" w:cs="Arial"/>
          <w:sz w:val="24"/>
        </w:rPr>
        <w:t xml:space="preserve"> Explorer, oportunidad que dio paso a grandes lanzamientos; páginas de investigación, blogs, programas para descargar música, etc.</w:t>
      </w:r>
    </w:p>
    <w:p w14:paraId="1C046A7C" w14:textId="77777777" w:rsidR="00C342AF" w:rsidRDefault="00C342AF" w:rsidP="00C342AF">
      <w:pPr>
        <w:ind w:left="708"/>
        <w:rPr>
          <w:noProof/>
        </w:rPr>
      </w:pPr>
      <w:r>
        <w:rPr>
          <w:rFonts w:ascii="Arial" w:hAnsi="Arial" w:cs="Arial"/>
          <w:sz w:val="24"/>
        </w:rPr>
        <w:lastRenderedPageBreak/>
        <w:t>En la actualidad sería muy difícil concebir nuestras vidas sin el Internet, ya que representa un elemento imprescindible en el día a día, haciendo realidad cosas que hace incluso un par de años creíamos imposibles, como hablar con una persona al otro lado del mundo; la comodidad de ver una película, descargar un libro y comprar en la red nuestros dispositivos móviles; hacer amistades nuevas y reencontrarnos con las del pasado; y más increíble aun resultaba pensar en la posibilidad de estudiar en línea,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cosas que hoy en día nos resultan completamente normales.</w:t>
      </w:r>
      <w:r w:rsidRPr="00C342AF">
        <w:rPr>
          <w:noProof/>
        </w:rPr>
        <w:t xml:space="preserve"> </w:t>
      </w:r>
    </w:p>
    <w:p w14:paraId="38A2DBCE" w14:textId="3E20CAF7" w:rsidR="00C342AF" w:rsidRDefault="00C342AF" w:rsidP="00C342AF">
      <w:pPr>
        <w:ind w:left="708"/>
        <w:rPr>
          <w:rFonts w:ascii="Arial" w:hAnsi="Arial" w:cs="Arial"/>
          <w:sz w:val="24"/>
        </w:rPr>
      </w:pPr>
    </w:p>
    <w:p w14:paraId="545290CE" w14:textId="0E0AD67C" w:rsidR="00C342AF" w:rsidRDefault="00C342AF"/>
    <w:sectPr w:rsidR="00C34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4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E6292"/>
    <w:rsid w:val="00705577"/>
    <w:rsid w:val="00962A3A"/>
    <w:rsid w:val="009C6087"/>
    <w:rsid w:val="00B10BD5"/>
    <w:rsid w:val="00C342AF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2023-12-14T02:22:00Z</dcterms:created>
  <dcterms:modified xsi:type="dcterms:W3CDTF">2023-12-14T02:22:00Z</dcterms:modified>
</cp:coreProperties>
</file>