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DEE993F" w14:textId="77777777" w:rsidR="002B7DD9" w:rsidRDefault="002B7DD9" w:rsidP="00097453"/>
    <w:p w14:paraId="2F6AE927" w14:textId="77777777" w:rsidR="00624559" w:rsidRDefault="00624559"/>
    <w:p w14:paraId="64C32624" w14:textId="77777777" w:rsidR="00C4420D" w:rsidRDefault="00C4420D" w:rsidP="00C4420D">
      <w:pPr>
        <w:jc w:val="both"/>
        <w:rPr>
          <w:rFonts w:ascii="Arial" w:hAnsi="Arial" w:cs="Arial"/>
          <w:sz w:val="24"/>
        </w:rPr>
      </w:pPr>
    </w:p>
    <w:p w14:paraId="2D9B0C9E" w14:textId="77777777" w:rsidR="00C4420D" w:rsidRDefault="00C4420D" w:rsidP="00C4420D">
      <w:pPr>
        <w:ind w:left="708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4.3.1 Tipos de Servidores.</w:t>
      </w:r>
    </w:p>
    <w:p w14:paraId="303FE590" w14:textId="77777777" w:rsidR="00C4420D" w:rsidRDefault="00C4420D" w:rsidP="00C4420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 diversos tipos de servidores, cada uno diseñado para cumplir con funciones específicas en una red. Aquí se mencionan algunos de los tipos de servidores más comunes:</w:t>
      </w:r>
    </w:p>
    <w:p w14:paraId="15BA1C04" w14:textId="5BFC7311" w:rsidR="00C4420D" w:rsidRDefault="00C4420D" w:rsidP="00C4420D">
      <w:pPr>
        <w:ind w:left="708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BB905DB" wp14:editId="70372CA2">
            <wp:extent cx="1882140" cy="807720"/>
            <wp:effectExtent l="0" t="0" r="3810" b="0"/>
            <wp:docPr id="249529101" name="Picture 18" descr="Data Service - Function, Advantages and Areas of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ata Service - Function, Advantages and Areas of Appl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88D3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Servidor Web:</w:t>
      </w:r>
    </w:p>
    <w:p w14:paraId="78CBD360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Almacena y entrega páginas web a través de Internet.</w:t>
      </w:r>
    </w:p>
    <w:p w14:paraId="3E790A14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Servidor de Correo Electrónico (Mail Server):</w:t>
      </w:r>
    </w:p>
    <w:p w14:paraId="44847303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Gestionan el envío, recepción y almacenamiento de correos electrónicos.</w:t>
      </w:r>
    </w:p>
    <w:p w14:paraId="283D1A73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Servidor de Archivos (File Server):</w:t>
      </w:r>
    </w:p>
    <w:p w14:paraId="4B2C77E2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Almacenan y gestionan archivos para su acceso y compartición en una red.</w:t>
      </w:r>
    </w:p>
    <w:p w14:paraId="03FFE53C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Servidor de Base de Datos (</w:t>
      </w:r>
      <w:proofErr w:type="spellStart"/>
      <w:r>
        <w:rPr>
          <w:rFonts w:ascii="Arial" w:hAnsi="Arial" w:cs="Arial"/>
          <w:bCs/>
          <w:sz w:val="24"/>
        </w:rPr>
        <w:t>Database</w:t>
      </w:r>
      <w:proofErr w:type="spellEnd"/>
      <w:r>
        <w:rPr>
          <w:rFonts w:ascii="Arial" w:hAnsi="Arial" w:cs="Arial"/>
          <w:bCs/>
          <w:sz w:val="24"/>
        </w:rPr>
        <w:t xml:space="preserve"> Server):</w:t>
      </w:r>
    </w:p>
    <w:p w14:paraId="0B09D0E5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Manejan bases de datos y proporcionan acceso a datos para aplicaciones y usuarios autorizados.</w:t>
      </w:r>
    </w:p>
    <w:p w14:paraId="129F871C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Servidor de Aplicaciones (</w:t>
      </w:r>
      <w:proofErr w:type="spellStart"/>
      <w:r>
        <w:rPr>
          <w:rFonts w:ascii="Arial" w:hAnsi="Arial" w:cs="Arial"/>
          <w:bCs/>
          <w:sz w:val="24"/>
        </w:rPr>
        <w:t>Application</w:t>
      </w:r>
      <w:proofErr w:type="spellEnd"/>
      <w:r>
        <w:rPr>
          <w:rFonts w:ascii="Arial" w:hAnsi="Arial" w:cs="Arial"/>
          <w:bCs/>
          <w:sz w:val="24"/>
        </w:rPr>
        <w:t xml:space="preserve"> Server):</w:t>
      </w:r>
    </w:p>
    <w:p w14:paraId="0D0EED34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Ejecutan y gestionan aplicaciones de software, proporcionando servicios a clientes y otros servidores.</w:t>
      </w:r>
    </w:p>
    <w:p w14:paraId="10AEA7EE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bCs/>
          <w:sz w:val="24"/>
          <w:lang w:val="en-US"/>
        </w:rPr>
        <w:t>Servidor</w:t>
      </w:r>
      <w:proofErr w:type="spellEnd"/>
      <w:r>
        <w:rPr>
          <w:rFonts w:ascii="Arial" w:hAnsi="Arial" w:cs="Arial"/>
          <w:bCs/>
          <w:sz w:val="24"/>
          <w:lang w:val="en-US"/>
        </w:rPr>
        <w:t xml:space="preserve"> DNS (Domain Name System):</w:t>
      </w:r>
    </w:p>
    <w:p w14:paraId="176D063E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Resuelven nombres de dominio a direcciones IP para facilitar la navegación en Internet.</w:t>
      </w:r>
    </w:p>
    <w:p w14:paraId="4C953584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Servidor Proxy:</w:t>
      </w:r>
    </w:p>
    <w:p w14:paraId="1332DD40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Actúan como intermediarios entre los clientes y otros servidores, mejorando el rendimiento y la seguridad.</w:t>
      </w:r>
    </w:p>
    <w:p w14:paraId="215EA0FE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bCs/>
          <w:sz w:val="24"/>
          <w:lang w:val="en-US"/>
        </w:rPr>
        <w:t>Servidor</w:t>
      </w:r>
      <w:proofErr w:type="spellEnd"/>
      <w:r>
        <w:rPr>
          <w:rFonts w:ascii="Arial" w:hAnsi="Arial" w:cs="Arial"/>
          <w:bCs/>
          <w:sz w:val="24"/>
          <w:lang w:val="en-US"/>
        </w:rPr>
        <w:t xml:space="preserve"> DHCP (Dynamic Host Configuration Protocol):</w:t>
      </w:r>
    </w:p>
    <w:p w14:paraId="4652E15A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Asignan direcciones IP de manera dinámica a dispositivos en una red.</w:t>
      </w:r>
    </w:p>
    <w:p w14:paraId="749C128F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 xml:space="preserve">Servidor VPN (Virtual </w:t>
      </w:r>
      <w:proofErr w:type="spellStart"/>
      <w:r>
        <w:rPr>
          <w:rFonts w:ascii="Arial" w:hAnsi="Arial" w:cs="Arial"/>
          <w:bCs/>
          <w:sz w:val="24"/>
        </w:rPr>
        <w:t>Private</w:t>
      </w:r>
      <w:proofErr w:type="spellEnd"/>
      <w:r>
        <w:rPr>
          <w:rFonts w:ascii="Arial" w:hAnsi="Arial" w:cs="Arial"/>
          <w:bCs/>
          <w:sz w:val="24"/>
        </w:rPr>
        <w:t xml:space="preserve"> Network):</w:t>
      </w:r>
    </w:p>
    <w:p w14:paraId="2280E220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Facilitan conexiones seguras y privadas a través de Internet, especialmente para acceso remoto.</w:t>
      </w:r>
    </w:p>
    <w:p w14:paraId="456FA7F0" w14:textId="77777777" w:rsidR="00C4420D" w:rsidRDefault="00C4420D" w:rsidP="00C4420D">
      <w:pPr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Servidor de Impresión (</w:t>
      </w:r>
      <w:proofErr w:type="spellStart"/>
      <w:r>
        <w:rPr>
          <w:rFonts w:ascii="Arial" w:hAnsi="Arial" w:cs="Arial"/>
          <w:bCs/>
          <w:sz w:val="24"/>
        </w:rPr>
        <w:t>Print</w:t>
      </w:r>
      <w:proofErr w:type="spellEnd"/>
      <w:r>
        <w:rPr>
          <w:rFonts w:ascii="Arial" w:hAnsi="Arial" w:cs="Arial"/>
          <w:bCs/>
          <w:sz w:val="24"/>
        </w:rPr>
        <w:t xml:space="preserve"> Server):</w:t>
      </w:r>
    </w:p>
    <w:p w14:paraId="678A7282" w14:textId="77777777" w:rsidR="00C4420D" w:rsidRDefault="00C4420D" w:rsidP="00C4420D">
      <w:pPr>
        <w:numPr>
          <w:ilvl w:val="1"/>
          <w:numId w:val="9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Gestionan las impresoras y facilitan la impresión en red.</w:t>
      </w:r>
    </w:p>
    <w:p w14:paraId="4557DAA4" w14:textId="77777777" w:rsidR="00C4420D" w:rsidRDefault="00C4420D" w:rsidP="00C4420D">
      <w:pPr>
        <w:ind w:left="708"/>
        <w:jc w:val="both"/>
        <w:rPr>
          <w:rFonts w:ascii="Arial" w:hAnsi="Arial" w:cs="Arial"/>
          <w:bCs/>
          <w:sz w:val="24"/>
        </w:rPr>
      </w:pPr>
    </w:p>
    <w:p w14:paraId="566B9141" w14:textId="77777777" w:rsidR="00C4420D" w:rsidRDefault="00C4420D" w:rsidP="00C4420D">
      <w:pPr>
        <w:ind w:left="708"/>
        <w:jc w:val="both"/>
        <w:rPr>
          <w:rFonts w:ascii="Arial" w:hAnsi="Arial" w:cs="Arial"/>
          <w:bCs/>
          <w:sz w:val="24"/>
        </w:rPr>
      </w:pPr>
    </w:p>
    <w:p w14:paraId="77B055FC" w14:textId="77777777" w:rsidR="00C4420D" w:rsidRDefault="00C4420D" w:rsidP="00C4420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servidores son equipos dedicados a proveer servicios a dispositivos o usuarios conectados a una red. Estos pueden ser clasificados en diversos tipos según la función que desempeñan y las características técnicas relevantes. En este ensayo se abordarán los tipos más comunes de servidores y sus aplicaciones en ambientes empresariales y de red.</w:t>
      </w:r>
    </w:p>
    <w:p w14:paraId="42DF898D" w14:textId="77777777" w:rsidR="00C4420D" w:rsidRDefault="00C4420D" w:rsidP="00C4420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Estos son solo algunos ejemplos, y la elección de un tipo de servidor depende de los requisitos específicos de la red y las aplicaciones que se ejecuten en ella. En entornos más complejos, es común que un servidor desempeñe múltiples funciones.</w:t>
      </w:r>
    </w:p>
    <w:p w14:paraId="5B21A564" w14:textId="6A87481F" w:rsidR="00C4420D" w:rsidRDefault="00C4420D">
      <w:r>
        <w:rPr>
          <w:noProof/>
        </w:rPr>
        <w:drawing>
          <wp:inline distT="0" distB="0" distL="0" distR="0" wp14:anchorId="11E16C9F" wp14:editId="5974A268">
            <wp:extent cx="5532120" cy="2377440"/>
            <wp:effectExtent l="0" t="0" r="0" b="3810"/>
            <wp:docPr id="2117595725" name="Picture 19" descr="¿Qué es un servidor de correo electrónico? - Aprendiendo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¿Qué es un servidor de correo electrónico? - Aprendiendo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C73E7"/>
    <w:multiLevelType w:val="multilevel"/>
    <w:tmpl w:val="8FF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C2B6B"/>
    <w:multiLevelType w:val="multilevel"/>
    <w:tmpl w:val="A4F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122FF"/>
    <w:multiLevelType w:val="multilevel"/>
    <w:tmpl w:val="8C26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5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40510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226620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8751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E6292"/>
    <w:rsid w:val="0054404A"/>
    <w:rsid w:val="00624559"/>
    <w:rsid w:val="00705577"/>
    <w:rsid w:val="00962A3A"/>
    <w:rsid w:val="009C6087"/>
    <w:rsid w:val="00A13863"/>
    <w:rsid w:val="00B10BD5"/>
    <w:rsid w:val="00C342AF"/>
    <w:rsid w:val="00C4420D"/>
    <w:rsid w:val="00E3042C"/>
    <w:rsid w:val="00F2204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2023-12-14T02:39:00Z</dcterms:created>
  <dcterms:modified xsi:type="dcterms:W3CDTF">2023-12-14T02:39:00Z</dcterms:modified>
</cp:coreProperties>
</file>