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A1B1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7321"/>
      <w:bookmarkEnd w:id="0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209FF85" wp14:editId="22656D50">
            <wp:simplePos x="0" y="0"/>
            <wp:positionH relativeFrom="column">
              <wp:posOffset>4672965</wp:posOffset>
            </wp:positionH>
            <wp:positionV relativeFrom="paragraph">
              <wp:posOffset>96520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0462983" wp14:editId="4DB45A55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02EFE683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486ACF96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44AA767A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A8FEDA7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5E9CF68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46A9C71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7A46E250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0C652308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EFDA913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044BF61A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712CFFC3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665CBE2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EF77746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46A7662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1F061EEA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8DCB47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56037784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5E0CF7B1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2871AFE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04234603" w14:textId="3BBE1188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 w:rsidR="000F4F98">
        <w:rPr>
          <w:rFonts w:ascii="Arial" w:eastAsia="Times New Roman" w:hAnsi="Arial" w:cs="Arial"/>
          <w:bCs/>
          <w:sz w:val="28"/>
          <w:szCs w:val="36"/>
          <w:lang w:eastAsia="es-MX"/>
        </w:rPr>
        <w:t>4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58419C5B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81842E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05CB445B" w14:textId="77777777" w:rsidR="00962A3A" w:rsidRDefault="00962A3A" w:rsidP="00962A3A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5F7B828E" w14:textId="77777777" w:rsidR="00705577" w:rsidRDefault="00705577"/>
    <w:p w14:paraId="711ED180" w14:textId="77777777" w:rsidR="00962A3A" w:rsidRDefault="00962A3A"/>
    <w:p w14:paraId="5B21A564" w14:textId="2DEBAF86" w:rsidR="00C4420D" w:rsidRDefault="00C4420D">
      <w:pPr>
        <w:rPr>
          <w:noProof/>
        </w:rPr>
      </w:pPr>
    </w:p>
    <w:p w14:paraId="7734EDCC" w14:textId="77777777" w:rsidR="00397260" w:rsidRDefault="00397260">
      <w:pPr>
        <w:rPr>
          <w:noProof/>
        </w:rPr>
      </w:pPr>
    </w:p>
    <w:p w14:paraId="7D0E3A18" w14:textId="77777777" w:rsidR="00397260" w:rsidRDefault="00397260">
      <w:pPr>
        <w:rPr>
          <w:noProof/>
        </w:rPr>
      </w:pPr>
    </w:p>
    <w:p w14:paraId="1BC5100D" w14:textId="77777777" w:rsidR="00397260" w:rsidRDefault="00397260" w:rsidP="00397260">
      <w:pPr>
        <w:ind w:left="708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lastRenderedPageBreak/>
        <w:t>4.3.2 Dispositivos de Comunicación.</w:t>
      </w:r>
    </w:p>
    <w:p w14:paraId="72057AB1" w14:textId="77777777" w:rsidR="00397260" w:rsidRDefault="00397260" w:rsidP="00397260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dispositivos de comunicación son herramientas que permiten la transmisión de información entre personas, dispositivos o sistemas. Estos dispositivos desempeñan un papel crucial en la conectividad y la comunicación en la sociedad actual, ya que permiten la interacción y el intercambio de información de manera rápida y eficiente. </w:t>
      </w:r>
    </w:p>
    <w:p w14:paraId="5740CC70" w14:textId="77777777" w:rsidR="00397260" w:rsidRDefault="00397260" w:rsidP="00397260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dispositivos de comunicación también pueden ser personalizados de manera muy específica para cubrir las necesidades individuales de cada usuario. Por ejemplo, existen aplicaciones que facilitan a los discapacitados visuales el acceso a la comunicación escrita, permitiéndoles realizar lecturas a través de sintetizadores de voz o pantallas especiales. De manera similar, existen aplicaciones y software especializados para aprender diversos idiomas, facilitando la comunicación intercultural.</w:t>
      </w:r>
    </w:p>
    <w:p w14:paraId="6BEFD381" w14:textId="2240B0BF" w:rsidR="00397260" w:rsidRDefault="00397260" w:rsidP="00397260">
      <w:pPr>
        <w:ind w:left="708"/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15CAF7C" wp14:editId="12EE8043">
            <wp:extent cx="1996440" cy="1272540"/>
            <wp:effectExtent l="0" t="0" r="3810" b="3810"/>
            <wp:docPr id="250038051" name="Picture 21" descr="A group of icons of electronic dev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38051" name="Picture 21" descr="A group of icons of electronic devic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EE80" w14:textId="77777777" w:rsidR="00397260" w:rsidRDefault="00397260" w:rsidP="00397260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Además, existen dispositivos de comunicación específicos para el entorno laboral, como los sistemas de audio y videoconferencia, que nos permiten realizar reuniones y discusiones con colegas de todo el mundo sin tener que viajar. Estos sistemas son cada vez más sofisticados, incluyendo cámaras de alta definición, micrófonos sensibles y software de colaboración en tiempo real.</w:t>
      </w:r>
    </w:p>
    <w:p w14:paraId="7B77A167" w14:textId="77777777" w:rsidR="00397260" w:rsidRDefault="00397260" w:rsidP="00397260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otro lado, los dispositivos de comunicación también nos permiten conectarnos con nuestras casas y hogares. Los sistemas de seguridad domésticos, las </w:t>
      </w:r>
      <w:proofErr w:type="gramStart"/>
      <w:r>
        <w:rPr>
          <w:rFonts w:ascii="Arial" w:hAnsi="Arial" w:cs="Arial"/>
          <w:sz w:val="24"/>
        </w:rPr>
        <w:t>cerraduras inteligentes y los termostatos inteligentes</w:t>
      </w:r>
      <w:proofErr w:type="gramEnd"/>
      <w:r>
        <w:rPr>
          <w:rFonts w:ascii="Arial" w:hAnsi="Arial" w:cs="Arial"/>
          <w:sz w:val="24"/>
        </w:rPr>
        <w:t>, por ejemplo, nos permiten controlar y monitorear nuestras casas desde cualquier lugar del mundo, proporcionando una tranquilidad y seguridad extra para los propietarios de casas y departamentos.</w:t>
      </w:r>
    </w:p>
    <w:p w14:paraId="5F0CA2BD" w14:textId="77777777" w:rsidR="00397260" w:rsidRDefault="00397260"/>
    <w:sectPr w:rsidR="00397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DBC"/>
    <w:multiLevelType w:val="multilevel"/>
    <w:tmpl w:val="5FC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1130"/>
    <w:multiLevelType w:val="multilevel"/>
    <w:tmpl w:val="165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56ABD"/>
    <w:multiLevelType w:val="multilevel"/>
    <w:tmpl w:val="225E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C73E7"/>
    <w:multiLevelType w:val="multilevel"/>
    <w:tmpl w:val="8FF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F3E93"/>
    <w:multiLevelType w:val="multilevel"/>
    <w:tmpl w:val="C220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C2B6B"/>
    <w:multiLevelType w:val="multilevel"/>
    <w:tmpl w:val="A4F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122FF"/>
    <w:multiLevelType w:val="multilevel"/>
    <w:tmpl w:val="8C26F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297B57"/>
    <w:multiLevelType w:val="multilevel"/>
    <w:tmpl w:val="18D4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598089">
    <w:abstractNumId w:val="5"/>
  </w:num>
  <w:num w:numId="2" w16cid:durableId="2121144144">
    <w:abstractNumId w:val="0"/>
  </w:num>
  <w:num w:numId="3" w16cid:durableId="1481194916">
    <w:abstractNumId w:val="1"/>
  </w:num>
  <w:num w:numId="4" w16cid:durableId="85249491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818861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674349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405105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226620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87511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2A3A"/>
    <w:rsid w:val="00001CEE"/>
    <w:rsid w:val="00097453"/>
    <w:rsid w:val="000D44C9"/>
    <w:rsid w:val="000F4F98"/>
    <w:rsid w:val="002B7DD9"/>
    <w:rsid w:val="00310A68"/>
    <w:rsid w:val="00397260"/>
    <w:rsid w:val="003E6292"/>
    <w:rsid w:val="0054404A"/>
    <w:rsid w:val="00624559"/>
    <w:rsid w:val="00705577"/>
    <w:rsid w:val="00962A3A"/>
    <w:rsid w:val="009C6087"/>
    <w:rsid w:val="00A13863"/>
    <w:rsid w:val="00B10BD5"/>
    <w:rsid w:val="00C342AF"/>
    <w:rsid w:val="00C4420D"/>
    <w:rsid w:val="00E3042C"/>
    <w:rsid w:val="00F22045"/>
    <w:rsid w:val="00FC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42C6"/>
  <w15:chartTrackingRefBased/>
  <w15:docId w15:val="{8DACDF5B-BCC0-4DE2-A252-989F9F92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3A"/>
    <w:pPr>
      <w:spacing w:after="160"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962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Marisol Gómez Triste</cp:lastModifiedBy>
  <cp:revision>2</cp:revision>
  <dcterms:created xsi:type="dcterms:W3CDTF">2023-12-14T02:40:00Z</dcterms:created>
  <dcterms:modified xsi:type="dcterms:W3CDTF">2023-12-14T02:40:00Z</dcterms:modified>
</cp:coreProperties>
</file>