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34C2" w14:textId="77777777" w:rsidR="00C6775D" w:rsidRPr="00F00B84" w:rsidRDefault="00C6775D" w:rsidP="00C6775D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917"/>
      <w:bookmarkStart w:id="1" w:name="_Hlk153392214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6B1E9D" wp14:editId="7082502A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24A4102" wp14:editId="05ACDD58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3AFACE25" w14:textId="77777777" w:rsidR="00C6775D" w:rsidRPr="00F00B84" w:rsidRDefault="00C6775D" w:rsidP="00C6775D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2C328D9" w14:textId="77777777" w:rsidR="00C6775D" w:rsidRPr="00F00B84" w:rsidRDefault="00C6775D" w:rsidP="00C6775D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5402EAA4" w14:textId="77777777" w:rsidR="00C6775D" w:rsidRPr="00F00B84" w:rsidRDefault="00C6775D" w:rsidP="00C6775D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07F4E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3B509220" w14:textId="77777777" w:rsidR="00C6775D" w:rsidRPr="00E32532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1D02B7B5" w14:textId="77777777" w:rsidR="00C6775D" w:rsidRPr="00E32532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0C4E6BAE" w14:textId="77777777" w:rsidR="00C6775D" w:rsidRPr="00E32532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3785AC48" w14:textId="77777777" w:rsidR="00C6775D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2F173B" w14:textId="77777777" w:rsidR="00C6775D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F9AFA71" w14:textId="77777777" w:rsidR="00C6775D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478689E2" w14:textId="77777777" w:rsidR="00C6775D" w:rsidRPr="00E32532" w:rsidRDefault="00C6775D" w:rsidP="00C6775D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0F646BDC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A8A98B6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52114406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7B6B8613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67037652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0ADF0587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28E3C870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58D3399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501564A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5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F582954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4364A30" w14:textId="77777777" w:rsidR="00C6775D" w:rsidRPr="00F00B84" w:rsidRDefault="00C6775D" w:rsidP="00C6775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5870421C" w14:textId="77777777" w:rsidR="00C6775D" w:rsidRDefault="00C6775D" w:rsidP="00C6775D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  <w:bookmarkStart w:id="2" w:name="_Toc153367903"/>
      <w:bookmarkEnd w:id="1"/>
      <w:bookmarkEnd w:id="0"/>
    </w:p>
    <w:p w14:paraId="07EA06FF" w14:textId="77777777" w:rsidR="00C6775D" w:rsidRDefault="00C6775D" w:rsidP="00C6775D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3B2341D" w14:textId="77777777" w:rsidR="00C6775D" w:rsidRDefault="00C6775D" w:rsidP="00C6775D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CF08245" w14:textId="77777777" w:rsidR="00C6775D" w:rsidRDefault="00C6775D" w:rsidP="00C6775D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86710A7" w14:textId="77777777" w:rsidR="00C6775D" w:rsidRDefault="00C6775D" w:rsidP="00C6775D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0984D8D" w14:textId="5B5C52A4" w:rsidR="00C6775D" w:rsidRPr="00C6775D" w:rsidRDefault="00C6775D" w:rsidP="00C6775D">
      <w:pPr>
        <w:rPr>
          <w:rFonts w:ascii="Arial" w:eastAsia="Times New Roman" w:hAnsi="Arial" w:cs="Arial"/>
          <w:b/>
          <w:bCs/>
          <w:sz w:val="28"/>
          <w:szCs w:val="36"/>
          <w:lang w:eastAsia="es-MX"/>
        </w:rPr>
      </w:pPr>
      <w:r w:rsidRPr="00C6775D">
        <w:rPr>
          <w:rFonts w:ascii="Arial" w:hAnsi="Arial" w:cs="Arial"/>
          <w:b/>
          <w:bCs/>
          <w:sz w:val="28"/>
          <w:szCs w:val="28"/>
        </w:rPr>
        <w:lastRenderedPageBreak/>
        <w:t>5.2.2 INFRAESTRUCTURA DE LA INTELIGENCIA DE NEGOCIOS</w:t>
      </w:r>
      <w:bookmarkEnd w:id="2"/>
    </w:p>
    <w:p w14:paraId="5DE3DCFB" w14:textId="77777777" w:rsidR="00C6775D" w:rsidRPr="00491E6E" w:rsidRDefault="00C6775D" w:rsidP="00C6775D">
      <w:pPr>
        <w:spacing w:before="100" w:beforeAutospacing="1" w:after="168" w:line="240" w:lineRule="auto"/>
        <w:jc w:val="both"/>
        <w:rPr>
          <w:rFonts w:ascii="Arial" w:hAnsi="Arial" w:cs="Arial"/>
          <w:sz w:val="24"/>
          <w:szCs w:val="24"/>
        </w:rPr>
      </w:pPr>
      <w:r w:rsidRPr="00491E6E">
        <w:rPr>
          <w:rFonts w:ascii="Arial" w:hAnsi="Arial" w:cs="Arial"/>
          <w:sz w:val="24"/>
          <w:szCs w:val="24"/>
        </w:rPr>
        <w:t>En suma, la inteligencia de negocios representa la infraestructura técnica que recopila, almacena y analiza los datos de la empresa. Las soluciones tecnológicas enmarcadas en BI tienen como objetivo analizar datos y producir informes para tomar mejores decisiones.</w:t>
      </w:r>
    </w:p>
    <w:p w14:paraId="09A18352" w14:textId="77777777" w:rsidR="00C6775D" w:rsidRPr="00491E6E" w:rsidRDefault="00C6775D" w:rsidP="00C6775D">
      <w:pPr>
        <w:spacing w:before="100" w:beforeAutospacing="1" w:after="168" w:line="240" w:lineRule="auto"/>
        <w:jc w:val="both"/>
        <w:rPr>
          <w:rFonts w:ascii="Arial" w:hAnsi="Arial" w:cs="Arial"/>
          <w:sz w:val="24"/>
          <w:szCs w:val="24"/>
        </w:rPr>
      </w:pPr>
      <w:r w:rsidRPr="00491E6E">
        <w:rPr>
          <w:rFonts w:ascii="Arial" w:hAnsi="Arial" w:cs="Arial"/>
          <w:sz w:val="24"/>
          <w:szCs w:val="24"/>
        </w:rPr>
        <w:t xml:space="preserve">Razones para la utilización de Inteligencia de negocios </w:t>
      </w:r>
    </w:p>
    <w:p w14:paraId="1437971D" w14:textId="77777777" w:rsidR="00C6775D" w:rsidRPr="00491E6E" w:rsidRDefault="00C6775D" w:rsidP="00C677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Medición: creación de KPI (indicadores clave de rendimiento) basados ​​en datos históricos</w:t>
      </w:r>
    </w:p>
    <w:p w14:paraId="33AD0176" w14:textId="77777777" w:rsidR="00C6775D" w:rsidRPr="00491E6E" w:rsidRDefault="00C6775D" w:rsidP="00C677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Identificar y establecer puntos de referencia para la evaluación de variados procesos.</w:t>
      </w:r>
    </w:p>
    <w:p w14:paraId="0F1DE21D" w14:textId="77777777" w:rsidR="00C6775D" w:rsidRPr="00491E6E" w:rsidRDefault="00C6775D" w:rsidP="00C677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Con los sistemas de BI, las organizaciones pueden identificar las tendencias del mercado. Así podrá detectar problemas comerciales por abordarse.</w:t>
      </w:r>
    </w:p>
    <w:p w14:paraId="087828A3" w14:textId="77777777" w:rsidR="00C6775D" w:rsidRPr="00491E6E" w:rsidRDefault="00C6775D" w:rsidP="00C677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El BI ayuda en la visualización de datos, mejorando la calidad de esto y distinguiendo cual va en beneficio de la empresa. Por lo tanto, la calidad de la toma de decisiones.</w:t>
      </w:r>
    </w:p>
    <w:p w14:paraId="04BBAE3D" w14:textId="77777777" w:rsidR="00C6775D" w:rsidRDefault="00C6775D" w:rsidP="00C677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Los sistemas de BI pueden ser utilizados por PYMES (pequeñas y medianas empresas)</w:t>
      </w:r>
    </w:p>
    <w:p w14:paraId="4EA5BC9C" w14:textId="1D3CAD47" w:rsidR="00C6775D" w:rsidRPr="00491E6E" w:rsidRDefault="00C6775D" w:rsidP="00C677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399249D" wp14:editId="6BDDBEC6">
            <wp:extent cx="5612130" cy="3424555"/>
            <wp:effectExtent l="0" t="0" r="7620" b="4445"/>
            <wp:docPr id="365454977" name="Imagen 1" descr="2.4 Inteligencia de negocios | Gestión de la información cuantitativa en  las univers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4 Inteligencia de negocios | Gestión de la información cuantitativa en  las universida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EE2B" w14:textId="77777777" w:rsidR="00C6775D" w:rsidRDefault="00C6775D"/>
    <w:sectPr w:rsidR="00C67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A7A06"/>
    <w:multiLevelType w:val="multilevel"/>
    <w:tmpl w:val="FF90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598089">
    <w:abstractNumId w:val="0"/>
  </w:num>
  <w:num w:numId="2" w16cid:durableId="16332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5D"/>
    <w:rsid w:val="00C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928B"/>
  <w15:chartTrackingRefBased/>
  <w15:docId w15:val="{AD89E40E-0510-4906-AB85-7D309B1F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5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7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7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7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7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7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7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Lizbeth Izquierdo Espinoza</dc:creator>
  <cp:keywords/>
  <dc:description/>
  <cp:lastModifiedBy>Angelica Lizbeth Izquierdo Espinoza</cp:lastModifiedBy>
  <cp:revision>1</cp:revision>
  <dcterms:created xsi:type="dcterms:W3CDTF">2023-12-14T02:45:00Z</dcterms:created>
  <dcterms:modified xsi:type="dcterms:W3CDTF">2023-12-14T02:48:00Z</dcterms:modified>
</cp:coreProperties>
</file>