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85E" w:rsidRDefault="00B9285E" w:rsidP="00B9285E">
      <w:pPr>
        <w:pStyle w:val="a5"/>
        <w:shd w:val="clear" w:color="auto" w:fill="FAFAFC"/>
        <w:spacing w:line="336" w:lineRule="atLeast"/>
        <w:jc w:val="both"/>
        <w:rPr>
          <w:rFonts w:ascii="Tahoma" w:hAnsi="Tahoma" w:cs="Tahoma"/>
          <w:color w:val="333333"/>
          <w:sz w:val="21"/>
          <w:szCs w:val="21"/>
        </w:rPr>
      </w:pPr>
      <w:r>
        <w:rPr>
          <w:rStyle w:val="a6"/>
          <w:rFonts w:ascii="Tahoma" w:hAnsi="Tahoma" w:cs="Tahoma"/>
          <w:color w:val="333333"/>
          <w:sz w:val="27"/>
          <w:szCs w:val="27"/>
        </w:rPr>
        <w:t>一、环境</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Style w:val="a6"/>
          <w:rFonts w:ascii="Tahoma" w:hAnsi="Tahoma" w:cs="Tahoma"/>
          <w:color w:val="333333"/>
          <w:sz w:val="21"/>
          <w:szCs w:val="21"/>
        </w:rPr>
        <w:t>发布服务器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O S</w:t>
      </w:r>
      <w:r>
        <w:rPr>
          <w:rFonts w:ascii="Tahoma" w:hAnsi="Tahoma" w:cs="Tahoma"/>
          <w:color w:val="333333"/>
          <w:sz w:val="21"/>
          <w:szCs w:val="21"/>
        </w:rPr>
        <w:t>：</w:t>
      </w:r>
      <w:r>
        <w:rPr>
          <w:rFonts w:ascii="Tahoma" w:hAnsi="Tahoma" w:cs="Tahoma"/>
          <w:color w:val="333333"/>
          <w:sz w:val="21"/>
          <w:szCs w:val="21"/>
        </w:rPr>
        <w:t xml:space="preserve">                Windows </w:t>
      </w:r>
      <w:proofErr w:type="spellStart"/>
      <w:r>
        <w:rPr>
          <w:rFonts w:ascii="Tahoma" w:hAnsi="Tahoma" w:cs="Tahoma"/>
          <w:color w:val="333333"/>
          <w:sz w:val="21"/>
          <w:szCs w:val="21"/>
        </w:rPr>
        <w:t>Servier</w:t>
      </w:r>
      <w:proofErr w:type="spellEnd"/>
      <w:r>
        <w:rPr>
          <w:rFonts w:ascii="Tahoma" w:hAnsi="Tahoma" w:cs="Tahoma"/>
          <w:color w:val="333333"/>
          <w:sz w:val="21"/>
          <w:szCs w:val="21"/>
        </w:rPr>
        <w:t xml:space="preserve"> 2003 64</w:t>
      </w:r>
      <w:r>
        <w:rPr>
          <w:rFonts w:ascii="Tahoma" w:hAnsi="Tahoma" w:cs="Tahoma"/>
          <w:color w:val="333333"/>
          <w:sz w:val="21"/>
          <w:szCs w:val="21"/>
        </w:rPr>
        <w:t>位</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Soft</w:t>
      </w:r>
      <w:r>
        <w:rPr>
          <w:rFonts w:ascii="Tahoma" w:hAnsi="Tahoma" w:cs="Tahoma"/>
          <w:color w:val="333333"/>
          <w:sz w:val="21"/>
          <w:szCs w:val="21"/>
        </w:rPr>
        <w:t>：</w:t>
      </w:r>
      <w:r>
        <w:rPr>
          <w:rFonts w:ascii="Tahoma" w:hAnsi="Tahoma" w:cs="Tahoma"/>
          <w:color w:val="333333"/>
          <w:sz w:val="21"/>
          <w:szCs w:val="21"/>
        </w:rPr>
        <w:t>              Microsoft SQL Server 2008 R2</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I P</w:t>
      </w:r>
      <w:r>
        <w:rPr>
          <w:rFonts w:ascii="Tahoma" w:hAnsi="Tahoma" w:cs="Tahoma"/>
          <w:color w:val="333333"/>
          <w:sz w:val="21"/>
          <w:szCs w:val="21"/>
        </w:rPr>
        <w:t>：</w:t>
      </w:r>
      <w:r>
        <w:rPr>
          <w:rFonts w:ascii="Tahoma" w:hAnsi="Tahoma" w:cs="Tahoma"/>
          <w:color w:val="333333"/>
          <w:sz w:val="21"/>
          <w:szCs w:val="21"/>
        </w:rPr>
        <w:t>              192.168.3.70</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HOST-NAME</w:t>
      </w:r>
      <w:r>
        <w:rPr>
          <w:rFonts w:ascii="Tahoma" w:hAnsi="Tahoma" w:cs="Tahoma"/>
          <w:color w:val="333333"/>
          <w:sz w:val="21"/>
          <w:szCs w:val="21"/>
        </w:rPr>
        <w:t>：</w:t>
      </w:r>
      <w:proofErr w:type="spellStart"/>
      <w:proofErr w:type="gramStart"/>
      <w:r>
        <w:rPr>
          <w:rFonts w:ascii="Tahoma" w:hAnsi="Tahoma" w:cs="Tahoma"/>
          <w:color w:val="333333"/>
          <w:sz w:val="21"/>
          <w:szCs w:val="21"/>
        </w:rPr>
        <w:t>wxl</w:t>
      </w:r>
      <w:proofErr w:type="spellEnd"/>
      <w:r>
        <w:rPr>
          <w:rFonts w:ascii="Tahoma" w:hAnsi="Tahoma" w:cs="Tahoma"/>
          <w:color w:val="333333"/>
          <w:sz w:val="21"/>
          <w:szCs w:val="21"/>
        </w:rPr>
        <w:t>-PC</w:t>
      </w:r>
      <w:proofErr w:type="gramEnd"/>
    </w:p>
    <w:p w:rsidR="00B9285E" w:rsidRDefault="00B9285E" w:rsidP="00B9285E">
      <w:pPr>
        <w:pStyle w:val="a5"/>
        <w:shd w:val="clear" w:color="auto" w:fill="FAFAFC"/>
        <w:spacing w:line="336" w:lineRule="atLeast"/>
        <w:jc w:val="both"/>
        <w:rPr>
          <w:rFonts w:ascii="Tahoma" w:hAnsi="Tahoma" w:cs="Tahoma"/>
          <w:color w:val="333333"/>
          <w:sz w:val="21"/>
          <w:szCs w:val="21"/>
        </w:rPr>
      </w:pPr>
      <w:r>
        <w:rPr>
          <w:rStyle w:val="a6"/>
          <w:rFonts w:ascii="Tahoma" w:hAnsi="Tahoma" w:cs="Tahoma"/>
          <w:color w:val="333333"/>
          <w:sz w:val="21"/>
          <w:szCs w:val="21"/>
        </w:rPr>
        <w:t>分发服务器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O S</w:t>
      </w:r>
      <w:r>
        <w:rPr>
          <w:rFonts w:ascii="Tahoma" w:hAnsi="Tahoma" w:cs="Tahoma"/>
          <w:color w:val="333333"/>
          <w:sz w:val="21"/>
          <w:szCs w:val="21"/>
        </w:rPr>
        <w:t>：</w:t>
      </w:r>
      <w:r>
        <w:rPr>
          <w:rFonts w:ascii="Tahoma" w:hAnsi="Tahoma" w:cs="Tahoma"/>
          <w:color w:val="333333"/>
          <w:sz w:val="21"/>
          <w:szCs w:val="21"/>
        </w:rPr>
        <w:t xml:space="preserve">                Windows </w:t>
      </w:r>
      <w:proofErr w:type="spellStart"/>
      <w:r>
        <w:rPr>
          <w:rFonts w:ascii="Tahoma" w:hAnsi="Tahoma" w:cs="Tahoma"/>
          <w:color w:val="333333"/>
          <w:sz w:val="21"/>
          <w:szCs w:val="21"/>
        </w:rPr>
        <w:t>Servier</w:t>
      </w:r>
      <w:proofErr w:type="spellEnd"/>
      <w:r>
        <w:rPr>
          <w:rFonts w:ascii="Tahoma" w:hAnsi="Tahoma" w:cs="Tahoma"/>
          <w:color w:val="333333"/>
          <w:sz w:val="21"/>
          <w:szCs w:val="21"/>
        </w:rPr>
        <w:t xml:space="preserve"> 2003 64</w:t>
      </w:r>
      <w:r>
        <w:rPr>
          <w:rFonts w:ascii="Tahoma" w:hAnsi="Tahoma" w:cs="Tahoma"/>
          <w:color w:val="333333"/>
          <w:sz w:val="21"/>
          <w:szCs w:val="21"/>
        </w:rPr>
        <w:t>位</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Soft</w:t>
      </w:r>
      <w:r>
        <w:rPr>
          <w:rFonts w:ascii="Tahoma" w:hAnsi="Tahoma" w:cs="Tahoma"/>
          <w:color w:val="333333"/>
          <w:sz w:val="21"/>
          <w:szCs w:val="21"/>
        </w:rPr>
        <w:t>：</w:t>
      </w:r>
      <w:r>
        <w:rPr>
          <w:rFonts w:ascii="Tahoma" w:hAnsi="Tahoma" w:cs="Tahoma"/>
          <w:color w:val="333333"/>
          <w:sz w:val="21"/>
          <w:szCs w:val="21"/>
        </w:rPr>
        <w:t>              Microsoft SQL Server 2008 R2</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I P</w:t>
      </w:r>
      <w:r>
        <w:rPr>
          <w:rFonts w:ascii="Tahoma" w:hAnsi="Tahoma" w:cs="Tahoma"/>
          <w:color w:val="333333"/>
          <w:sz w:val="21"/>
          <w:szCs w:val="21"/>
        </w:rPr>
        <w:t>：</w:t>
      </w:r>
      <w:r>
        <w:rPr>
          <w:rFonts w:ascii="Tahoma" w:hAnsi="Tahoma" w:cs="Tahoma"/>
          <w:color w:val="333333"/>
          <w:sz w:val="21"/>
          <w:szCs w:val="21"/>
        </w:rPr>
        <w:t>              192.168.23.130</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HOST-NAME</w:t>
      </w:r>
      <w:r>
        <w:rPr>
          <w:rFonts w:ascii="Tahoma" w:hAnsi="Tahoma" w:cs="Tahoma"/>
          <w:color w:val="333333"/>
          <w:sz w:val="21"/>
          <w:szCs w:val="21"/>
        </w:rPr>
        <w:t>：</w:t>
      </w:r>
      <w:proofErr w:type="gramStart"/>
      <w:r>
        <w:rPr>
          <w:rFonts w:ascii="Tahoma" w:hAnsi="Tahoma" w:cs="Tahoma"/>
          <w:color w:val="333333"/>
          <w:sz w:val="21"/>
          <w:szCs w:val="21"/>
        </w:rPr>
        <w:t>wxl-pc-vm2</w:t>
      </w:r>
      <w:proofErr w:type="gramEnd"/>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订阅：</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O S</w:t>
      </w:r>
      <w:r>
        <w:rPr>
          <w:rFonts w:ascii="Tahoma" w:hAnsi="Tahoma" w:cs="Tahoma"/>
          <w:color w:val="333333"/>
          <w:sz w:val="21"/>
          <w:szCs w:val="21"/>
        </w:rPr>
        <w:t>：</w:t>
      </w:r>
      <w:r>
        <w:rPr>
          <w:rFonts w:ascii="Tahoma" w:hAnsi="Tahoma" w:cs="Tahoma"/>
          <w:color w:val="333333"/>
          <w:sz w:val="21"/>
          <w:szCs w:val="21"/>
        </w:rPr>
        <w:t xml:space="preserve">                Windows </w:t>
      </w:r>
      <w:proofErr w:type="spellStart"/>
      <w:r>
        <w:rPr>
          <w:rFonts w:ascii="Tahoma" w:hAnsi="Tahoma" w:cs="Tahoma"/>
          <w:color w:val="333333"/>
          <w:sz w:val="21"/>
          <w:szCs w:val="21"/>
        </w:rPr>
        <w:t>Servier</w:t>
      </w:r>
      <w:proofErr w:type="spellEnd"/>
      <w:r>
        <w:rPr>
          <w:rFonts w:ascii="Tahoma" w:hAnsi="Tahoma" w:cs="Tahoma"/>
          <w:color w:val="333333"/>
          <w:sz w:val="21"/>
          <w:szCs w:val="21"/>
        </w:rPr>
        <w:t xml:space="preserve"> 2003 64</w:t>
      </w:r>
      <w:r>
        <w:rPr>
          <w:rFonts w:ascii="Tahoma" w:hAnsi="Tahoma" w:cs="Tahoma"/>
          <w:color w:val="333333"/>
          <w:sz w:val="21"/>
          <w:szCs w:val="21"/>
        </w:rPr>
        <w:t>位</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Soft</w:t>
      </w:r>
      <w:r>
        <w:rPr>
          <w:rFonts w:ascii="Tahoma" w:hAnsi="Tahoma" w:cs="Tahoma"/>
          <w:color w:val="333333"/>
          <w:sz w:val="21"/>
          <w:szCs w:val="21"/>
        </w:rPr>
        <w:t>：</w:t>
      </w:r>
      <w:r>
        <w:rPr>
          <w:rFonts w:ascii="Tahoma" w:hAnsi="Tahoma" w:cs="Tahoma"/>
          <w:color w:val="333333"/>
          <w:sz w:val="21"/>
          <w:szCs w:val="21"/>
        </w:rPr>
        <w:t>              Microsoft SQL Server 2008 R2</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I P</w:t>
      </w:r>
      <w:r>
        <w:rPr>
          <w:rFonts w:ascii="Tahoma" w:hAnsi="Tahoma" w:cs="Tahoma"/>
          <w:color w:val="333333"/>
          <w:sz w:val="21"/>
          <w:szCs w:val="21"/>
        </w:rPr>
        <w:t>：</w:t>
      </w:r>
      <w:r>
        <w:rPr>
          <w:rFonts w:ascii="Tahoma" w:hAnsi="Tahoma" w:cs="Tahoma"/>
          <w:color w:val="333333"/>
          <w:sz w:val="21"/>
          <w:szCs w:val="21"/>
        </w:rPr>
        <w:t>              192.168.23.129</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HOST-NAME</w:t>
      </w:r>
      <w:r>
        <w:rPr>
          <w:rFonts w:ascii="Tahoma" w:hAnsi="Tahoma" w:cs="Tahoma"/>
          <w:color w:val="333333"/>
          <w:sz w:val="21"/>
          <w:szCs w:val="21"/>
        </w:rPr>
        <w:t>：</w:t>
      </w:r>
      <w:proofErr w:type="gramStart"/>
      <w:r>
        <w:rPr>
          <w:rFonts w:ascii="Tahoma" w:hAnsi="Tahoma" w:cs="Tahoma"/>
          <w:color w:val="333333"/>
          <w:sz w:val="21"/>
          <w:szCs w:val="21"/>
        </w:rPr>
        <w:t>wxl-pc-vm1</w:t>
      </w:r>
      <w:proofErr w:type="gramEnd"/>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SQL Server 2008 </w:t>
      </w:r>
      <w:r>
        <w:rPr>
          <w:rFonts w:ascii="Tahoma" w:hAnsi="Tahoma" w:cs="Tahoma"/>
          <w:color w:val="333333"/>
          <w:sz w:val="21"/>
          <w:szCs w:val="21"/>
        </w:rPr>
        <w:t>维护计划图文详解</w:t>
      </w:r>
      <w:r>
        <w:rPr>
          <w:rFonts w:ascii="Tahoma" w:hAnsi="Tahoma" w:cs="Tahoma"/>
          <w:color w:val="333333"/>
          <w:sz w:val="21"/>
          <w:szCs w:val="21"/>
        </w:rPr>
        <w:t> </w:t>
      </w:r>
      <w:r>
        <w:rPr>
          <w:rStyle w:val="apple-converted-space"/>
          <w:rFonts w:ascii="Tahoma" w:hAnsi="Tahoma" w:cs="Tahoma"/>
          <w:color w:val="333333"/>
          <w:sz w:val="21"/>
          <w:szCs w:val="21"/>
        </w:rPr>
        <w:t> </w:t>
      </w:r>
      <w:hyperlink r:id="rId7" w:history="1">
        <w:r>
          <w:rPr>
            <w:rStyle w:val="a7"/>
            <w:rFonts w:ascii="Tahoma" w:hAnsi="Tahoma" w:cs="Tahoma"/>
            <w:color w:val="B32BD5"/>
            <w:sz w:val="21"/>
            <w:szCs w:val="21"/>
          </w:rPr>
          <w:t>http://www.linuxidc.com/Linux/2014-06/102968.htm</w:t>
        </w:r>
      </w:hyperlink>
    </w:p>
    <w:p w:rsidR="00B9285E" w:rsidRDefault="00B9285E" w:rsidP="00B9285E">
      <w:pPr>
        <w:pStyle w:val="a5"/>
        <w:shd w:val="clear" w:color="auto" w:fill="FAFAFC"/>
        <w:spacing w:line="336" w:lineRule="atLeast"/>
        <w:jc w:val="both"/>
        <w:rPr>
          <w:rFonts w:ascii="Tahoma" w:hAnsi="Tahoma" w:cs="Tahoma"/>
          <w:color w:val="333333"/>
          <w:sz w:val="21"/>
          <w:szCs w:val="21"/>
        </w:rPr>
      </w:pPr>
      <w:r>
        <w:rPr>
          <w:rStyle w:val="a6"/>
          <w:rFonts w:ascii="Tahoma" w:hAnsi="Tahoma" w:cs="Tahoma"/>
          <w:color w:val="333333"/>
          <w:sz w:val="27"/>
          <w:szCs w:val="27"/>
        </w:rPr>
        <w:t>二、配置</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、修改数据库实例名（如果没有修改计算机名，跳过该步）</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由于修改了分发服务器名，所以需要修改实例名，使服务器名与实例</w:t>
      </w:r>
      <w:proofErr w:type="gramStart"/>
      <w:r>
        <w:rPr>
          <w:rFonts w:ascii="Tahoma" w:hAnsi="Tahoma" w:cs="Tahoma"/>
          <w:color w:val="333333"/>
          <w:sz w:val="21"/>
          <w:szCs w:val="21"/>
        </w:rPr>
        <w:t>名保持</w:t>
      </w:r>
      <w:proofErr w:type="gramEnd"/>
      <w:r>
        <w:rPr>
          <w:rFonts w:ascii="Tahoma" w:hAnsi="Tahoma" w:cs="Tahoma"/>
          <w:color w:val="333333"/>
          <w:sz w:val="21"/>
          <w:szCs w:val="21"/>
        </w:rPr>
        <w:t>一致</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查询实例名</w:t>
      </w:r>
      <w:r>
        <w:rPr>
          <w:rFonts w:ascii="Tahoma" w:hAnsi="Tahoma" w:cs="Tahoma"/>
          <w:color w:val="333333"/>
          <w:sz w:val="21"/>
          <w:szCs w:val="21"/>
        </w:rPr>
        <w:t>            select@@</w:t>
      </w:r>
      <w:proofErr w:type="spellStart"/>
      <w:r>
        <w:rPr>
          <w:rFonts w:ascii="Tahoma" w:hAnsi="Tahoma" w:cs="Tahoma"/>
          <w:color w:val="333333"/>
          <w:sz w:val="21"/>
          <w:szCs w:val="21"/>
        </w:rPr>
        <w:t>servername</w:t>
      </w:r>
      <w:proofErr w:type="spellEnd"/>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删除旧的实力名</w:t>
      </w:r>
      <w:r>
        <w:rPr>
          <w:rFonts w:ascii="Tahoma" w:hAnsi="Tahoma" w:cs="Tahoma"/>
          <w:color w:val="333333"/>
          <w:sz w:val="21"/>
          <w:szCs w:val="21"/>
        </w:rPr>
        <w:t>    EXECsp_dropserver'wxl-pc-vm2'</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添加修的实例名</w:t>
      </w:r>
      <w:r>
        <w:rPr>
          <w:rFonts w:ascii="Tahoma" w:hAnsi="Tahoma" w:cs="Tahoma"/>
          <w:color w:val="333333"/>
          <w:sz w:val="21"/>
          <w:szCs w:val="21"/>
        </w:rPr>
        <w:t xml:space="preserve"> execsp_addserver'wxl-pc-vm2\SQL1','local'</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重启服务</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查询</w:t>
      </w:r>
      <w:r>
        <w:rPr>
          <w:rFonts w:ascii="Tahoma" w:hAnsi="Tahoma" w:cs="Tahoma"/>
          <w:color w:val="333333"/>
          <w:sz w:val="21"/>
          <w:szCs w:val="21"/>
        </w:rPr>
        <w:t>                            SELECT@@SERVERNAME,SERVERPROPERTY('SERVERNAME')</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两列数据一致，则实力</w:t>
      </w:r>
      <w:proofErr w:type="gramStart"/>
      <w:r>
        <w:rPr>
          <w:rFonts w:ascii="Tahoma" w:hAnsi="Tahoma" w:cs="Tahoma"/>
          <w:color w:val="333333"/>
          <w:sz w:val="21"/>
          <w:szCs w:val="21"/>
        </w:rPr>
        <w:t>名修改</w:t>
      </w:r>
      <w:proofErr w:type="gramEnd"/>
      <w:r>
        <w:rPr>
          <w:rFonts w:ascii="Tahoma" w:hAnsi="Tahoma" w:cs="Tahoma"/>
          <w:color w:val="333333"/>
          <w:sz w:val="21"/>
          <w:szCs w:val="21"/>
        </w:rPr>
        <w:t>成功。</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、配置别名</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分发服务器：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启动</w:t>
      </w:r>
      <w:r>
        <w:rPr>
          <w:rFonts w:ascii="Tahoma" w:hAnsi="Tahoma" w:cs="Tahoma"/>
          <w:color w:val="333333"/>
          <w:sz w:val="21"/>
          <w:szCs w:val="21"/>
        </w:rPr>
        <w:t>SQL Server</w:t>
      </w:r>
      <w:r>
        <w:rPr>
          <w:rFonts w:ascii="Tahoma" w:hAnsi="Tahoma" w:cs="Tahoma"/>
          <w:color w:val="333333"/>
          <w:sz w:val="21"/>
          <w:szCs w:val="21"/>
        </w:rPr>
        <w:t>配置管理器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SQL Server</w:t>
      </w:r>
      <w:r>
        <w:rPr>
          <w:rFonts w:ascii="Tahoma" w:hAnsi="Tahoma" w:cs="Tahoma"/>
          <w:color w:val="333333"/>
          <w:sz w:val="21"/>
          <w:szCs w:val="21"/>
        </w:rPr>
        <w:t>网络配置</w:t>
      </w:r>
      <w:proofErr w:type="spellStart"/>
      <w:r>
        <w:rPr>
          <w:rFonts w:ascii="Tahoma" w:hAnsi="Tahoma" w:cs="Tahoma"/>
          <w:color w:val="333333"/>
          <w:sz w:val="21"/>
          <w:szCs w:val="21"/>
        </w:rPr>
        <w:t>àTCP</w:t>
      </w:r>
      <w:proofErr w:type="spellEnd"/>
      <w:r>
        <w:rPr>
          <w:rFonts w:ascii="Tahoma" w:hAnsi="Tahoma" w:cs="Tahoma"/>
          <w:color w:val="333333"/>
          <w:sz w:val="21"/>
          <w:szCs w:val="21"/>
        </w:rPr>
        <w:t>/</w:t>
      </w:r>
      <w:proofErr w:type="spellStart"/>
      <w:r>
        <w:rPr>
          <w:rFonts w:ascii="Tahoma" w:hAnsi="Tahoma" w:cs="Tahoma"/>
          <w:color w:val="333333"/>
          <w:sz w:val="21"/>
          <w:szCs w:val="21"/>
        </w:rPr>
        <w:t>IPà</w:t>
      </w:r>
      <w:proofErr w:type="spellEnd"/>
      <w:r>
        <w:rPr>
          <w:rFonts w:ascii="Tahoma" w:hAnsi="Tahoma" w:cs="Tahoma"/>
          <w:color w:val="333333"/>
          <w:sz w:val="21"/>
          <w:szCs w:val="21"/>
        </w:rPr>
        <w:t>启用</w:t>
      </w:r>
    </w:p>
    <w:p w:rsidR="00B9285E" w:rsidRDefault="00B9285E" w:rsidP="00B9285E">
      <w:pPr>
        <w:pStyle w:val="a5"/>
        <w:shd w:val="clear" w:color="auto" w:fill="FAFAFC"/>
        <w:spacing w:line="336" w:lineRule="atLeast"/>
        <w:jc w:val="both"/>
        <w:rPr>
          <w:rFonts w:ascii="Tahoma" w:hAnsi="Tahoma" w:cs="Tahoma"/>
          <w:color w:val="333333"/>
          <w:sz w:val="21"/>
          <w:szCs w:val="21"/>
        </w:rPr>
      </w:pP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Native Client 10.0</w:t>
      </w:r>
      <w:r>
        <w:rPr>
          <w:rFonts w:ascii="Tahoma" w:hAnsi="Tahoma" w:cs="Tahoma"/>
          <w:color w:val="333333"/>
          <w:sz w:val="21"/>
          <w:szCs w:val="21"/>
        </w:rPr>
        <w:t>配置（</w:t>
      </w:r>
      <w:r>
        <w:rPr>
          <w:rFonts w:ascii="Tahoma" w:hAnsi="Tahoma" w:cs="Tahoma"/>
          <w:color w:val="333333"/>
          <w:sz w:val="21"/>
          <w:szCs w:val="21"/>
        </w:rPr>
        <w:t>32</w:t>
      </w:r>
      <w:r>
        <w:rPr>
          <w:rFonts w:ascii="Tahoma" w:hAnsi="Tahoma" w:cs="Tahoma"/>
          <w:color w:val="333333"/>
          <w:sz w:val="21"/>
          <w:szCs w:val="21"/>
        </w:rPr>
        <w:t>位）</w:t>
      </w:r>
      <w:r>
        <w:rPr>
          <w:rFonts w:ascii="Tahoma" w:hAnsi="Tahoma" w:cs="Tahoma"/>
          <w:color w:val="333333"/>
          <w:sz w:val="21"/>
          <w:szCs w:val="21"/>
        </w:rPr>
        <w:t>à</w:t>
      </w:r>
      <w:r>
        <w:rPr>
          <w:rFonts w:ascii="Tahoma" w:hAnsi="Tahoma" w:cs="Tahoma"/>
          <w:color w:val="333333"/>
          <w:sz w:val="21"/>
          <w:szCs w:val="21"/>
        </w:rPr>
        <w:t>别名</w:t>
      </w:r>
      <w:r>
        <w:rPr>
          <w:rFonts w:ascii="Tahoma" w:hAnsi="Tahoma" w:cs="Tahoma"/>
          <w:color w:val="333333"/>
          <w:sz w:val="21"/>
          <w:szCs w:val="21"/>
        </w:rPr>
        <w:t>à</w:t>
      </w:r>
      <w:r>
        <w:rPr>
          <w:rFonts w:ascii="Tahoma" w:hAnsi="Tahoma" w:cs="Tahoma"/>
          <w:color w:val="333333"/>
          <w:sz w:val="21"/>
          <w:szCs w:val="21"/>
        </w:rPr>
        <w:t>新建别名</w:t>
      </w:r>
      <w:r>
        <w:rPr>
          <w:rFonts w:ascii="Tahoma" w:hAnsi="Tahoma" w:cs="Tahoma"/>
          <w:color w:val="333333"/>
          <w:sz w:val="21"/>
          <w:szCs w:val="21"/>
        </w:rPr>
        <w:t xml:space="preserve"> </w:t>
      </w:r>
      <w:r>
        <w:rPr>
          <w:rFonts w:ascii="Tahoma" w:hAnsi="Tahoma" w:cs="Tahoma"/>
          <w:color w:val="333333"/>
          <w:sz w:val="21"/>
          <w:szCs w:val="21"/>
        </w:rPr>
        <w:t>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543425"/>
            <wp:effectExtent l="19050" t="0" r="9525" b="0"/>
            <wp:docPr id="1" name="图片 1" descr="http://www.linuxidc.com/upload/2014_06/140610194128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uxidc.com/upload/2014_06/140610194128191.png"/>
                    <pic:cNvPicPr>
                      <a:picLocks noChangeAspect="1" noChangeArrowheads="1"/>
                    </pic:cNvPicPr>
                  </pic:nvPicPr>
                  <pic:blipFill>
                    <a:blip r:embed="rId8" cstate="print"/>
                    <a:srcRect/>
                    <a:stretch>
                      <a:fillRect/>
                    </a:stretch>
                  </pic:blipFill>
                  <pic:spPr bwMode="auto">
                    <a:xfrm>
                      <a:off x="0" y="0"/>
                      <a:ext cx="5534025" cy="45434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说明：</w:t>
      </w:r>
      <w:r>
        <w:rPr>
          <w:rFonts w:ascii="Tahoma" w:hAnsi="Tahoma" w:cs="Tahoma"/>
          <w:color w:val="333333"/>
          <w:sz w:val="21"/>
          <w:szCs w:val="21"/>
        </w:rPr>
        <w:t xml:space="preserve"> </w:t>
      </w:r>
      <w:r>
        <w:rPr>
          <w:rFonts w:ascii="Tahoma" w:hAnsi="Tahoma" w:cs="Tahoma"/>
          <w:color w:val="333333"/>
          <w:sz w:val="21"/>
          <w:szCs w:val="21"/>
        </w:rPr>
        <w:t>别名指发布</w:t>
      </w:r>
      <w:r>
        <w:rPr>
          <w:rFonts w:ascii="Tahoma" w:hAnsi="Tahoma" w:cs="Tahoma"/>
          <w:color w:val="333333"/>
          <w:sz w:val="21"/>
          <w:szCs w:val="21"/>
        </w:rPr>
        <w:t>/</w:t>
      </w:r>
      <w:r>
        <w:rPr>
          <w:rFonts w:ascii="Tahoma" w:hAnsi="Tahoma" w:cs="Tahoma"/>
          <w:color w:val="333333"/>
          <w:sz w:val="21"/>
          <w:szCs w:val="21"/>
        </w:rPr>
        <w:t>订阅服务器名</w:t>
      </w:r>
    </w:p>
    <w:p w:rsidR="00B9285E" w:rsidRDefault="00B9285E" w:rsidP="00B9285E">
      <w:pPr>
        <w:pStyle w:val="a5"/>
        <w:shd w:val="clear" w:color="auto" w:fill="FAFAFC"/>
        <w:spacing w:line="336" w:lineRule="atLeast"/>
        <w:jc w:val="both"/>
        <w:rPr>
          <w:rFonts w:ascii="Tahoma" w:hAnsi="Tahoma" w:cs="Tahoma"/>
          <w:color w:val="333333"/>
          <w:sz w:val="21"/>
          <w:szCs w:val="21"/>
        </w:rPr>
      </w:pPr>
      <w:proofErr w:type="gramStart"/>
      <w:r>
        <w:rPr>
          <w:rFonts w:ascii="Tahoma" w:hAnsi="Tahoma" w:cs="Tahoma"/>
          <w:color w:val="333333"/>
          <w:sz w:val="21"/>
          <w:szCs w:val="21"/>
        </w:rPr>
        <w:t>端口号指</w:t>
      </w:r>
      <w:proofErr w:type="spellStart"/>
      <w:proofErr w:type="gramEnd"/>
      <w:r>
        <w:rPr>
          <w:rFonts w:ascii="Tahoma" w:hAnsi="Tahoma" w:cs="Tahoma"/>
          <w:color w:val="333333"/>
          <w:sz w:val="21"/>
          <w:szCs w:val="21"/>
        </w:rPr>
        <w:t>MSSqlserver</w:t>
      </w:r>
      <w:proofErr w:type="spellEnd"/>
      <w:r>
        <w:rPr>
          <w:rFonts w:ascii="Tahoma" w:hAnsi="Tahoma" w:cs="Tahoma"/>
          <w:color w:val="333333"/>
          <w:sz w:val="21"/>
          <w:szCs w:val="21"/>
        </w:rPr>
        <w:t>使用的端口号</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服务器指发布</w:t>
      </w:r>
      <w:r>
        <w:rPr>
          <w:rFonts w:ascii="Tahoma" w:hAnsi="Tahoma" w:cs="Tahoma"/>
          <w:color w:val="333333"/>
          <w:sz w:val="21"/>
          <w:szCs w:val="21"/>
        </w:rPr>
        <w:t>/</w:t>
      </w:r>
      <w:r>
        <w:rPr>
          <w:rFonts w:ascii="Tahoma" w:hAnsi="Tahoma" w:cs="Tahoma"/>
          <w:color w:val="333333"/>
          <w:sz w:val="21"/>
          <w:szCs w:val="21"/>
        </w:rPr>
        <w:t>订阅服务器</w:t>
      </w:r>
      <w:r>
        <w:rPr>
          <w:rFonts w:ascii="Tahoma" w:hAnsi="Tahoma" w:cs="Tahoma"/>
          <w:color w:val="333333"/>
          <w:sz w:val="21"/>
          <w:szCs w:val="21"/>
        </w:rPr>
        <w:t>IP</w:t>
      </w:r>
    </w:p>
    <w:p w:rsidR="00B9285E" w:rsidRDefault="00B9285E" w:rsidP="00B9285E">
      <w:pPr>
        <w:pStyle w:val="a5"/>
        <w:shd w:val="clear" w:color="auto" w:fill="FAFAFC"/>
        <w:spacing w:line="336" w:lineRule="atLeast"/>
        <w:jc w:val="both"/>
        <w:rPr>
          <w:rFonts w:ascii="Tahoma" w:hAnsi="Tahoma" w:cs="Tahoma"/>
          <w:color w:val="333333"/>
          <w:sz w:val="21"/>
          <w:szCs w:val="21"/>
        </w:rPr>
      </w:pP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Native Client 10.0</w:t>
      </w:r>
      <w:r>
        <w:rPr>
          <w:rFonts w:ascii="Tahoma" w:hAnsi="Tahoma" w:cs="Tahoma"/>
          <w:color w:val="333333"/>
          <w:sz w:val="21"/>
          <w:szCs w:val="21"/>
        </w:rPr>
        <w:t>配置</w:t>
      </w:r>
      <w:r>
        <w:rPr>
          <w:rFonts w:ascii="Tahoma" w:hAnsi="Tahoma" w:cs="Tahoma"/>
          <w:color w:val="333333"/>
          <w:sz w:val="21"/>
          <w:szCs w:val="21"/>
        </w:rPr>
        <w:t>à</w:t>
      </w:r>
      <w:r>
        <w:rPr>
          <w:rFonts w:ascii="Tahoma" w:hAnsi="Tahoma" w:cs="Tahoma"/>
          <w:color w:val="333333"/>
          <w:sz w:val="21"/>
          <w:szCs w:val="21"/>
        </w:rPr>
        <w:t>别名</w:t>
      </w:r>
      <w:r>
        <w:rPr>
          <w:rFonts w:ascii="Tahoma" w:hAnsi="Tahoma" w:cs="Tahoma"/>
          <w:color w:val="333333"/>
          <w:sz w:val="21"/>
          <w:szCs w:val="21"/>
        </w:rPr>
        <w:t>à</w:t>
      </w:r>
      <w:r>
        <w:rPr>
          <w:rFonts w:ascii="Tahoma" w:hAnsi="Tahoma" w:cs="Tahoma"/>
          <w:color w:val="333333"/>
          <w:sz w:val="21"/>
          <w:szCs w:val="21"/>
        </w:rPr>
        <w:t>新建别名</w:t>
      </w:r>
      <w:r>
        <w:rPr>
          <w:rFonts w:ascii="Tahoma" w:hAnsi="Tahoma" w:cs="Tahoma"/>
          <w:color w:val="333333"/>
          <w:sz w:val="21"/>
          <w:szCs w:val="21"/>
        </w:rPr>
        <w:t xml:space="preserve"> </w:t>
      </w:r>
      <w:r>
        <w:rPr>
          <w:rFonts w:ascii="Tahoma" w:hAnsi="Tahoma" w:cs="Tahoma"/>
          <w:color w:val="333333"/>
          <w:sz w:val="21"/>
          <w:szCs w:val="21"/>
        </w:rPr>
        <w:t>同上</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以上配置完成后，如果还是无法远程连接到数据库，则修改系统配置文件</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C:\WINDOWS\system32\drivers\etc\hosts </w:t>
      </w:r>
      <w:r>
        <w:rPr>
          <w:rFonts w:ascii="Tahoma" w:hAnsi="Tahoma" w:cs="Tahoma"/>
          <w:color w:val="333333"/>
          <w:sz w:val="21"/>
          <w:szCs w:val="21"/>
        </w:rPr>
        <w:t>加入</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192.168.23.129 wxl-pc-vm1</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192.168.3.70 </w:t>
      </w:r>
      <w:proofErr w:type="spellStart"/>
      <w:r>
        <w:rPr>
          <w:rFonts w:ascii="Tahoma" w:hAnsi="Tahoma" w:cs="Tahoma"/>
          <w:color w:val="333333"/>
          <w:sz w:val="21"/>
          <w:szCs w:val="21"/>
        </w:rPr>
        <w:t>wxl</w:t>
      </w:r>
      <w:proofErr w:type="spellEnd"/>
      <w:r>
        <w:rPr>
          <w:rFonts w:ascii="Tahoma" w:hAnsi="Tahoma" w:cs="Tahoma"/>
          <w:color w:val="333333"/>
          <w:sz w:val="21"/>
          <w:szCs w:val="21"/>
        </w:rPr>
        <w:t>-PC</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发布服务器、订阅服务器别名配置参考分发服务器配置</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说明：只支持服务器名</w:t>
      </w:r>
      <w:r>
        <w:rPr>
          <w:rFonts w:ascii="Tahoma" w:hAnsi="Tahoma" w:cs="Tahoma"/>
          <w:color w:val="333333"/>
          <w:sz w:val="21"/>
          <w:szCs w:val="21"/>
        </w:rPr>
        <w:t>+</w:t>
      </w:r>
      <w:r>
        <w:rPr>
          <w:rFonts w:ascii="Tahoma" w:hAnsi="Tahoma" w:cs="Tahoma"/>
          <w:color w:val="333333"/>
          <w:sz w:val="21"/>
          <w:szCs w:val="21"/>
        </w:rPr>
        <w:t>实例名</w:t>
      </w:r>
      <w:r>
        <w:rPr>
          <w:rFonts w:ascii="Tahoma" w:hAnsi="Tahoma" w:cs="Tahoma"/>
          <w:color w:val="333333"/>
          <w:sz w:val="21"/>
          <w:szCs w:val="21"/>
        </w:rPr>
        <w:t>+</w:t>
      </w:r>
      <w:r>
        <w:rPr>
          <w:rFonts w:ascii="Tahoma" w:hAnsi="Tahoma" w:cs="Tahoma"/>
          <w:color w:val="333333"/>
          <w:sz w:val="21"/>
          <w:szCs w:val="21"/>
        </w:rPr>
        <w:t>端口号方式访问</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3</w:t>
      </w:r>
      <w:r>
        <w:rPr>
          <w:rFonts w:ascii="Tahoma" w:hAnsi="Tahoma" w:cs="Tahoma"/>
          <w:color w:val="333333"/>
          <w:sz w:val="21"/>
          <w:szCs w:val="21"/>
        </w:rPr>
        <w:t>、配置分发服务器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登录</w:t>
      </w: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Server Management </w:t>
      </w:r>
      <w:proofErr w:type="spellStart"/>
      <w:r>
        <w:rPr>
          <w:rFonts w:ascii="Tahoma" w:hAnsi="Tahoma" w:cs="Tahoma"/>
          <w:color w:val="333333"/>
          <w:sz w:val="21"/>
          <w:szCs w:val="21"/>
        </w:rPr>
        <w:t>Studioà</w:t>
      </w:r>
      <w:proofErr w:type="spellEnd"/>
      <w:r>
        <w:rPr>
          <w:rFonts w:ascii="Tahoma" w:hAnsi="Tahoma" w:cs="Tahoma"/>
          <w:color w:val="333333"/>
          <w:sz w:val="21"/>
          <w:szCs w:val="21"/>
        </w:rPr>
        <w:t>复制</w:t>
      </w:r>
      <w:r>
        <w:rPr>
          <w:rFonts w:ascii="Tahoma" w:hAnsi="Tahoma" w:cs="Tahoma"/>
          <w:color w:val="333333"/>
          <w:sz w:val="21"/>
          <w:szCs w:val="21"/>
        </w:rPr>
        <w:t>à</w:t>
      </w:r>
      <w:r>
        <w:rPr>
          <w:rFonts w:ascii="Tahoma" w:hAnsi="Tahoma" w:cs="Tahoma"/>
          <w:color w:val="333333"/>
          <w:sz w:val="21"/>
          <w:szCs w:val="21"/>
        </w:rPr>
        <w:t>配置分发</w:t>
      </w:r>
      <w:r>
        <w:rPr>
          <w:rFonts w:ascii="Tahoma" w:hAnsi="Tahoma" w:cs="Tahoma"/>
          <w:color w:val="333333"/>
          <w:sz w:val="21"/>
          <w:szCs w:val="21"/>
        </w:rPr>
        <w:t xml:space="preserve"> </w:t>
      </w:r>
      <w:r>
        <w:rPr>
          <w:rFonts w:ascii="Tahoma" w:hAnsi="Tahoma" w:cs="Tahoma"/>
          <w:color w:val="333333"/>
          <w:sz w:val="21"/>
          <w:szCs w:val="21"/>
        </w:rPr>
        <w:t>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924300"/>
            <wp:effectExtent l="19050" t="0" r="9525" b="0"/>
            <wp:docPr id="2" name="图片 2" descr="http://www.linuxidc.com/upload/2014_06/140610194128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inuxidc.com/upload/2014_06/140610194128192.png"/>
                    <pic:cNvPicPr>
                      <a:picLocks noChangeAspect="1" noChangeArrowheads="1"/>
                    </pic:cNvPicPr>
                  </pic:nvPicPr>
                  <pic:blipFill>
                    <a:blip r:embed="rId9" cstate="print"/>
                    <a:srcRect/>
                    <a:stretch>
                      <a:fillRect/>
                    </a:stretch>
                  </pic:blipFill>
                  <pic:spPr bwMode="auto">
                    <a:xfrm>
                      <a:off x="0" y="0"/>
                      <a:ext cx="5534025" cy="39243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905250"/>
            <wp:effectExtent l="19050" t="0" r="9525" b="0"/>
            <wp:docPr id="3" name="图片 3" descr="http://www.linuxidc.com/upload/2014_06/14061019412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uxidc.com/upload/2014_06/140610194128193.png"/>
                    <pic:cNvPicPr>
                      <a:picLocks noChangeAspect="1" noChangeArrowheads="1"/>
                    </pic:cNvPicPr>
                  </pic:nvPicPr>
                  <pic:blipFill>
                    <a:blip r:embed="rId10" cstate="print"/>
                    <a:srcRect/>
                    <a:stretch>
                      <a:fillRect/>
                    </a:stretch>
                  </pic:blipFill>
                  <pic:spPr bwMode="auto">
                    <a:xfrm>
                      <a:off x="0" y="0"/>
                      <a:ext cx="5534025" cy="39052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选择本机充当自己的分发服务器，单击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76675"/>
            <wp:effectExtent l="19050" t="0" r="9525" b="0"/>
            <wp:docPr id="4" name="图片 4" descr="http://www.linuxidc.com/upload/2014_06/140610194128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inuxidc.com/upload/2014_06/140610194128194.png"/>
                    <pic:cNvPicPr>
                      <a:picLocks noChangeAspect="1" noChangeArrowheads="1"/>
                    </pic:cNvPicPr>
                  </pic:nvPicPr>
                  <pic:blipFill>
                    <a:blip r:embed="rId11"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设定一个快照文件路径，单击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86200"/>
            <wp:effectExtent l="19050" t="0" r="9525" b="0"/>
            <wp:docPr id="5" name="图片 5" descr="http://www.linuxidc.com/upload/2014_06/140610194128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uxidc.com/upload/2014_06/140610194128195.png"/>
                    <pic:cNvPicPr>
                      <a:picLocks noChangeAspect="1" noChangeArrowheads="1"/>
                    </pic:cNvPicPr>
                  </pic:nvPicPr>
                  <pic:blipFill>
                    <a:blip r:embed="rId12" cstate="print"/>
                    <a:srcRect/>
                    <a:stretch>
                      <a:fillRect/>
                    </a:stretch>
                  </pic:blipFill>
                  <pic:spPr bwMode="auto">
                    <a:xfrm>
                      <a:off x="0" y="0"/>
                      <a:ext cx="5534025" cy="38862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输入分发数据库名称，单击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76675"/>
            <wp:effectExtent l="19050" t="0" r="9525" b="0"/>
            <wp:docPr id="11" name="图片 11" descr="http://www.linuxidc.com/upload/2014_06/14061019419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uxidc.com/upload/2014_06/140610194196171.png"/>
                    <pic:cNvPicPr>
                      <a:picLocks noChangeAspect="1" noChangeArrowheads="1"/>
                    </pic:cNvPicPr>
                  </pic:nvPicPr>
                  <pic:blipFill>
                    <a:blip r:embed="rId13"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添加</w:t>
      </w:r>
      <w:r>
        <w:rPr>
          <w:rFonts w:ascii="Tahoma" w:hAnsi="Tahoma" w:cs="Tahoma"/>
          <w:color w:val="333333"/>
          <w:sz w:val="21"/>
          <w:szCs w:val="21"/>
        </w:rPr>
        <w:t>”</w:t>
      </w:r>
      <w:r>
        <w:rPr>
          <w:rFonts w:ascii="Tahoma" w:hAnsi="Tahoma" w:cs="Tahoma"/>
          <w:color w:val="333333"/>
          <w:sz w:val="21"/>
          <w:szCs w:val="21"/>
        </w:rPr>
        <w:t>按钮，选择添加</w:t>
      </w:r>
      <w:r>
        <w:rPr>
          <w:rFonts w:ascii="Tahoma" w:hAnsi="Tahoma" w:cs="Tahoma"/>
          <w:color w:val="333333"/>
          <w:sz w:val="21"/>
          <w:szCs w:val="21"/>
        </w:rPr>
        <w:t>SQL Server</w:t>
      </w:r>
      <w:r>
        <w:rPr>
          <w:rFonts w:ascii="Tahoma" w:hAnsi="Tahoma" w:cs="Tahoma"/>
          <w:color w:val="333333"/>
          <w:sz w:val="21"/>
          <w:szCs w:val="21"/>
        </w:rPr>
        <w:t>发布服务器，如下图：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562350"/>
            <wp:effectExtent l="19050" t="0" r="9525" b="0"/>
            <wp:docPr id="12" name="图片 12" descr="http://www.linuxidc.com/upload/2014_06/140610194196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linuxidc.com/upload/2014_06/140610194196172.png"/>
                    <pic:cNvPicPr>
                      <a:picLocks noChangeAspect="1" noChangeArrowheads="1"/>
                    </pic:cNvPicPr>
                  </pic:nvPicPr>
                  <pic:blipFill>
                    <a:blip r:embed="rId14" cstate="print"/>
                    <a:srcRect/>
                    <a:stretch>
                      <a:fillRect/>
                    </a:stretch>
                  </pic:blipFill>
                  <pic:spPr bwMode="auto">
                    <a:xfrm>
                      <a:off x="0" y="0"/>
                      <a:ext cx="5534025" cy="35623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3905250"/>
            <wp:effectExtent l="19050" t="0" r="9525" b="0"/>
            <wp:docPr id="13" name="图片 13" descr="http://www.linuxidc.com/upload/2014_06/140610194196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inuxidc.com/upload/2014_06/140610194196173.png"/>
                    <pic:cNvPicPr>
                      <a:picLocks noChangeAspect="1" noChangeArrowheads="1"/>
                    </pic:cNvPicPr>
                  </pic:nvPicPr>
                  <pic:blipFill>
                    <a:blip r:embed="rId15" cstate="print"/>
                    <a:srcRect/>
                    <a:stretch>
                      <a:fillRect/>
                    </a:stretch>
                  </pic:blipFill>
                  <pic:spPr bwMode="auto">
                    <a:xfrm>
                      <a:off x="0" y="0"/>
                      <a:ext cx="5534025" cy="39052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选择，刚添加的发布服务器，单击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905250"/>
            <wp:effectExtent l="19050" t="0" r="9525" b="0"/>
            <wp:docPr id="14" name="图片 14" descr="http://www.linuxidc.com/upload/2014_06/140610194196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linuxidc.com/upload/2014_06/140610194196174.png"/>
                    <pic:cNvPicPr>
                      <a:picLocks noChangeAspect="1" noChangeArrowheads="1"/>
                    </pic:cNvPicPr>
                  </pic:nvPicPr>
                  <pic:blipFill>
                    <a:blip r:embed="rId16" cstate="print"/>
                    <a:srcRect/>
                    <a:stretch>
                      <a:fillRect/>
                    </a:stretch>
                  </pic:blipFill>
                  <pic:spPr bwMode="auto">
                    <a:xfrm>
                      <a:off x="0" y="0"/>
                      <a:ext cx="5534025" cy="39052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自己设定一个密码，单击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86200"/>
            <wp:effectExtent l="19050" t="0" r="9525" b="0"/>
            <wp:docPr id="15" name="图片 15" descr="http://www.linuxidc.com/upload/2014_06/140610194196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linuxidc.com/upload/2014_06/140610194196175.png"/>
                    <pic:cNvPicPr>
                      <a:picLocks noChangeAspect="1" noChangeArrowheads="1"/>
                    </pic:cNvPicPr>
                  </pic:nvPicPr>
                  <pic:blipFill>
                    <a:blip r:embed="rId17" cstate="print"/>
                    <a:srcRect/>
                    <a:stretch>
                      <a:fillRect/>
                    </a:stretch>
                  </pic:blipFill>
                  <pic:spPr bwMode="auto">
                    <a:xfrm>
                      <a:off x="0" y="0"/>
                      <a:ext cx="5534025" cy="38862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57625"/>
            <wp:effectExtent l="19050" t="0" r="9525" b="0"/>
            <wp:docPr id="16" name="图片 16" descr="http://www.linuxidc.com/upload/2014_06/140610194196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linuxidc.com/upload/2014_06/140610194196176.png"/>
                    <pic:cNvPicPr>
                      <a:picLocks noChangeAspect="1" noChangeArrowheads="1"/>
                    </pic:cNvPicPr>
                  </pic:nvPicPr>
                  <pic:blipFill>
                    <a:blip r:embed="rId18" cstate="print"/>
                    <a:srcRect/>
                    <a:stretch>
                      <a:fillRect/>
                    </a:stretch>
                  </pic:blipFill>
                  <pic:spPr bwMode="auto">
                    <a:xfrm>
                      <a:off x="0" y="0"/>
                      <a:ext cx="5534025" cy="38576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单击</w:t>
      </w:r>
      <w:r>
        <w:rPr>
          <w:rFonts w:ascii="Tahoma" w:hAnsi="Tahoma" w:cs="Tahoma"/>
          <w:color w:val="333333"/>
          <w:sz w:val="21"/>
          <w:szCs w:val="21"/>
        </w:rPr>
        <w:t>“</w:t>
      </w:r>
      <w:r>
        <w:rPr>
          <w:rFonts w:ascii="Tahoma" w:hAnsi="Tahoma" w:cs="Tahoma"/>
          <w:color w:val="333333"/>
          <w:sz w:val="21"/>
          <w:szCs w:val="21"/>
        </w:rPr>
        <w:t>完成</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276850" cy="3695700"/>
            <wp:effectExtent l="19050" t="0" r="0" b="0"/>
            <wp:docPr id="23" name="图片 23" descr="http://www.linuxidc.com/upload/2014_06/14061019429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linuxidc.com/upload/2014_06/140610194298771.png"/>
                    <pic:cNvPicPr>
                      <a:picLocks noChangeAspect="1" noChangeArrowheads="1"/>
                    </pic:cNvPicPr>
                  </pic:nvPicPr>
                  <pic:blipFill>
                    <a:blip r:embed="rId19" cstate="print"/>
                    <a:srcRect/>
                    <a:stretch>
                      <a:fillRect/>
                    </a:stretch>
                  </pic:blipFill>
                  <pic:spPr bwMode="auto">
                    <a:xfrm>
                      <a:off x="0" y="0"/>
                      <a:ext cx="5276850" cy="36957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状态栏显示</w:t>
      </w:r>
      <w:r>
        <w:rPr>
          <w:rFonts w:ascii="Tahoma" w:hAnsi="Tahoma" w:cs="Tahoma"/>
          <w:color w:val="333333"/>
          <w:sz w:val="21"/>
          <w:szCs w:val="21"/>
        </w:rPr>
        <w:t>“</w:t>
      </w:r>
      <w:r>
        <w:rPr>
          <w:rFonts w:ascii="Tahoma" w:hAnsi="Tahoma" w:cs="Tahoma"/>
          <w:color w:val="333333"/>
          <w:sz w:val="21"/>
          <w:szCs w:val="21"/>
        </w:rPr>
        <w:t>成功</w:t>
      </w:r>
      <w:r>
        <w:rPr>
          <w:rFonts w:ascii="Tahoma" w:hAnsi="Tahoma" w:cs="Tahoma"/>
          <w:color w:val="333333"/>
          <w:sz w:val="21"/>
          <w:szCs w:val="21"/>
        </w:rPr>
        <w:t>”</w:t>
      </w:r>
      <w:r>
        <w:rPr>
          <w:rFonts w:ascii="Tahoma" w:hAnsi="Tahoma" w:cs="Tahoma"/>
          <w:color w:val="333333"/>
          <w:sz w:val="21"/>
          <w:szCs w:val="21"/>
        </w:rPr>
        <w:t>后，单击</w:t>
      </w:r>
      <w:r>
        <w:rPr>
          <w:rFonts w:ascii="Tahoma" w:hAnsi="Tahoma" w:cs="Tahoma"/>
          <w:color w:val="333333"/>
          <w:sz w:val="21"/>
          <w:szCs w:val="21"/>
        </w:rPr>
        <w:t>“</w:t>
      </w:r>
      <w:r>
        <w:rPr>
          <w:rFonts w:ascii="Tahoma" w:hAnsi="Tahoma" w:cs="Tahoma"/>
          <w:color w:val="333333"/>
          <w:sz w:val="21"/>
          <w:szCs w:val="21"/>
        </w:rPr>
        <w:t>关闭</w:t>
      </w:r>
      <w:r>
        <w:rPr>
          <w:rFonts w:ascii="Tahoma" w:hAnsi="Tahoma" w:cs="Tahoma"/>
          <w:color w:val="333333"/>
          <w:sz w:val="21"/>
          <w:szCs w:val="21"/>
        </w:rPr>
        <w:t>”</w:t>
      </w:r>
      <w:r>
        <w:rPr>
          <w:rFonts w:ascii="Tahoma" w:hAnsi="Tahoma" w:cs="Tahoma"/>
          <w:color w:val="333333"/>
          <w:sz w:val="21"/>
          <w:szCs w:val="21"/>
        </w:rPr>
        <w:t>按钮，分发服务器配置完成。</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、配置发布服务器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登录</w:t>
      </w: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Server Management </w:t>
      </w:r>
      <w:proofErr w:type="spellStart"/>
      <w:r>
        <w:rPr>
          <w:rFonts w:ascii="Tahoma" w:hAnsi="Tahoma" w:cs="Tahoma"/>
          <w:color w:val="333333"/>
          <w:sz w:val="21"/>
          <w:szCs w:val="21"/>
        </w:rPr>
        <w:t>Studioà</w:t>
      </w:r>
      <w:proofErr w:type="spellEnd"/>
      <w:r>
        <w:rPr>
          <w:rFonts w:ascii="Tahoma" w:hAnsi="Tahoma" w:cs="Tahoma"/>
          <w:color w:val="333333"/>
          <w:sz w:val="21"/>
          <w:szCs w:val="21"/>
        </w:rPr>
        <w:t>复制</w:t>
      </w:r>
      <w:r>
        <w:rPr>
          <w:rFonts w:ascii="Tahoma" w:hAnsi="Tahoma" w:cs="Tahoma"/>
          <w:color w:val="333333"/>
          <w:sz w:val="21"/>
          <w:szCs w:val="21"/>
        </w:rPr>
        <w:t>à</w:t>
      </w:r>
      <w:r>
        <w:rPr>
          <w:rFonts w:ascii="Tahoma" w:hAnsi="Tahoma" w:cs="Tahoma"/>
          <w:color w:val="333333"/>
          <w:sz w:val="21"/>
          <w:szCs w:val="21"/>
        </w:rPr>
        <w:t>本地发布</w:t>
      </w:r>
      <w:r>
        <w:rPr>
          <w:rFonts w:ascii="Tahoma" w:hAnsi="Tahoma" w:cs="Tahoma"/>
          <w:color w:val="333333"/>
          <w:sz w:val="21"/>
          <w:szCs w:val="21"/>
        </w:rPr>
        <w:t>à</w:t>
      </w:r>
      <w:r>
        <w:rPr>
          <w:rFonts w:ascii="Tahoma" w:hAnsi="Tahoma" w:cs="Tahoma"/>
          <w:color w:val="333333"/>
          <w:sz w:val="21"/>
          <w:szCs w:val="21"/>
        </w:rPr>
        <w:t>右键：新建发布，如下图：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3990975"/>
            <wp:effectExtent l="19050" t="0" r="9525" b="0"/>
            <wp:docPr id="24" name="图片 24" descr="http://www.linuxidc.com/upload/2014_06/14061019429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linuxidc.com/upload/2014_06/140610194298772.png"/>
                    <pic:cNvPicPr>
                      <a:picLocks noChangeAspect="1" noChangeArrowheads="1"/>
                    </pic:cNvPicPr>
                  </pic:nvPicPr>
                  <pic:blipFill>
                    <a:blip r:embed="rId20" cstate="print"/>
                    <a:srcRect/>
                    <a:stretch>
                      <a:fillRect/>
                    </a:stretch>
                  </pic:blipFill>
                  <pic:spPr bwMode="auto">
                    <a:xfrm>
                      <a:off x="0" y="0"/>
                      <a:ext cx="5534025" cy="39909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76750"/>
            <wp:effectExtent l="19050" t="0" r="9525" b="0"/>
            <wp:docPr id="25" name="图片 25" descr="http://www.linuxidc.com/upload/2014_06/14061019429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linuxidc.com/upload/2014_06/140610194298773.png"/>
                    <pic:cNvPicPr>
                      <a:picLocks noChangeAspect="1" noChangeArrowheads="1"/>
                    </pic:cNvPicPr>
                  </pic:nvPicPr>
                  <pic:blipFill>
                    <a:blip r:embed="rId21" cstate="print"/>
                    <a:srcRect/>
                    <a:stretch>
                      <a:fillRect/>
                    </a:stretch>
                  </pic:blipFill>
                  <pic:spPr bwMode="auto">
                    <a:xfrm>
                      <a:off x="0" y="0"/>
                      <a:ext cx="5534025" cy="44767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选择包含要发布的数据或对象的数据库，单击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505325"/>
            <wp:effectExtent l="19050" t="0" r="9525" b="0"/>
            <wp:docPr id="26" name="图片 26" descr="http://www.linuxidc.com/upload/2014_06/140610194298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linuxidc.com/upload/2014_06/140610194298774.png"/>
                    <pic:cNvPicPr>
                      <a:picLocks noChangeAspect="1" noChangeArrowheads="1"/>
                    </pic:cNvPicPr>
                  </pic:nvPicPr>
                  <pic:blipFill>
                    <a:blip r:embed="rId22" cstate="print"/>
                    <a:srcRect/>
                    <a:stretch>
                      <a:fillRect/>
                    </a:stretch>
                  </pic:blipFill>
                  <pic:spPr bwMode="auto">
                    <a:xfrm>
                      <a:off x="0" y="0"/>
                      <a:ext cx="5534025" cy="45053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说明：</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）快照发布</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快照复制是最简单和最直观的复制类型，使用该复制可获取数据库的照片或快照并传播给订阅服务器。优点是不会在发布服务器和订阅服务器上造成持续的资源开销，订阅服务器上的数据库只是获取快照时的状态。</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）事务发布</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事务复制可用于复制表和存储过程，通过事务性复制，对项目</w:t>
      </w:r>
      <w:proofErr w:type="gramStart"/>
      <w:r>
        <w:rPr>
          <w:rFonts w:ascii="Tahoma" w:hAnsi="Tahoma" w:cs="Tahoma"/>
          <w:color w:val="333333"/>
          <w:sz w:val="21"/>
          <w:szCs w:val="21"/>
        </w:rPr>
        <w:t>作出</w:t>
      </w:r>
      <w:proofErr w:type="gramEnd"/>
      <w:r>
        <w:rPr>
          <w:rFonts w:ascii="Tahoma" w:hAnsi="Tahoma" w:cs="Tahoma"/>
          <w:color w:val="333333"/>
          <w:sz w:val="21"/>
          <w:szCs w:val="21"/>
        </w:rPr>
        <w:t>的任何更改都可以持续且自动地从事务日志中捕捉并传播给分发服务器。可</w:t>
      </w:r>
      <w:proofErr w:type="gramStart"/>
      <w:r>
        <w:rPr>
          <w:rFonts w:ascii="Tahoma" w:hAnsi="Tahoma" w:cs="Tahoma"/>
          <w:color w:val="333333"/>
          <w:sz w:val="21"/>
          <w:szCs w:val="21"/>
        </w:rPr>
        <w:t>使发布</w:t>
      </w:r>
      <w:proofErr w:type="gramEnd"/>
      <w:r>
        <w:rPr>
          <w:rFonts w:ascii="Tahoma" w:hAnsi="Tahoma" w:cs="Tahoma"/>
          <w:color w:val="333333"/>
          <w:sz w:val="21"/>
          <w:szCs w:val="21"/>
        </w:rPr>
        <w:t>服务器和订阅服务器几乎保持在同一状态。</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）合并发布</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合并复制在跟踪对项目</w:t>
      </w:r>
      <w:proofErr w:type="gramStart"/>
      <w:r>
        <w:rPr>
          <w:rFonts w:ascii="Tahoma" w:hAnsi="Tahoma" w:cs="Tahoma"/>
          <w:color w:val="333333"/>
          <w:sz w:val="21"/>
          <w:szCs w:val="21"/>
        </w:rPr>
        <w:t>作出</w:t>
      </w:r>
      <w:proofErr w:type="gramEnd"/>
      <w:r>
        <w:rPr>
          <w:rFonts w:ascii="Tahoma" w:hAnsi="Tahoma" w:cs="Tahoma"/>
          <w:color w:val="333333"/>
          <w:sz w:val="21"/>
          <w:szCs w:val="21"/>
        </w:rPr>
        <w:t>的更改方面与事务复制类似，但它不传播</w:t>
      </w:r>
      <w:proofErr w:type="gramStart"/>
      <w:r>
        <w:rPr>
          <w:rFonts w:ascii="Tahoma" w:hAnsi="Tahoma" w:cs="Tahoma"/>
          <w:color w:val="333333"/>
          <w:sz w:val="21"/>
          <w:szCs w:val="21"/>
        </w:rPr>
        <w:t>作出</w:t>
      </w:r>
      <w:proofErr w:type="gramEnd"/>
      <w:r>
        <w:rPr>
          <w:rFonts w:ascii="Tahoma" w:hAnsi="Tahoma" w:cs="Tahoma"/>
          <w:color w:val="333333"/>
          <w:sz w:val="21"/>
          <w:szCs w:val="21"/>
        </w:rPr>
        <w:t>更改的事务，而是定期传播对数据库</w:t>
      </w:r>
      <w:proofErr w:type="gramStart"/>
      <w:r>
        <w:rPr>
          <w:rFonts w:ascii="Tahoma" w:hAnsi="Tahoma" w:cs="Tahoma"/>
          <w:color w:val="333333"/>
          <w:sz w:val="21"/>
          <w:szCs w:val="21"/>
        </w:rPr>
        <w:t>作出</w:t>
      </w:r>
      <w:proofErr w:type="gramEnd"/>
      <w:r>
        <w:rPr>
          <w:rFonts w:ascii="Tahoma" w:hAnsi="Tahoma" w:cs="Tahoma"/>
          <w:color w:val="333333"/>
          <w:sz w:val="21"/>
          <w:szCs w:val="21"/>
        </w:rPr>
        <w:t>的所有更改。这些更改可以在需要时进行批处理和发送。因为更改是批量发送的，所以合并复制有点类似于事务复制和快照复制的结合体。</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选择发布类型，本</w:t>
      </w:r>
      <w:proofErr w:type="gramStart"/>
      <w:r>
        <w:rPr>
          <w:rFonts w:ascii="Tahoma" w:hAnsi="Tahoma" w:cs="Tahoma"/>
          <w:color w:val="333333"/>
          <w:sz w:val="21"/>
          <w:szCs w:val="21"/>
        </w:rPr>
        <w:t>例选择</w:t>
      </w:r>
      <w:proofErr w:type="gramEnd"/>
      <w:r>
        <w:rPr>
          <w:rFonts w:ascii="Tahoma" w:hAnsi="Tahoma" w:cs="Tahoma"/>
          <w:color w:val="333333"/>
          <w:sz w:val="21"/>
          <w:szCs w:val="21"/>
        </w:rPr>
        <w:t>事务发布，单击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4505325"/>
            <wp:effectExtent l="19050" t="0" r="9525" b="0"/>
            <wp:docPr id="27" name="图片 27" descr="http://www.linuxidc.com/upload/2014_06/140610194298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linuxidc.com/upload/2014_06/140610194298775.png"/>
                    <pic:cNvPicPr>
                      <a:picLocks noChangeAspect="1" noChangeArrowheads="1"/>
                    </pic:cNvPicPr>
                  </pic:nvPicPr>
                  <pic:blipFill>
                    <a:blip r:embed="rId23" cstate="print"/>
                    <a:srcRect/>
                    <a:stretch>
                      <a:fillRect/>
                    </a:stretch>
                  </pic:blipFill>
                  <pic:spPr bwMode="auto">
                    <a:xfrm>
                      <a:off x="0" y="0"/>
                      <a:ext cx="5534025" cy="45053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选择要复制的表，单击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67225"/>
            <wp:effectExtent l="19050" t="0" r="9525" b="0"/>
            <wp:docPr id="28" name="图片 28" descr="http://www.linuxidc.com/upload/2014_06/140610194298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linuxidc.com/upload/2014_06/140610194298776.png"/>
                    <pic:cNvPicPr>
                      <a:picLocks noChangeAspect="1" noChangeArrowheads="1"/>
                    </pic:cNvPicPr>
                  </pic:nvPicPr>
                  <pic:blipFill>
                    <a:blip r:embed="rId24" cstate="print"/>
                    <a:srcRect/>
                    <a:stretch>
                      <a:fillRect/>
                    </a:stretch>
                  </pic:blipFill>
                  <pic:spPr bwMode="auto">
                    <a:xfrm>
                      <a:off x="0" y="0"/>
                      <a:ext cx="5534025" cy="44672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可以筛选表中需要复制的字段，本例不需要筛选发布中的数据，单击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95800"/>
            <wp:effectExtent l="19050" t="0" r="9525" b="0"/>
            <wp:docPr id="29" name="图片 29" descr="http://www.linuxidc.com/upload/2014_06/140610194298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linuxidc.com/upload/2014_06/140610194298777.png"/>
                    <pic:cNvPicPr>
                      <a:picLocks noChangeAspect="1" noChangeArrowheads="1"/>
                    </pic:cNvPicPr>
                  </pic:nvPicPr>
                  <pic:blipFill>
                    <a:blip r:embed="rId25" cstate="print"/>
                    <a:srcRect/>
                    <a:stretch>
                      <a:fillRect/>
                    </a:stretch>
                  </pic:blipFill>
                  <pic:spPr bwMode="auto">
                    <a:xfrm>
                      <a:off x="0" y="0"/>
                      <a:ext cx="5534025" cy="44958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选择立即创建快照并使快照保持可用状态，以初始化订阅。单击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86275"/>
            <wp:effectExtent l="19050" t="0" r="9525" b="0"/>
            <wp:docPr id="30" name="图片 30" descr="http://www.linuxidc.com/upload/2014_06/140610194298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linuxidc.com/upload/2014_06/140610194298778.png"/>
                    <pic:cNvPicPr>
                      <a:picLocks noChangeAspect="1" noChangeArrowheads="1"/>
                    </pic:cNvPicPr>
                  </pic:nvPicPr>
                  <pic:blipFill>
                    <a:blip r:embed="rId26" cstate="print"/>
                    <a:srcRect/>
                    <a:stretch>
                      <a:fillRect/>
                    </a:stretch>
                  </pic:blipFill>
                  <pic:spPr bwMode="auto">
                    <a:xfrm>
                      <a:off x="0" y="0"/>
                      <a:ext cx="5534025" cy="44862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安全设置</w:t>
      </w:r>
      <w:r>
        <w:rPr>
          <w:rFonts w:ascii="Tahoma" w:hAnsi="Tahoma" w:cs="Tahoma"/>
          <w:color w:val="333333"/>
          <w:sz w:val="21"/>
          <w:szCs w:val="21"/>
        </w:rPr>
        <w:t>”</w:t>
      </w:r>
      <w:r>
        <w:rPr>
          <w:rFonts w:ascii="Tahoma" w:hAnsi="Tahoma" w:cs="Tahoma"/>
          <w:color w:val="333333"/>
          <w:sz w:val="21"/>
          <w:szCs w:val="21"/>
        </w:rPr>
        <w:t>按钮，指定快照代理账户信息，如下图：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276725"/>
            <wp:effectExtent l="19050" t="0" r="9525" b="0"/>
            <wp:docPr id="39" name="图片 39" descr="http://www.linuxidc.com/upload/2014_06/1406101942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linuxidc.com/upload/2014_06/140610194223631.png"/>
                    <pic:cNvPicPr>
                      <a:picLocks noChangeAspect="1" noChangeArrowheads="1"/>
                    </pic:cNvPicPr>
                  </pic:nvPicPr>
                  <pic:blipFill>
                    <a:blip r:embed="rId27" cstate="print"/>
                    <a:srcRect/>
                    <a:stretch>
                      <a:fillRect/>
                    </a:stretch>
                  </pic:blipFill>
                  <pic:spPr bwMode="auto">
                    <a:xfrm>
                      <a:off x="0" y="0"/>
                      <a:ext cx="5534025" cy="42767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完成后，单击</w:t>
      </w:r>
      <w:r>
        <w:rPr>
          <w:rFonts w:ascii="Tahoma" w:hAnsi="Tahoma" w:cs="Tahoma"/>
          <w:color w:val="333333"/>
          <w:sz w:val="21"/>
          <w:szCs w:val="21"/>
        </w:rPr>
        <w:t>“</w:t>
      </w:r>
      <w:r>
        <w:rPr>
          <w:rFonts w:ascii="Tahoma" w:hAnsi="Tahoma" w:cs="Tahoma"/>
          <w:color w:val="333333"/>
          <w:sz w:val="21"/>
          <w:szCs w:val="21"/>
        </w:rPr>
        <w:t>确定</w:t>
      </w:r>
      <w:r>
        <w:rPr>
          <w:rFonts w:ascii="Tahoma" w:hAnsi="Tahoma" w:cs="Tahoma"/>
          <w:color w:val="333333"/>
          <w:sz w:val="21"/>
          <w:szCs w:val="21"/>
        </w:rPr>
        <w:t>”</w:t>
      </w:r>
      <w:r>
        <w:rPr>
          <w:rFonts w:ascii="Tahoma" w:hAnsi="Tahoma" w:cs="Tahoma"/>
          <w:color w:val="333333"/>
          <w:sz w:val="21"/>
          <w:szCs w:val="21"/>
        </w:rPr>
        <w:t>按钮，单击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76750"/>
            <wp:effectExtent l="19050" t="0" r="9525" b="0"/>
            <wp:docPr id="40" name="图片 40" descr="http://www.linuxidc.com/upload/2014_06/14061019422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linuxidc.com/upload/2014_06/140610194223632.png"/>
                    <pic:cNvPicPr>
                      <a:picLocks noChangeAspect="1" noChangeArrowheads="1"/>
                    </pic:cNvPicPr>
                  </pic:nvPicPr>
                  <pic:blipFill>
                    <a:blip r:embed="rId28" cstate="print"/>
                    <a:srcRect/>
                    <a:stretch>
                      <a:fillRect/>
                    </a:stretch>
                  </pic:blipFill>
                  <pic:spPr bwMode="auto">
                    <a:xfrm>
                      <a:off x="0" y="0"/>
                      <a:ext cx="5534025" cy="44767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76750"/>
            <wp:effectExtent l="19050" t="0" r="9525" b="0"/>
            <wp:docPr id="41" name="图片 41" descr="http://www.linuxidc.com/upload/2014_06/140610194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linuxidc.com/upload/2014_06/140610194223633.png"/>
                    <pic:cNvPicPr>
                      <a:picLocks noChangeAspect="1" noChangeArrowheads="1"/>
                    </pic:cNvPicPr>
                  </pic:nvPicPr>
                  <pic:blipFill>
                    <a:blip r:embed="rId29" cstate="print"/>
                    <a:srcRect/>
                    <a:stretch>
                      <a:fillRect/>
                    </a:stretch>
                  </pic:blipFill>
                  <pic:spPr bwMode="auto">
                    <a:xfrm>
                      <a:off x="0" y="0"/>
                      <a:ext cx="5534025" cy="44767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输入发布名称，单击</w:t>
      </w:r>
      <w:r>
        <w:rPr>
          <w:rFonts w:ascii="Tahoma" w:hAnsi="Tahoma" w:cs="Tahoma"/>
          <w:color w:val="333333"/>
          <w:sz w:val="21"/>
          <w:szCs w:val="21"/>
        </w:rPr>
        <w:t>“</w:t>
      </w:r>
      <w:r>
        <w:rPr>
          <w:rFonts w:ascii="Tahoma" w:hAnsi="Tahoma" w:cs="Tahoma"/>
          <w:color w:val="333333"/>
          <w:sz w:val="21"/>
          <w:szCs w:val="21"/>
        </w:rPr>
        <w:t>完成</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467225"/>
            <wp:effectExtent l="19050" t="0" r="9525" b="0"/>
            <wp:docPr id="42" name="图片 42" descr="http://www.linuxidc.com/upload/2014_06/14061019422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linuxidc.com/upload/2014_06/140610194223634.png"/>
                    <pic:cNvPicPr>
                      <a:picLocks noChangeAspect="1" noChangeArrowheads="1"/>
                    </pic:cNvPicPr>
                  </pic:nvPicPr>
                  <pic:blipFill>
                    <a:blip r:embed="rId30" cstate="print"/>
                    <a:srcRect/>
                    <a:stretch>
                      <a:fillRect/>
                    </a:stretch>
                  </pic:blipFill>
                  <pic:spPr bwMode="auto">
                    <a:xfrm>
                      <a:off x="0" y="0"/>
                      <a:ext cx="5534025" cy="44672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状态栏显示</w:t>
      </w:r>
      <w:r>
        <w:rPr>
          <w:rFonts w:ascii="Tahoma" w:hAnsi="Tahoma" w:cs="Tahoma"/>
          <w:color w:val="333333"/>
          <w:sz w:val="21"/>
          <w:szCs w:val="21"/>
        </w:rPr>
        <w:t>“</w:t>
      </w:r>
      <w:r>
        <w:rPr>
          <w:rFonts w:ascii="Tahoma" w:hAnsi="Tahoma" w:cs="Tahoma"/>
          <w:color w:val="333333"/>
          <w:sz w:val="21"/>
          <w:szCs w:val="21"/>
        </w:rPr>
        <w:t>成功</w:t>
      </w:r>
      <w:r>
        <w:rPr>
          <w:rFonts w:ascii="Tahoma" w:hAnsi="Tahoma" w:cs="Tahoma"/>
          <w:color w:val="333333"/>
          <w:sz w:val="21"/>
          <w:szCs w:val="21"/>
        </w:rPr>
        <w:t>”</w:t>
      </w:r>
      <w:r>
        <w:rPr>
          <w:rFonts w:ascii="Tahoma" w:hAnsi="Tahoma" w:cs="Tahoma"/>
          <w:color w:val="333333"/>
          <w:sz w:val="21"/>
          <w:szCs w:val="21"/>
        </w:rPr>
        <w:t>后，单击</w:t>
      </w:r>
      <w:r>
        <w:rPr>
          <w:rFonts w:ascii="Tahoma" w:hAnsi="Tahoma" w:cs="Tahoma"/>
          <w:color w:val="333333"/>
          <w:sz w:val="21"/>
          <w:szCs w:val="21"/>
        </w:rPr>
        <w:t>“</w:t>
      </w:r>
      <w:r>
        <w:rPr>
          <w:rFonts w:ascii="Tahoma" w:hAnsi="Tahoma" w:cs="Tahoma"/>
          <w:color w:val="333333"/>
          <w:sz w:val="21"/>
          <w:szCs w:val="21"/>
        </w:rPr>
        <w:t>关闭</w:t>
      </w:r>
      <w:r>
        <w:rPr>
          <w:rFonts w:ascii="Tahoma" w:hAnsi="Tahoma" w:cs="Tahoma"/>
          <w:color w:val="333333"/>
          <w:sz w:val="21"/>
          <w:szCs w:val="21"/>
        </w:rPr>
        <w:t>”</w:t>
      </w:r>
      <w:r>
        <w:rPr>
          <w:rFonts w:ascii="Tahoma" w:hAnsi="Tahoma" w:cs="Tahoma"/>
          <w:color w:val="333333"/>
          <w:sz w:val="21"/>
          <w:szCs w:val="21"/>
        </w:rPr>
        <w:t>按钮。展开本地发布，可以看到刚刚新建的发布，如下图：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2476500" cy="4572000"/>
            <wp:effectExtent l="19050" t="0" r="0" b="0"/>
            <wp:docPr id="43" name="图片 43" descr="http://www.linuxidc.com/upload/2014_06/14061019422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linuxidc.com/upload/2014_06/140610194223635.png"/>
                    <pic:cNvPicPr>
                      <a:picLocks noChangeAspect="1" noChangeArrowheads="1"/>
                    </pic:cNvPicPr>
                  </pic:nvPicPr>
                  <pic:blipFill>
                    <a:blip r:embed="rId31" cstate="print"/>
                    <a:srcRect/>
                    <a:stretch>
                      <a:fillRect/>
                    </a:stretch>
                  </pic:blipFill>
                  <pic:spPr bwMode="auto">
                    <a:xfrm>
                      <a:off x="0" y="0"/>
                      <a:ext cx="2476500" cy="457200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发布服务器配置完成。</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5</w:t>
      </w:r>
      <w:r>
        <w:rPr>
          <w:rFonts w:ascii="Tahoma" w:hAnsi="Tahoma" w:cs="Tahoma"/>
          <w:color w:val="333333"/>
          <w:sz w:val="21"/>
          <w:szCs w:val="21"/>
        </w:rPr>
        <w:t>、配置订阅服务器</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登录</w:t>
      </w: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Server Management </w:t>
      </w:r>
      <w:proofErr w:type="spellStart"/>
      <w:r>
        <w:rPr>
          <w:rFonts w:ascii="Tahoma" w:hAnsi="Tahoma" w:cs="Tahoma"/>
          <w:color w:val="333333"/>
          <w:sz w:val="21"/>
          <w:szCs w:val="21"/>
        </w:rPr>
        <w:t>Studioà</w:t>
      </w:r>
      <w:proofErr w:type="spellEnd"/>
      <w:r>
        <w:rPr>
          <w:rFonts w:ascii="Tahoma" w:hAnsi="Tahoma" w:cs="Tahoma"/>
          <w:color w:val="333333"/>
          <w:sz w:val="21"/>
          <w:szCs w:val="21"/>
        </w:rPr>
        <w:t>复制</w:t>
      </w:r>
      <w:r>
        <w:rPr>
          <w:rFonts w:ascii="Tahoma" w:hAnsi="Tahoma" w:cs="Tahoma"/>
          <w:color w:val="333333"/>
          <w:sz w:val="21"/>
          <w:szCs w:val="21"/>
        </w:rPr>
        <w:t>à</w:t>
      </w:r>
      <w:r>
        <w:rPr>
          <w:rFonts w:ascii="Tahoma" w:hAnsi="Tahoma" w:cs="Tahoma"/>
          <w:color w:val="333333"/>
          <w:sz w:val="21"/>
          <w:szCs w:val="21"/>
        </w:rPr>
        <w:t>本地订阅</w:t>
      </w:r>
      <w:r>
        <w:rPr>
          <w:rFonts w:ascii="Tahoma" w:hAnsi="Tahoma" w:cs="Tahoma"/>
          <w:color w:val="333333"/>
          <w:sz w:val="21"/>
          <w:szCs w:val="21"/>
        </w:rPr>
        <w:t>à</w:t>
      </w:r>
      <w:r>
        <w:rPr>
          <w:rFonts w:ascii="Tahoma" w:hAnsi="Tahoma" w:cs="Tahoma"/>
          <w:color w:val="333333"/>
          <w:sz w:val="21"/>
          <w:szCs w:val="21"/>
        </w:rPr>
        <w:t>新建订阅，如下图：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3867150"/>
            <wp:effectExtent l="19050" t="0" r="9525" b="0"/>
            <wp:docPr id="44" name="图片 44" descr="http://www.linuxidc.com/upload/2014_06/14061019422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linuxidc.com/upload/2014_06/140610194223636.png"/>
                    <pic:cNvPicPr>
                      <a:picLocks noChangeAspect="1" noChangeArrowheads="1"/>
                    </pic:cNvPicPr>
                  </pic:nvPicPr>
                  <pic:blipFill>
                    <a:blip r:embed="rId32" cstate="print"/>
                    <a:srcRect/>
                    <a:stretch>
                      <a:fillRect/>
                    </a:stretch>
                  </pic:blipFill>
                  <pic:spPr bwMode="auto">
                    <a:xfrm>
                      <a:off x="0" y="0"/>
                      <a:ext cx="5534025" cy="38671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76675"/>
            <wp:effectExtent l="19050" t="0" r="9525" b="0"/>
            <wp:docPr id="45" name="图片 45" descr="http://www.linuxidc.com/upload/2014_06/1406101942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linuxidc.com/upload/2014_06/140610194223637.png"/>
                    <pic:cNvPicPr>
                      <a:picLocks noChangeAspect="1" noChangeArrowheads="1"/>
                    </pic:cNvPicPr>
                  </pic:nvPicPr>
                  <pic:blipFill>
                    <a:blip r:embed="rId33"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查找</w:t>
      </w:r>
      <w:proofErr w:type="spellStart"/>
      <w:r>
        <w:rPr>
          <w:rFonts w:ascii="Tahoma" w:hAnsi="Tahoma" w:cs="Tahoma"/>
          <w:color w:val="333333"/>
          <w:sz w:val="21"/>
          <w:szCs w:val="21"/>
        </w:rPr>
        <w:t>Sql</w:t>
      </w:r>
      <w:proofErr w:type="spellEnd"/>
      <w:r>
        <w:rPr>
          <w:rFonts w:ascii="Tahoma" w:hAnsi="Tahoma" w:cs="Tahoma"/>
          <w:color w:val="333333"/>
          <w:sz w:val="21"/>
          <w:szCs w:val="21"/>
        </w:rPr>
        <w:t xml:space="preserve"> Server</w:t>
      </w:r>
      <w:r>
        <w:rPr>
          <w:rFonts w:ascii="Tahoma" w:hAnsi="Tahoma" w:cs="Tahoma"/>
          <w:color w:val="333333"/>
          <w:sz w:val="21"/>
          <w:szCs w:val="21"/>
        </w:rPr>
        <w:t>发布服务器，选中要订阅的发布名称，如下图：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905250"/>
            <wp:effectExtent l="19050" t="0" r="9525" b="0"/>
            <wp:docPr id="53" name="图片 53" descr="http://www.linuxidc.com/upload/2014_06/14061019422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linuxidc.com/upload/2014_06/140610194228771.png"/>
                    <pic:cNvPicPr>
                      <a:picLocks noChangeAspect="1" noChangeArrowheads="1"/>
                    </pic:cNvPicPr>
                  </pic:nvPicPr>
                  <pic:blipFill>
                    <a:blip r:embed="rId34" cstate="print"/>
                    <a:srcRect/>
                    <a:stretch>
                      <a:fillRect/>
                    </a:stretch>
                  </pic:blipFill>
                  <pic:spPr bwMode="auto">
                    <a:xfrm>
                      <a:off x="0" y="0"/>
                      <a:ext cx="5534025" cy="39052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67150"/>
            <wp:effectExtent l="19050" t="0" r="9525" b="0"/>
            <wp:docPr id="54" name="图片 54" descr="http://www.linuxidc.com/upload/2014_06/14061019422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linuxidc.com/upload/2014_06/140610194228772.png"/>
                    <pic:cNvPicPr>
                      <a:picLocks noChangeAspect="1" noChangeArrowheads="1"/>
                    </pic:cNvPicPr>
                  </pic:nvPicPr>
                  <pic:blipFill>
                    <a:blip r:embed="rId35" cstate="print"/>
                    <a:srcRect/>
                    <a:stretch>
                      <a:fillRect/>
                    </a:stretch>
                  </pic:blipFill>
                  <pic:spPr bwMode="auto">
                    <a:xfrm>
                      <a:off x="0" y="0"/>
                      <a:ext cx="5534025" cy="3867150"/>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选中</w:t>
      </w:r>
      <w:r>
        <w:rPr>
          <w:rFonts w:ascii="Tahoma" w:hAnsi="Tahoma" w:cs="Tahoma"/>
          <w:color w:val="333333"/>
          <w:sz w:val="21"/>
          <w:szCs w:val="21"/>
        </w:rPr>
        <w:t>“</w:t>
      </w:r>
      <w:r>
        <w:rPr>
          <w:rFonts w:ascii="Tahoma" w:hAnsi="Tahoma" w:cs="Tahoma"/>
          <w:color w:val="333333"/>
          <w:sz w:val="21"/>
          <w:szCs w:val="21"/>
        </w:rPr>
        <w:t>在分发服务器上运行所有代理</w:t>
      </w:r>
      <w:r>
        <w:rPr>
          <w:rFonts w:ascii="Tahoma" w:hAnsi="Tahoma" w:cs="Tahoma"/>
          <w:color w:val="333333"/>
          <w:sz w:val="21"/>
          <w:szCs w:val="21"/>
        </w:rPr>
        <w:t>”</w:t>
      </w: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76675"/>
            <wp:effectExtent l="19050" t="0" r="9525" b="0"/>
            <wp:docPr id="55" name="图片 55" descr="http://www.linuxidc.com/upload/2014_06/14061019422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linuxidc.com/upload/2014_06/140610194228773.png"/>
                    <pic:cNvPicPr>
                      <a:picLocks noChangeAspect="1" noChangeArrowheads="1"/>
                    </pic:cNvPicPr>
                  </pic:nvPicPr>
                  <pic:blipFill>
                    <a:blip r:embed="rId36"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展开订阅数据库下拉菜单，选择新建数据库，建好数据库后选中作为订阅数据库，单击下一步，如下图：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3895725"/>
            <wp:effectExtent l="19050" t="0" r="9525" b="0"/>
            <wp:docPr id="56" name="图片 56" descr="http://www.linuxidc.com/upload/2014_06/140610194228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linuxidc.com/upload/2014_06/140610194228774.png"/>
                    <pic:cNvPicPr>
                      <a:picLocks noChangeAspect="1" noChangeArrowheads="1"/>
                    </pic:cNvPicPr>
                  </pic:nvPicPr>
                  <pic:blipFill>
                    <a:blip r:embed="rId37" cstate="print"/>
                    <a:srcRect/>
                    <a:stretch>
                      <a:fillRect/>
                    </a:stretch>
                  </pic:blipFill>
                  <pic:spPr bwMode="auto">
                    <a:xfrm>
                      <a:off x="0" y="0"/>
                      <a:ext cx="5534025" cy="38957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171450" cy="161925"/>
            <wp:effectExtent l="19050" t="0" r="0" b="0"/>
            <wp:docPr id="57" name="图片 57" descr="http://www.linuxidc.com/upload/2014_06/140610194228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linuxidc.com/upload/2014_06/140610194228775.png"/>
                    <pic:cNvPicPr>
                      <a:picLocks noChangeAspect="1" noChangeArrowheads="1"/>
                    </pic:cNvPicPr>
                  </pic:nvPicPr>
                  <pic:blipFill>
                    <a:blip r:embed="rId38"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按钮，设置订阅服务器账户信息，如下图：</w:t>
      </w:r>
    </w:p>
    <w:p w:rsidR="00B9285E" w:rsidRDefault="00B9285E" w:rsidP="00B9285E">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324475"/>
            <wp:effectExtent l="19050" t="0" r="9525" b="0"/>
            <wp:docPr id="58" name="图片 58" descr="http://www.linuxidc.com/upload/2014_06/140610194228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linuxidc.com/upload/2014_06/140610194228776.png"/>
                    <pic:cNvPicPr>
                      <a:picLocks noChangeAspect="1" noChangeArrowheads="1"/>
                    </pic:cNvPicPr>
                  </pic:nvPicPr>
                  <pic:blipFill>
                    <a:blip r:embed="rId39" cstate="print"/>
                    <a:srcRect/>
                    <a:stretch>
                      <a:fillRect/>
                    </a:stretch>
                  </pic:blipFill>
                  <pic:spPr bwMode="auto">
                    <a:xfrm>
                      <a:off x="0" y="0"/>
                      <a:ext cx="5534025" cy="5324475"/>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确定</w:t>
      </w:r>
      <w:r>
        <w:rPr>
          <w:rFonts w:ascii="Tahoma" w:hAnsi="Tahoma" w:cs="Tahoma"/>
          <w:color w:val="333333"/>
          <w:sz w:val="21"/>
          <w:szCs w:val="21"/>
        </w:rPr>
        <w:t>”</w:t>
      </w:r>
      <w:r>
        <w:rPr>
          <w:rFonts w:ascii="Tahoma" w:hAnsi="Tahoma" w:cs="Tahoma"/>
          <w:color w:val="333333"/>
          <w:sz w:val="21"/>
          <w:szCs w:val="21"/>
        </w:rPr>
        <w:t>按钮，单击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3876675"/>
            <wp:effectExtent l="19050" t="0" r="9525" b="0"/>
            <wp:docPr id="65" name="图片 65" descr="http://www.linuxidc.com/upload/2014_06/14061019424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linuxidc.com/upload/2014_06/140610194248641.png"/>
                    <pic:cNvPicPr>
                      <a:picLocks noChangeAspect="1" noChangeArrowheads="1"/>
                    </pic:cNvPicPr>
                  </pic:nvPicPr>
                  <pic:blipFill>
                    <a:blip r:embed="rId40"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代理计划选择</w:t>
      </w:r>
      <w:r>
        <w:rPr>
          <w:rFonts w:ascii="Tahoma" w:hAnsi="Tahoma" w:cs="Tahoma"/>
          <w:color w:val="333333"/>
          <w:sz w:val="21"/>
          <w:szCs w:val="21"/>
        </w:rPr>
        <w:t>“</w:t>
      </w:r>
      <w:r>
        <w:rPr>
          <w:rFonts w:ascii="Tahoma" w:hAnsi="Tahoma" w:cs="Tahoma"/>
          <w:color w:val="333333"/>
          <w:sz w:val="21"/>
          <w:szCs w:val="21"/>
        </w:rPr>
        <w:t>连续运行</w:t>
      </w:r>
      <w:r>
        <w:rPr>
          <w:rFonts w:ascii="Tahoma" w:hAnsi="Tahoma" w:cs="Tahoma"/>
          <w:color w:val="333333"/>
          <w:sz w:val="21"/>
          <w:szCs w:val="21"/>
        </w:rPr>
        <w:t>”</w:t>
      </w: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48100"/>
            <wp:effectExtent l="19050" t="0" r="9525" b="0"/>
            <wp:docPr id="66" name="图片 66" descr="http://www.linuxidc.com/upload/2014_06/140610194248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linuxidc.com/upload/2014_06/140610194248642.png"/>
                    <pic:cNvPicPr>
                      <a:picLocks noChangeAspect="1" noChangeArrowheads="1"/>
                    </pic:cNvPicPr>
                  </pic:nvPicPr>
                  <pic:blipFill>
                    <a:blip r:embed="rId41"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67150"/>
            <wp:effectExtent l="19050" t="0" r="9525" b="0"/>
            <wp:docPr id="67" name="图片 67" descr="http://www.linuxidc.com/upload/2014_06/140610194248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linuxidc.com/upload/2014_06/140610194248643.png"/>
                    <pic:cNvPicPr>
                      <a:picLocks noChangeAspect="1" noChangeArrowheads="1"/>
                    </pic:cNvPicPr>
                  </pic:nvPicPr>
                  <pic:blipFill>
                    <a:blip r:embed="rId42" cstate="print"/>
                    <a:srcRect/>
                    <a:stretch>
                      <a:fillRect/>
                    </a:stretch>
                  </pic:blipFill>
                  <pic:spPr bwMode="auto">
                    <a:xfrm>
                      <a:off x="0" y="0"/>
                      <a:ext cx="5534025" cy="3867150"/>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下一步</w:t>
      </w:r>
      <w:r>
        <w:rPr>
          <w:rFonts w:ascii="Tahoma" w:hAnsi="Tahoma" w:cs="Tahoma"/>
          <w:color w:val="333333"/>
          <w:sz w:val="21"/>
          <w:szCs w:val="21"/>
        </w:rPr>
        <w:t>”</w:t>
      </w:r>
      <w:r>
        <w:rPr>
          <w:rFonts w:ascii="Tahoma" w:hAnsi="Tahoma" w:cs="Tahoma"/>
          <w:color w:val="333333"/>
          <w:sz w:val="21"/>
          <w:szCs w:val="21"/>
        </w:rPr>
        <w:t>按钮，如下图：</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86200"/>
            <wp:effectExtent l="19050" t="0" r="9525" b="0"/>
            <wp:docPr id="68" name="图片 68" descr="http://www.linuxidc.com/upload/2014_06/14061019424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linuxidc.com/upload/2014_06/140610194248644.png"/>
                    <pic:cNvPicPr>
                      <a:picLocks noChangeAspect="1" noChangeArrowheads="1"/>
                    </pic:cNvPicPr>
                  </pic:nvPicPr>
                  <pic:blipFill>
                    <a:blip r:embed="rId43" cstate="print"/>
                    <a:srcRect/>
                    <a:stretch>
                      <a:fillRect/>
                    </a:stretch>
                  </pic:blipFill>
                  <pic:spPr bwMode="auto">
                    <a:xfrm>
                      <a:off x="0" y="0"/>
                      <a:ext cx="5534025" cy="3886200"/>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lastRenderedPageBreak/>
        <w:t>单击</w:t>
      </w:r>
      <w:r>
        <w:rPr>
          <w:rFonts w:ascii="Tahoma" w:hAnsi="Tahoma" w:cs="Tahoma"/>
          <w:color w:val="333333"/>
          <w:sz w:val="21"/>
          <w:szCs w:val="21"/>
        </w:rPr>
        <w:t>“</w:t>
      </w:r>
      <w:r>
        <w:rPr>
          <w:rFonts w:ascii="Tahoma" w:hAnsi="Tahoma" w:cs="Tahoma"/>
          <w:color w:val="333333"/>
          <w:sz w:val="21"/>
          <w:szCs w:val="21"/>
        </w:rPr>
        <w:t>完成</w:t>
      </w:r>
      <w:r>
        <w:rPr>
          <w:rFonts w:ascii="Tahoma" w:hAnsi="Tahoma" w:cs="Tahoma"/>
          <w:color w:val="333333"/>
          <w:sz w:val="21"/>
          <w:szCs w:val="21"/>
        </w:rPr>
        <w:t>”</w:t>
      </w:r>
      <w:r>
        <w:rPr>
          <w:rFonts w:ascii="Tahoma" w:hAnsi="Tahoma" w:cs="Tahoma"/>
          <w:color w:val="333333"/>
          <w:sz w:val="21"/>
          <w:szCs w:val="21"/>
        </w:rPr>
        <w:t>按钮，如下图：</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534025" cy="3876675"/>
            <wp:effectExtent l="19050" t="0" r="9525" b="0"/>
            <wp:docPr id="73" name="图片 73" descr="http://www.linuxidc.com/upload/2014_06/14061019433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linuxidc.com/upload/2014_06/140610194334221.png"/>
                    <pic:cNvPicPr>
                      <a:picLocks noChangeAspect="1" noChangeArrowheads="1"/>
                    </pic:cNvPicPr>
                  </pic:nvPicPr>
                  <pic:blipFill>
                    <a:blip r:embed="rId44" cstate="print"/>
                    <a:srcRect/>
                    <a:stretch>
                      <a:fillRect/>
                    </a:stretch>
                  </pic:blipFill>
                  <pic:spPr bwMode="auto">
                    <a:xfrm>
                      <a:off x="0" y="0"/>
                      <a:ext cx="5534025" cy="3876675"/>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状态栏显示</w:t>
      </w:r>
      <w:r>
        <w:rPr>
          <w:rFonts w:ascii="Tahoma" w:hAnsi="Tahoma" w:cs="Tahoma"/>
          <w:color w:val="333333"/>
          <w:sz w:val="21"/>
          <w:szCs w:val="21"/>
        </w:rPr>
        <w:t>“</w:t>
      </w:r>
      <w:r>
        <w:rPr>
          <w:rFonts w:ascii="Tahoma" w:hAnsi="Tahoma" w:cs="Tahoma"/>
          <w:color w:val="333333"/>
          <w:sz w:val="21"/>
          <w:szCs w:val="21"/>
        </w:rPr>
        <w:t>成功</w:t>
      </w:r>
      <w:r>
        <w:rPr>
          <w:rFonts w:ascii="Tahoma" w:hAnsi="Tahoma" w:cs="Tahoma"/>
          <w:color w:val="333333"/>
          <w:sz w:val="21"/>
          <w:szCs w:val="21"/>
        </w:rPr>
        <w:t>”</w:t>
      </w:r>
      <w:r>
        <w:rPr>
          <w:rFonts w:ascii="Tahoma" w:hAnsi="Tahoma" w:cs="Tahoma"/>
          <w:color w:val="333333"/>
          <w:sz w:val="21"/>
          <w:szCs w:val="21"/>
        </w:rPr>
        <w:t>，单击</w:t>
      </w:r>
      <w:r>
        <w:rPr>
          <w:rFonts w:ascii="Tahoma" w:hAnsi="Tahoma" w:cs="Tahoma"/>
          <w:color w:val="333333"/>
          <w:sz w:val="21"/>
          <w:szCs w:val="21"/>
        </w:rPr>
        <w:t>“</w:t>
      </w:r>
      <w:r>
        <w:rPr>
          <w:rFonts w:ascii="Tahoma" w:hAnsi="Tahoma" w:cs="Tahoma"/>
          <w:color w:val="333333"/>
          <w:sz w:val="21"/>
          <w:szCs w:val="21"/>
        </w:rPr>
        <w:t>关闭</w:t>
      </w:r>
      <w:r>
        <w:rPr>
          <w:rFonts w:ascii="Tahoma" w:hAnsi="Tahoma" w:cs="Tahoma"/>
          <w:color w:val="333333"/>
          <w:sz w:val="21"/>
          <w:szCs w:val="21"/>
        </w:rPr>
        <w:t>”</w:t>
      </w:r>
      <w:r>
        <w:rPr>
          <w:rFonts w:ascii="Tahoma" w:hAnsi="Tahoma" w:cs="Tahoma"/>
          <w:color w:val="333333"/>
          <w:sz w:val="21"/>
          <w:szCs w:val="21"/>
        </w:rPr>
        <w:t>按钮。</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订阅服务器配置完成。展开本地订阅，可以看到刚刚新建的订阅。</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三、测试</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、在发布服务器上</w:t>
      </w:r>
      <w:r>
        <w:rPr>
          <w:rFonts w:ascii="Tahoma" w:hAnsi="Tahoma" w:cs="Tahoma"/>
          <w:color w:val="333333"/>
          <w:sz w:val="21"/>
          <w:szCs w:val="21"/>
        </w:rPr>
        <w:t>test</w:t>
      </w:r>
      <w:r>
        <w:rPr>
          <w:rFonts w:ascii="Tahoma" w:hAnsi="Tahoma" w:cs="Tahoma"/>
          <w:color w:val="333333"/>
          <w:sz w:val="21"/>
          <w:szCs w:val="21"/>
        </w:rPr>
        <w:t>数据库上</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6657975"/>
            <wp:effectExtent l="19050" t="0" r="9525" b="0"/>
            <wp:docPr id="74" name="图片 74" descr="http://www.linuxidc.com/upload/2014_06/140610194334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linuxidc.com/upload/2014_06/140610194334222.png"/>
                    <pic:cNvPicPr>
                      <a:picLocks noChangeAspect="1" noChangeArrowheads="1"/>
                    </pic:cNvPicPr>
                  </pic:nvPicPr>
                  <pic:blipFill>
                    <a:blip r:embed="rId45" cstate="print"/>
                    <a:srcRect/>
                    <a:stretch>
                      <a:fillRect/>
                    </a:stretch>
                  </pic:blipFill>
                  <pic:spPr bwMode="auto">
                    <a:xfrm>
                      <a:off x="0" y="0"/>
                      <a:ext cx="5534025" cy="6657975"/>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deletefromtest1wherecityid&gt;500</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2724150" cy="1085850"/>
            <wp:effectExtent l="19050" t="0" r="0" b="0"/>
            <wp:docPr id="75" name="图片 75" descr="http://www.linuxidc.com/upload/2014_06/14061019433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linuxidc.com/upload/2014_06/140610194334223.png"/>
                    <pic:cNvPicPr>
                      <a:picLocks noChangeAspect="1" noChangeArrowheads="1"/>
                    </pic:cNvPicPr>
                  </pic:nvPicPr>
                  <pic:blipFill>
                    <a:blip r:embed="rId46" cstate="print"/>
                    <a:srcRect/>
                    <a:stretch>
                      <a:fillRect/>
                    </a:stretch>
                  </pic:blipFill>
                  <pic:spPr bwMode="auto">
                    <a:xfrm>
                      <a:off x="0" y="0"/>
                      <a:ext cx="2724150" cy="1085850"/>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2047875"/>
            <wp:effectExtent l="19050" t="0" r="9525" b="0"/>
            <wp:docPr id="76" name="图片 76" descr="http://www.linuxidc.com/upload/2014_06/14061019433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linuxidc.com/upload/2014_06/140610194334224.png"/>
                    <pic:cNvPicPr>
                      <a:picLocks noChangeAspect="1" noChangeArrowheads="1"/>
                    </pic:cNvPicPr>
                  </pic:nvPicPr>
                  <pic:blipFill>
                    <a:blip r:embed="rId47" cstate="print"/>
                    <a:srcRect/>
                    <a:stretch>
                      <a:fillRect/>
                    </a:stretch>
                  </pic:blipFill>
                  <pic:spPr bwMode="auto">
                    <a:xfrm>
                      <a:off x="0" y="0"/>
                      <a:ext cx="5534025" cy="2047875"/>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、登陆订阅服务器</w:t>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noProof/>
          <w:color w:val="333333"/>
          <w:sz w:val="21"/>
          <w:szCs w:val="21"/>
        </w:rPr>
        <w:drawing>
          <wp:inline distT="0" distB="0" distL="0" distR="0">
            <wp:extent cx="5172075" cy="3714750"/>
            <wp:effectExtent l="19050" t="0" r="9525" b="0"/>
            <wp:docPr id="77" name="图片 77" descr="http://www.linuxidc.com/upload/2014_06/14061019433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linuxidc.com/upload/2014_06/140610194334225.png"/>
                    <pic:cNvPicPr>
                      <a:picLocks noChangeAspect="1" noChangeArrowheads="1"/>
                    </pic:cNvPicPr>
                  </pic:nvPicPr>
                  <pic:blipFill>
                    <a:blip r:embed="rId48" cstate="print"/>
                    <a:srcRect/>
                    <a:stretch>
                      <a:fillRect/>
                    </a:stretch>
                  </pic:blipFill>
                  <pic:spPr bwMode="auto">
                    <a:xfrm>
                      <a:off x="0" y="0"/>
                      <a:ext cx="5172075" cy="3714750"/>
                    </a:xfrm>
                    <a:prstGeom prst="rect">
                      <a:avLst/>
                    </a:prstGeom>
                    <a:noFill/>
                    <a:ln w="9525">
                      <a:noFill/>
                      <a:miter lim="800000"/>
                      <a:headEnd/>
                      <a:tailEnd/>
                    </a:ln>
                  </pic:spPr>
                </pic:pic>
              </a:graphicData>
            </a:graphic>
          </wp:inline>
        </w:drawing>
      </w:r>
    </w:p>
    <w:p w:rsidR="00536C99" w:rsidRDefault="00536C99" w:rsidP="00536C99">
      <w:pPr>
        <w:pStyle w:val="a5"/>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可见数据已同步到订阅服务器。</w:t>
      </w:r>
    </w:p>
    <w:p w:rsidR="006D0B9B" w:rsidRPr="00536C99" w:rsidRDefault="006D0B9B"/>
    <w:sectPr w:rsidR="006D0B9B" w:rsidRPr="00536C99" w:rsidSect="006D0B9B">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669E" w:rsidRDefault="00E1669E" w:rsidP="00B9285E">
      <w:r>
        <w:separator/>
      </w:r>
    </w:p>
  </w:endnote>
  <w:endnote w:type="continuationSeparator" w:id="0">
    <w:p w:rsidR="00E1669E" w:rsidRDefault="00E1669E" w:rsidP="00B928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669E" w:rsidRDefault="00E1669E" w:rsidP="00B9285E">
      <w:r>
        <w:separator/>
      </w:r>
    </w:p>
  </w:footnote>
  <w:footnote w:type="continuationSeparator" w:id="0">
    <w:p w:rsidR="00E1669E" w:rsidRDefault="00E1669E" w:rsidP="00B928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rsidP="00B9285E">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85E" w:rsidRDefault="00B9285E">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4156A"/>
    <w:multiLevelType w:val="multilevel"/>
    <w:tmpl w:val="8A7E95D4"/>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9285E"/>
    <w:rsid w:val="00002D2B"/>
    <w:rsid w:val="0000339C"/>
    <w:rsid w:val="00004B23"/>
    <w:rsid w:val="00011828"/>
    <w:rsid w:val="00017DC6"/>
    <w:rsid w:val="00022629"/>
    <w:rsid w:val="00024453"/>
    <w:rsid w:val="00027630"/>
    <w:rsid w:val="00027EAF"/>
    <w:rsid w:val="00031B70"/>
    <w:rsid w:val="00035F22"/>
    <w:rsid w:val="00035F45"/>
    <w:rsid w:val="00040C74"/>
    <w:rsid w:val="00042BFF"/>
    <w:rsid w:val="0005260E"/>
    <w:rsid w:val="00053039"/>
    <w:rsid w:val="00053239"/>
    <w:rsid w:val="0005346E"/>
    <w:rsid w:val="00057088"/>
    <w:rsid w:val="00061E81"/>
    <w:rsid w:val="00062BDA"/>
    <w:rsid w:val="00072317"/>
    <w:rsid w:val="000745AE"/>
    <w:rsid w:val="00077A55"/>
    <w:rsid w:val="00097E20"/>
    <w:rsid w:val="000A01D0"/>
    <w:rsid w:val="000A3945"/>
    <w:rsid w:val="000B7680"/>
    <w:rsid w:val="000C3485"/>
    <w:rsid w:val="000C3E29"/>
    <w:rsid w:val="000D3A8E"/>
    <w:rsid w:val="000E43BC"/>
    <w:rsid w:val="000E60D8"/>
    <w:rsid w:val="000E7DBA"/>
    <w:rsid w:val="000F1807"/>
    <w:rsid w:val="000F66E3"/>
    <w:rsid w:val="00100CA4"/>
    <w:rsid w:val="001047FC"/>
    <w:rsid w:val="00105CF4"/>
    <w:rsid w:val="00107027"/>
    <w:rsid w:val="00115634"/>
    <w:rsid w:val="00121A73"/>
    <w:rsid w:val="001245CC"/>
    <w:rsid w:val="00124F3A"/>
    <w:rsid w:val="00126E30"/>
    <w:rsid w:val="00130592"/>
    <w:rsid w:val="00133A75"/>
    <w:rsid w:val="0014157A"/>
    <w:rsid w:val="00146CDF"/>
    <w:rsid w:val="00147729"/>
    <w:rsid w:val="00157B9D"/>
    <w:rsid w:val="0016154A"/>
    <w:rsid w:val="00162B7F"/>
    <w:rsid w:val="00162DB4"/>
    <w:rsid w:val="00166612"/>
    <w:rsid w:val="00170EB7"/>
    <w:rsid w:val="00171A36"/>
    <w:rsid w:val="00172DA8"/>
    <w:rsid w:val="00174D00"/>
    <w:rsid w:val="001770E8"/>
    <w:rsid w:val="0018167D"/>
    <w:rsid w:val="00182A3D"/>
    <w:rsid w:val="001872BB"/>
    <w:rsid w:val="00191800"/>
    <w:rsid w:val="0019217C"/>
    <w:rsid w:val="00193B0F"/>
    <w:rsid w:val="00195464"/>
    <w:rsid w:val="001959A3"/>
    <w:rsid w:val="00195D64"/>
    <w:rsid w:val="001A0D39"/>
    <w:rsid w:val="001A1610"/>
    <w:rsid w:val="001A5A17"/>
    <w:rsid w:val="001A695A"/>
    <w:rsid w:val="001B165E"/>
    <w:rsid w:val="001B3C3C"/>
    <w:rsid w:val="001B7D07"/>
    <w:rsid w:val="001C3CF7"/>
    <w:rsid w:val="001C74F3"/>
    <w:rsid w:val="001C7DD9"/>
    <w:rsid w:val="001D1519"/>
    <w:rsid w:val="001E0DD4"/>
    <w:rsid w:val="001E7235"/>
    <w:rsid w:val="001E7F7B"/>
    <w:rsid w:val="001F6098"/>
    <w:rsid w:val="001F6290"/>
    <w:rsid w:val="001F74CF"/>
    <w:rsid w:val="0020291A"/>
    <w:rsid w:val="00204F7E"/>
    <w:rsid w:val="00206B80"/>
    <w:rsid w:val="002070D9"/>
    <w:rsid w:val="002075B0"/>
    <w:rsid w:val="00210B5A"/>
    <w:rsid w:val="00212134"/>
    <w:rsid w:val="0021358E"/>
    <w:rsid w:val="002156E5"/>
    <w:rsid w:val="002157BD"/>
    <w:rsid w:val="00223AC9"/>
    <w:rsid w:val="00227418"/>
    <w:rsid w:val="00232955"/>
    <w:rsid w:val="002339F1"/>
    <w:rsid w:val="002344FE"/>
    <w:rsid w:val="0023600E"/>
    <w:rsid w:val="00237903"/>
    <w:rsid w:val="00240EE4"/>
    <w:rsid w:val="00246C6B"/>
    <w:rsid w:val="00247B87"/>
    <w:rsid w:val="00251AC4"/>
    <w:rsid w:val="00252CE3"/>
    <w:rsid w:val="0025352F"/>
    <w:rsid w:val="00257D5C"/>
    <w:rsid w:val="00257E45"/>
    <w:rsid w:val="00261745"/>
    <w:rsid w:val="00262204"/>
    <w:rsid w:val="002671FA"/>
    <w:rsid w:val="002675F9"/>
    <w:rsid w:val="00272CD2"/>
    <w:rsid w:val="00274C55"/>
    <w:rsid w:val="00277B16"/>
    <w:rsid w:val="00280208"/>
    <w:rsid w:val="00282141"/>
    <w:rsid w:val="0028429D"/>
    <w:rsid w:val="00291838"/>
    <w:rsid w:val="00294EA2"/>
    <w:rsid w:val="002A04A7"/>
    <w:rsid w:val="002A1A2D"/>
    <w:rsid w:val="002B14D2"/>
    <w:rsid w:val="002B5F7C"/>
    <w:rsid w:val="002B7FE1"/>
    <w:rsid w:val="002C5752"/>
    <w:rsid w:val="002C626E"/>
    <w:rsid w:val="002C6BCB"/>
    <w:rsid w:val="002C6F55"/>
    <w:rsid w:val="002D0184"/>
    <w:rsid w:val="002D0A08"/>
    <w:rsid w:val="002D0C93"/>
    <w:rsid w:val="002D2560"/>
    <w:rsid w:val="002D3FAE"/>
    <w:rsid w:val="002D6A65"/>
    <w:rsid w:val="002D6AA2"/>
    <w:rsid w:val="002D757C"/>
    <w:rsid w:val="002E304F"/>
    <w:rsid w:val="002E730B"/>
    <w:rsid w:val="002E7AAD"/>
    <w:rsid w:val="002E7F1D"/>
    <w:rsid w:val="00300D5F"/>
    <w:rsid w:val="00304E3D"/>
    <w:rsid w:val="00305B1E"/>
    <w:rsid w:val="003127FF"/>
    <w:rsid w:val="003208B5"/>
    <w:rsid w:val="00333741"/>
    <w:rsid w:val="00335152"/>
    <w:rsid w:val="00347663"/>
    <w:rsid w:val="00350115"/>
    <w:rsid w:val="00352C46"/>
    <w:rsid w:val="00353875"/>
    <w:rsid w:val="00362B16"/>
    <w:rsid w:val="00370851"/>
    <w:rsid w:val="00371333"/>
    <w:rsid w:val="00371C10"/>
    <w:rsid w:val="00372B9D"/>
    <w:rsid w:val="003874FE"/>
    <w:rsid w:val="00390E74"/>
    <w:rsid w:val="00393CE3"/>
    <w:rsid w:val="00394525"/>
    <w:rsid w:val="003A03E8"/>
    <w:rsid w:val="003A4342"/>
    <w:rsid w:val="003A6712"/>
    <w:rsid w:val="003B1485"/>
    <w:rsid w:val="003B1F5E"/>
    <w:rsid w:val="003B208F"/>
    <w:rsid w:val="003B40D4"/>
    <w:rsid w:val="003D07E0"/>
    <w:rsid w:val="003E0897"/>
    <w:rsid w:val="003E1CC9"/>
    <w:rsid w:val="003E2E01"/>
    <w:rsid w:val="003E3C90"/>
    <w:rsid w:val="003E4257"/>
    <w:rsid w:val="003E54C4"/>
    <w:rsid w:val="003E773A"/>
    <w:rsid w:val="003F3D38"/>
    <w:rsid w:val="004040C4"/>
    <w:rsid w:val="00406FD5"/>
    <w:rsid w:val="00415620"/>
    <w:rsid w:val="004161A0"/>
    <w:rsid w:val="00420C7C"/>
    <w:rsid w:val="0042190E"/>
    <w:rsid w:val="00423833"/>
    <w:rsid w:val="004279C1"/>
    <w:rsid w:val="00430C17"/>
    <w:rsid w:val="00430CC1"/>
    <w:rsid w:val="004358F9"/>
    <w:rsid w:val="0043738F"/>
    <w:rsid w:val="00442CA3"/>
    <w:rsid w:val="004444B1"/>
    <w:rsid w:val="00446B5B"/>
    <w:rsid w:val="00454EE2"/>
    <w:rsid w:val="00454FB2"/>
    <w:rsid w:val="0045638F"/>
    <w:rsid w:val="00463C7D"/>
    <w:rsid w:val="004643B9"/>
    <w:rsid w:val="0046509F"/>
    <w:rsid w:val="00466703"/>
    <w:rsid w:val="004709C7"/>
    <w:rsid w:val="004832E4"/>
    <w:rsid w:val="004833E4"/>
    <w:rsid w:val="0048577F"/>
    <w:rsid w:val="00490E89"/>
    <w:rsid w:val="0049180B"/>
    <w:rsid w:val="00492C4A"/>
    <w:rsid w:val="004933B1"/>
    <w:rsid w:val="00494044"/>
    <w:rsid w:val="004944F8"/>
    <w:rsid w:val="004A2C95"/>
    <w:rsid w:val="004A7ADE"/>
    <w:rsid w:val="004B48FC"/>
    <w:rsid w:val="004C0C6C"/>
    <w:rsid w:val="004C63A8"/>
    <w:rsid w:val="004D4BD6"/>
    <w:rsid w:val="004E4DBF"/>
    <w:rsid w:val="004E7FFC"/>
    <w:rsid w:val="004F2A55"/>
    <w:rsid w:val="004F481B"/>
    <w:rsid w:val="00500E32"/>
    <w:rsid w:val="0050304D"/>
    <w:rsid w:val="005074E6"/>
    <w:rsid w:val="00507DCC"/>
    <w:rsid w:val="005113AA"/>
    <w:rsid w:val="00514084"/>
    <w:rsid w:val="00516C27"/>
    <w:rsid w:val="00520595"/>
    <w:rsid w:val="00523B83"/>
    <w:rsid w:val="00524A86"/>
    <w:rsid w:val="005266AB"/>
    <w:rsid w:val="00536C99"/>
    <w:rsid w:val="005403DB"/>
    <w:rsid w:val="005440C4"/>
    <w:rsid w:val="00545C2E"/>
    <w:rsid w:val="0055134C"/>
    <w:rsid w:val="0055481C"/>
    <w:rsid w:val="00554E2D"/>
    <w:rsid w:val="00562288"/>
    <w:rsid w:val="0056431C"/>
    <w:rsid w:val="00565F07"/>
    <w:rsid w:val="0056627B"/>
    <w:rsid w:val="00566DF7"/>
    <w:rsid w:val="005677EF"/>
    <w:rsid w:val="00574B3B"/>
    <w:rsid w:val="00575166"/>
    <w:rsid w:val="00575764"/>
    <w:rsid w:val="00581513"/>
    <w:rsid w:val="0059168B"/>
    <w:rsid w:val="005925C2"/>
    <w:rsid w:val="005936AC"/>
    <w:rsid w:val="0059549D"/>
    <w:rsid w:val="005965F2"/>
    <w:rsid w:val="005A2E1D"/>
    <w:rsid w:val="005A3B68"/>
    <w:rsid w:val="005A40C8"/>
    <w:rsid w:val="005B3A5D"/>
    <w:rsid w:val="005B3D72"/>
    <w:rsid w:val="005B59FA"/>
    <w:rsid w:val="005B714A"/>
    <w:rsid w:val="005C2036"/>
    <w:rsid w:val="005C25A9"/>
    <w:rsid w:val="005C3524"/>
    <w:rsid w:val="005C65B8"/>
    <w:rsid w:val="005D3964"/>
    <w:rsid w:val="005D4080"/>
    <w:rsid w:val="005D437E"/>
    <w:rsid w:val="005D63E2"/>
    <w:rsid w:val="005D6E63"/>
    <w:rsid w:val="005D7158"/>
    <w:rsid w:val="005D72CF"/>
    <w:rsid w:val="005E1916"/>
    <w:rsid w:val="005E238B"/>
    <w:rsid w:val="005E50AF"/>
    <w:rsid w:val="005E705E"/>
    <w:rsid w:val="00603D42"/>
    <w:rsid w:val="006063E4"/>
    <w:rsid w:val="00607AC8"/>
    <w:rsid w:val="00611877"/>
    <w:rsid w:val="00613FCE"/>
    <w:rsid w:val="006229EE"/>
    <w:rsid w:val="0062508D"/>
    <w:rsid w:val="00625287"/>
    <w:rsid w:val="00635BDE"/>
    <w:rsid w:val="0064438B"/>
    <w:rsid w:val="00644DFF"/>
    <w:rsid w:val="00651C10"/>
    <w:rsid w:val="00652E84"/>
    <w:rsid w:val="00652EAF"/>
    <w:rsid w:val="00653831"/>
    <w:rsid w:val="0065745C"/>
    <w:rsid w:val="00657AD5"/>
    <w:rsid w:val="006633B8"/>
    <w:rsid w:val="00663EF7"/>
    <w:rsid w:val="00664267"/>
    <w:rsid w:val="006665C4"/>
    <w:rsid w:val="00671E57"/>
    <w:rsid w:val="00673D96"/>
    <w:rsid w:val="006776D2"/>
    <w:rsid w:val="00680B9E"/>
    <w:rsid w:val="006816E1"/>
    <w:rsid w:val="006822BB"/>
    <w:rsid w:val="006A3802"/>
    <w:rsid w:val="006A7D58"/>
    <w:rsid w:val="006B4A6A"/>
    <w:rsid w:val="006B52CA"/>
    <w:rsid w:val="006B7B46"/>
    <w:rsid w:val="006C0326"/>
    <w:rsid w:val="006C105A"/>
    <w:rsid w:val="006C31CC"/>
    <w:rsid w:val="006C4695"/>
    <w:rsid w:val="006C66F5"/>
    <w:rsid w:val="006C6FF0"/>
    <w:rsid w:val="006D0B9B"/>
    <w:rsid w:val="006D3895"/>
    <w:rsid w:val="006D6FFB"/>
    <w:rsid w:val="006D710A"/>
    <w:rsid w:val="006D7AF2"/>
    <w:rsid w:val="006E053A"/>
    <w:rsid w:val="006E2BA9"/>
    <w:rsid w:val="006E3D84"/>
    <w:rsid w:val="006F5DEB"/>
    <w:rsid w:val="00700001"/>
    <w:rsid w:val="007026E2"/>
    <w:rsid w:val="00702ABA"/>
    <w:rsid w:val="00702C11"/>
    <w:rsid w:val="00702E39"/>
    <w:rsid w:val="007112D3"/>
    <w:rsid w:val="00711715"/>
    <w:rsid w:val="00713C0F"/>
    <w:rsid w:val="00717362"/>
    <w:rsid w:val="0072072E"/>
    <w:rsid w:val="00720775"/>
    <w:rsid w:val="00722EF5"/>
    <w:rsid w:val="00726CCD"/>
    <w:rsid w:val="0073211A"/>
    <w:rsid w:val="00741A0F"/>
    <w:rsid w:val="0074454E"/>
    <w:rsid w:val="007505F9"/>
    <w:rsid w:val="007524C5"/>
    <w:rsid w:val="007612F1"/>
    <w:rsid w:val="007630C5"/>
    <w:rsid w:val="00766F26"/>
    <w:rsid w:val="007757AF"/>
    <w:rsid w:val="0077684C"/>
    <w:rsid w:val="00777762"/>
    <w:rsid w:val="00783752"/>
    <w:rsid w:val="00783DF2"/>
    <w:rsid w:val="0078417E"/>
    <w:rsid w:val="007976F6"/>
    <w:rsid w:val="007A0887"/>
    <w:rsid w:val="007A14D5"/>
    <w:rsid w:val="007A474A"/>
    <w:rsid w:val="007A63F1"/>
    <w:rsid w:val="007A7B7E"/>
    <w:rsid w:val="007B3084"/>
    <w:rsid w:val="007B3865"/>
    <w:rsid w:val="007C0B92"/>
    <w:rsid w:val="007C0E53"/>
    <w:rsid w:val="007C3B88"/>
    <w:rsid w:val="007D060D"/>
    <w:rsid w:val="007D3120"/>
    <w:rsid w:val="007D3DC2"/>
    <w:rsid w:val="007E4F94"/>
    <w:rsid w:val="007E6D47"/>
    <w:rsid w:val="007F05B1"/>
    <w:rsid w:val="007F0858"/>
    <w:rsid w:val="007F0A2A"/>
    <w:rsid w:val="007F0B8C"/>
    <w:rsid w:val="007F1D01"/>
    <w:rsid w:val="007F391A"/>
    <w:rsid w:val="007F6DC6"/>
    <w:rsid w:val="00800AA2"/>
    <w:rsid w:val="00800C5E"/>
    <w:rsid w:val="00802552"/>
    <w:rsid w:val="00817DD1"/>
    <w:rsid w:val="00827254"/>
    <w:rsid w:val="008278DF"/>
    <w:rsid w:val="00827CD9"/>
    <w:rsid w:val="0083347C"/>
    <w:rsid w:val="00833CBD"/>
    <w:rsid w:val="00833EE4"/>
    <w:rsid w:val="00834DCF"/>
    <w:rsid w:val="00835B0B"/>
    <w:rsid w:val="00840ED5"/>
    <w:rsid w:val="0084141E"/>
    <w:rsid w:val="00846FF2"/>
    <w:rsid w:val="0085216D"/>
    <w:rsid w:val="00854B0C"/>
    <w:rsid w:val="00857AAE"/>
    <w:rsid w:val="00857DAA"/>
    <w:rsid w:val="00857ED8"/>
    <w:rsid w:val="00860170"/>
    <w:rsid w:val="0086459B"/>
    <w:rsid w:val="0086628F"/>
    <w:rsid w:val="008718FC"/>
    <w:rsid w:val="0087254E"/>
    <w:rsid w:val="00874B5D"/>
    <w:rsid w:val="0087631C"/>
    <w:rsid w:val="00881DF0"/>
    <w:rsid w:val="008852BE"/>
    <w:rsid w:val="00890D47"/>
    <w:rsid w:val="00892F10"/>
    <w:rsid w:val="00893412"/>
    <w:rsid w:val="0089772A"/>
    <w:rsid w:val="008A4384"/>
    <w:rsid w:val="008A5E34"/>
    <w:rsid w:val="008B1AC6"/>
    <w:rsid w:val="008B4273"/>
    <w:rsid w:val="008B48FE"/>
    <w:rsid w:val="008B6918"/>
    <w:rsid w:val="008C12B5"/>
    <w:rsid w:val="008C3228"/>
    <w:rsid w:val="008C5B47"/>
    <w:rsid w:val="008D54A9"/>
    <w:rsid w:val="008E0700"/>
    <w:rsid w:val="008E22F4"/>
    <w:rsid w:val="008E2EE9"/>
    <w:rsid w:val="008E2FC7"/>
    <w:rsid w:val="008E5318"/>
    <w:rsid w:val="008E6006"/>
    <w:rsid w:val="008F4DF0"/>
    <w:rsid w:val="009001B2"/>
    <w:rsid w:val="00902F0D"/>
    <w:rsid w:val="0090374D"/>
    <w:rsid w:val="00904F17"/>
    <w:rsid w:val="00905642"/>
    <w:rsid w:val="00911B23"/>
    <w:rsid w:val="009220E1"/>
    <w:rsid w:val="00926450"/>
    <w:rsid w:val="00926BDA"/>
    <w:rsid w:val="0093212B"/>
    <w:rsid w:val="00934B5A"/>
    <w:rsid w:val="009361CF"/>
    <w:rsid w:val="0094216F"/>
    <w:rsid w:val="00945D86"/>
    <w:rsid w:val="00945EA7"/>
    <w:rsid w:val="00950292"/>
    <w:rsid w:val="00951194"/>
    <w:rsid w:val="00956C42"/>
    <w:rsid w:val="00957E3E"/>
    <w:rsid w:val="00957EF8"/>
    <w:rsid w:val="00973235"/>
    <w:rsid w:val="00975577"/>
    <w:rsid w:val="00982204"/>
    <w:rsid w:val="009A2379"/>
    <w:rsid w:val="009A5D52"/>
    <w:rsid w:val="009A7CF2"/>
    <w:rsid w:val="009B00E2"/>
    <w:rsid w:val="009B5AEA"/>
    <w:rsid w:val="009B773F"/>
    <w:rsid w:val="009C0478"/>
    <w:rsid w:val="009C093C"/>
    <w:rsid w:val="009C3E0A"/>
    <w:rsid w:val="009C4421"/>
    <w:rsid w:val="009C6297"/>
    <w:rsid w:val="009D63FC"/>
    <w:rsid w:val="009D66FC"/>
    <w:rsid w:val="009E3280"/>
    <w:rsid w:val="009E3562"/>
    <w:rsid w:val="009F121A"/>
    <w:rsid w:val="009F392E"/>
    <w:rsid w:val="009F4618"/>
    <w:rsid w:val="009F4920"/>
    <w:rsid w:val="009F54AE"/>
    <w:rsid w:val="00A02480"/>
    <w:rsid w:val="00A05DBE"/>
    <w:rsid w:val="00A101B5"/>
    <w:rsid w:val="00A131D9"/>
    <w:rsid w:val="00A13903"/>
    <w:rsid w:val="00A153F2"/>
    <w:rsid w:val="00A15987"/>
    <w:rsid w:val="00A1601E"/>
    <w:rsid w:val="00A168DD"/>
    <w:rsid w:val="00A2223E"/>
    <w:rsid w:val="00A30C5B"/>
    <w:rsid w:val="00A30FB0"/>
    <w:rsid w:val="00A31B6B"/>
    <w:rsid w:val="00A418F3"/>
    <w:rsid w:val="00A41A25"/>
    <w:rsid w:val="00A421E5"/>
    <w:rsid w:val="00A42AD9"/>
    <w:rsid w:val="00A42C93"/>
    <w:rsid w:val="00A43490"/>
    <w:rsid w:val="00A44776"/>
    <w:rsid w:val="00A51973"/>
    <w:rsid w:val="00A55DD0"/>
    <w:rsid w:val="00A57614"/>
    <w:rsid w:val="00A605EA"/>
    <w:rsid w:val="00A61184"/>
    <w:rsid w:val="00A625FF"/>
    <w:rsid w:val="00A62B1E"/>
    <w:rsid w:val="00A65FCD"/>
    <w:rsid w:val="00A701B8"/>
    <w:rsid w:val="00A70DF5"/>
    <w:rsid w:val="00A8208D"/>
    <w:rsid w:val="00A83253"/>
    <w:rsid w:val="00A857CB"/>
    <w:rsid w:val="00A87BB2"/>
    <w:rsid w:val="00A930D8"/>
    <w:rsid w:val="00A9424C"/>
    <w:rsid w:val="00A95AF0"/>
    <w:rsid w:val="00A960C6"/>
    <w:rsid w:val="00AA1632"/>
    <w:rsid w:val="00AA1F40"/>
    <w:rsid w:val="00AA364A"/>
    <w:rsid w:val="00AB0C50"/>
    <w:rsid w:val="00AB3E0F"/>
    <w:rsid w:val="00AC30D6"/>
    <w:rsid w:val="00AC3D57"/>
    <w:rsid w:val="00AC43E2"/>
    <w:rsid w:val="00AC6AC0"/>
    <w:rsid w:val="00AD07B3"/>
    <w:rsid w:val="00AD1055"/>
    <w:rsid w:val="00AD2706"/>
    <w:rsid w:val="00AD2C16"/>
    <w:rsid w:val="00AD5541"/>
    <w:rsid w:val="00AD64C6"/>
    <w:rsid w:val="00AD6DA8"/>
    <w:rsid w:val="00AE0CA4"/>
    <w:rsid w:val="00AE3F5C"/>
    <w:rsid w:val="00AE5568"/>
    <w:rsid w:val="00AF249E"/>
    <w:rsid w:val="00B0279A"/>
    <w:rsid w:val="00B03EC5"/>
    <w:rsid w:val="00B04382"/>
    <w:rsid w:val="00B064D2"/>
    <w:rsid w:val="00B075F4"/>
    <w:rsid w:val="00B1111C"/>
    <w:rsid w:val="00B152C8"/>
    <w:rsid w:val="00B17F0A"/>
    <w:rsid w:val="00B2135F"/>
    <w:rsid w:val="00B21E67"/>
    <w:rsid w:val="00B22E57"/>
    <w:rsid w:val="00B239B2"/>
    <w:rsid w:val="00B26955"/>
    <w:rsid w:val="00B26D39"/>
    <w:rsid w:val="00B270F0"/>
    <w:rsid w:val="00B27DE5"/>
    <w:rsid w:val="00B34FFA"/>
    <w:rsid w:val="00B37DAB"/>
    <w:rsid w:val="00B421A5"/>
    <w:rsid w:val="00B43D8F"/>
    <w:rsid w:val="00B45AFD"/>
    <w:rsid w:val="00B46B31"/>
    <w:rsid w:val="00B5285F"/>
    <w:rsid w:val="00B60922"/>
    <w:rsid w:val="00B61C58"/>
    <w:rsid w:val="00B66A57"/>
    <w:rsid w:val="00B72CCA"/>
    <w:rsid w:val="00B736AE"/>
    <w:rsid w:val="00B739F1"/>
    <w:rsid w:val="00B81A6A"/>
    <w:rsid w:val="00B83B9A"/>
    <w:rsid w:val="00B8572E"/>
    <w:rsid w:val="00B85A3B"/>
    <w:rsid w:val="00B8680D"/>
    <w:rsid w:val="00B90D7A"/>
    <w:rsid w:val="00B913D9"/>
    <w:rsid w:val="00B9285E"/>
    <w:rsid w:val="00B92878"/>
    <w:rsid w:val="00B92FE9"/>
    <w:rsid w:val="00B97D38"/>
    <w:rsid w:val="00BA32A9"/>
    <w:rsid w:val="00BA5401"/>
    <w:rsid w:val="00BA6DD1"/>
    <w:rsid w:val="00BA75A1"/>
    <w:rsid w:val="00BB125F"/>
    <w:rsid w:val="00BB1854"/>
    <w:rsid w:val="00BB42D8"/>
    <w:rsid w:val="00BB5942"/>
    <w:rsid w:val="00BC3935"/>
    <w:rsid w:val="00BD3389"/>
    <w:rsid w:val="00BD3F32"/>
    <w:rsid w:val="00BD6EF8"/>
    <w:rsid w:val="00BE322B"/>
    <w:rsid w:val="00BE3AB9"/>
    <w:rsid w:val="00BE4B7C"/>
    <w:rsid w:val="00BE5B67"/>
    <w:rsid w:val="00BF027C"/>
    <w:rsid w:val="00BF057C"/>
    <w:rsid w:val="00BF422D"/>
    <w:rsid w:val="00C00696"/>
    <w:rsid w:val="00C00DFA"/>
    <w:rsid w:val="00C051DB"/>
    <w:rsid w:val="00C12D7B"/>
    <w:rsid w:val="00C1482F"/>
    <w:rsid w:val="00C14ABD"/>
    <w:rsid w:val="00C15AD7"/>
    <w:rsid w:val="00C20099"/>
    <w:rsid w:val="00C22B52"/>
    <w:rsid w:val="00C26A4E"/>
    <w:rsid w:val="00C3067A"/>
    <w:rsid w:val="00C3175B"/>
    <w:rsid w:val="00C362E8"/>
    <w:rsid w:val="00C36F09"/>
    <w:rsid w:val="00C3743C"/>
    <w:rsid w:val="00C5098F"/>
    <w:rsid w:val="00C5118C"/>
    <w:rsid w:val="00C52B33"/>
    <w:rsid w:val="00C60825"/>
    <w:rsid w:val="00C6478C"/>
    <w:rsid w:val="00C64EF0"/>
    <w:rsid w:val="00C653D5"/>
    <w:rsid w:val="00C6608C"/>
    <w:rsid w:val="00C673E3"/>
    <w:rsid w:val="00C7289C"/>
    <w:rsid w:val="00C73232"/>
    <w:rsid w:val="00C75DC8"/>
    <w:rsid w:val="00C75F85"/>
    <w:rsid w:val="00C77160"/>
    <w:rsid w:val="00C901F2"/>
    <w:rsid w:val="00C936F9"/>
    <w:rsid w:val="00C94BD6"/>
    <w:rsid w:val="00C968DB"/>
    <w:rsid w:val="00C96DDC"/>
    <w:rsid w:val="00CA1905"/>
    <w:rsid w:val="00CA19DB"/>
    <w:rsid w:val="00CA39B3"/>
    <w:rsid w:val="00CA6BB5"/>
    <w:rsid w:val="00CA71D4"/>
    <w:rsid w:val="00CA72B2"/>
    <w:rsid w:val="00CB048E"/>
    <w:rsid w:val="00CB0673"/>
    <w:rsid w:val="00CB1609"/>
    <w:rsid w:val="00CB1B09"/>
    <w:rsid w:val="00CB343C"/>
    <w:rsid w:val="00CB52C6"/>
    <w:rsid w:val="00CC0A21"/>
    <w:rsid w:val="00CC25FA"/>
    <w:rsid w:val="00CC4282"/>
    <w:rsid w:val="00CD1AFF"/>
    <w:rsid w:val="00CD7B1E"/>
    <w:rsid w:val="00CE0A62"/>
    <w:rsid w:val="00CE3EE5"/>
    <w:rsid w:val="00CE411D"/>
    <w:rsid w:val="00CE45DD"/>
    <w:rsid w:val="00CF1386"/>
    <w:rsid w:val="00CF1F25"/>
    <w:rsid w:val="00CF3C76"/>
    <w:rsid w:val="00CF5860"/>
    <w:rsid w:val="00D00B12"/>
    <w:rsid w:val="00D02BBF"/>
    <w:rsid w:val="00D02D45"/>
    <w:rsid w:val="00D03DDC"/>
    <w:rsid w:val="00D07B0D"/>
    <w:rsid w:val="00D14235"/>
    <w:rsid w:val="00D20D8B"/>
    <w:rsid w:val="00D3168C"/>
    <w:rsid w:val="00D32570"/>
    <w:rsid w:val="00D329CB"/>
    <w:rsid w:val="00D32DF0"/>
    <w:rsid w:val="00D35FA9"/>
    <w:rsid w:val="00D40CFA"/>
    <w:rsid w:val="00D421C8"/>
    <w:rsid w:val="00D422D9"/>
    <w:rsid w:val="00D45E08"/>
    <w:rsid w:val="00D4675C"/>
    <w:rsid w:val="00D53C12"/>
    <w:rsid w:val="00D54872"/>
    <w:rsid w:val="00D67C76"/>
    <w:rsid w:val="00D7080E"/>
    <w:rsid w:val="00D70FE9"/>
    <w:rsid w:val="00D7282C"/>
    <w:rsid w:val="00D73F4F"/>
    <w:rsid w:val="00D82B32"/>
    <w:rsid w:val="00D86BD4"/>
    <w:rsid w:val="00D96F8D"/>
    <w:rsid w:val="00D97161"/>
    <w:rsid w:val="00DA0342"/>
    <w:rsid w:val="00DA6832"/>
    <w:rsid w:val="00DA7551"/>
    <w:rsid w:val="00DB1874"/>
    <w:rsid w:val="00DC3A9D"/>
    <w:rsid w:val="00DC5FB0"/>
    <w:rsid w:val="00DD75DF"/>
    <w:rsid w:val="00DE3130"/>
    <w:rsid w:val="00DE32C7"/>
    <w:rsid w:val="00DE3DA6"/>
    <w:rsid w:val="00DE7799"/>
    <w:rsid w:val="00DF0156"/>
    <w:rsid w:val="00DF0662"/>
    <w:rsid w:val="00DF0D32"/>
    <w:rsid w:val="00DF1FC1"/>
    <w:rsid w:val="00DF2502"/>
    <w:rsid w:val="00DF4D7B"/>
    <w:rsid w:val="00DF5D16"/>
    <w:rsid w:val="00DF76B8"/>
    <w:rsid w:val="00E0004C"/>
    <w:rsid w:val="00E0166D"/>
    <w:rsid w:val="00E02503"/>
    <w:rsid w:val="00E0451F"/>
    <w:rsid w:val="00E04D7C"/>
    <w:rsid w:val="00E052E3"/>
    <w:rsid w:val="00E15E6C"/>
    <w:rsid w:val="00E1669E"/>
    <w:rsid w:val="00E22AC0"/>
    <w:rsid w:val="00E22C87"/>
    <w:rsid w:val="00E24BF7"/>
    <w:rsid w:val="00E2580C"/>
    <w:rsid w:val="00E32A34"/>
    <w:rsid w:val="00E35408"/>
    <w:rsid w:val="00E35B47"/>
    <w:rsid w:val="00E36816"/>
    <w:rsid w:val="00E40B5A"/>
    <w:rsid w:val="00E415D7"/>
    <w:rsid w:val="00E41857"/>
    <w:rsid w:val="00E4727C"/>
    <w:rsid w:val="00E62E72"/>
    <w:rsid w:val="00E65125"/>
    <w:rsid w:val="00E66E5B"/>
    <w:rsid w:val="00E670F6"/>
    <w:rsid w:val="00E671B0"/>
    <w:rsid w:val="00E75EC5"/>
    <w:rsid w:val="00E779D9"/>
    <w:rsid w:val="00E8068B"/>
    <w:rsid w:val="00E91A70"/>
    <w:rsid w:val="00EA127C"/>
    <w:rsid w:val="00EA260E"/>
    <w:rsid w:val="00EA35AF"/>
    <w:rsid w:val="00EA38E4"/>
    <w:rsid w:val="00EA731D"/>
    <w:rsid w:val="00EB7789"/>
    <w:rsid w:val="00EC7051"/>
    <w:rsid w:val="00ED3A03"/>
    <w:rsid w:val="00EE096A"/>
    <w:rsid w:val="00EE2B4D"/>
    <w:rsid w:val="00EE583A"/>
    <w:rsid w:val="00EF0B9B"/>
    <w:rsid w:val="00EF5269"/>
    <w:rsid w:val="00EF55E7"/>
    <w:rsid w:val="00EF5D43"/>
    <w:rsid w:val="00F06E86"/>
    <w:rsid w:val="00F0779A"/>
    <w:rsid w:val="00F11408"/>
    <w:rsid w:val="00F11D2F"/>
    <w:rsid w:val="00F17A08"/>
    <w:rsid w:val="00F24BD0"/>
    <w:rsid w:val="00F31529"/>
    <w:rsid w:val="00F32215"/>
    <w:rsid w:val="00F359E2"/>
    <w:rsid w:val="00F43F55"/>
    <w:rsid w:val="00F45BA4"/>
    <w:rsid w:val="00F55396"/>
    <w:rsid w:val="00F553B3"/>
    <w:rsid w:val="00F56066"/>
    <w:rsid w:val="00F569C0"/>
    <w:rsid w:val="00F609F6"/>
    <w:rsid w:val="00F6112A"/>
    <w:rsid w:val="00F61EA7"/>
    <w:rsid w:val="00F67C3C"/>
    <w:rsid w:val="00F70C8E"/>
    <w:rsid w:val="00F714E6"/>
    <w:rsid w:val="00F72AE4"/>
    <w:rsid w:val="00F746D3"/>
    <w:rsid w:val="00F76940"/>
    <w:rsid w:val="00F8381B"/>
    <w:rsid w:val="00F94042"/>
    <w:rsid w:val="00F94DF4"/>
    <w:rsid w:val="00F9784F"/>
    <w:rsid w:val="00F97EBA"/>
    <w:rsid w:val="00FA1E60"/>
    <w:rsid w:val="00FA24BE"/>
    <w:rsid w:val="00FA6EF2"/>
    <w:rsid w:val="00FB32D9"/>
    <w:rsid w:val="00FB5066"/>
    <w:rsid w:val="00FB5E33"/>
    <w:rsid w:val="00FB6D89"/>
    <w:rsid w:val="00FB7061"/>
    <w:rsid w:val="00FC16C2"/>
    <w:rsid w:val="00FC1961"/>
    <w:rsid w:val="00FC2D0F"/>
    <w:rsid w:val="00FC2D77"/>
    <w:rsid w:val="00FC3699"/>
    <w:rsid w:val="00FC6050"/>
    <w:rsid w:val="00FC7A87"/>
    <w:rsid w:val="00FD4DC1"/>
    <w:rsid w:val="00FD56E8"/>
    <w:rsid w:val="00FD66EC"/>
    <w:rsid w:val="00FD79CB"/>
    <w:rsid w:val="00FD7C39"/>
    <w:rsid w:val="00FE00BB"/>
    <w:rsid w:val="00FE349F"/>
    <w:rsid w:val="00FE63AC"/>
    <w:rsid w:val="00FE78A1"/>
    <w:rsid w:val="00FF011C"/>
    <w:rsid w:val="00FF16F8"/>
    <w:rsid w:val="00FF2B75"/>
    <w:rsid w:val="00FF3778"/>
    <w:rsid w:val="00FF3A6C"/>
    <w:rsid w:val="00FF7B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0B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2C5752"/>
    <w:pPr>
      <w:numPr>
        <w:numId w:val="1"/>
      </w:numPr>
    </w:pPr>
  </w:style>
  <w:style w:type="paragraph" w:styleId="a3">
    <w:name w:val="header"/>
    <w:basedOn w:val="a"/>
    <w:link w:val="Char"/>
    <w:uiPriority w:val="99"/>
    <w:semiHidden/>
    <w:unhideWhenUsed/>
    <w:rsid w:val="00B9285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285E"/>
    <w:rPr>
      <w:sz w:val="18"/>
      <w:szCs w:val="18"/>
    </w:rPr>
  </w:style>
  <w:style w:type="paragraph" w:styleId="a4">
    <w:name w:val="footer"/>
    <w:basedOn w:val="a"/>
    <w:link w:val="Char0"/>
    <w:uiPriority w:val="99"/>
    <w:semiHidden/>
    <w:unhideWhenUsed/>
    <w:rsid w:val="00B9285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9285E"/>
    <w:rPr>
      <w:sz w:val="18"/>
      <w:szCs w:val="18"/>
    </w:rPr>
  </w:style>
  <w:style w:type="paragraph" w:styleId="a5">
    <w:name w:val="Normal (Web)"/>
    <w:basedOn w:val="a"/>
    <w:uiPriority w:val="99"/>
    <w:semiHidden/>
    <w:unhideWhenUsed/>
    <w:rsid w:val="00B9285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9285E"/>
    <w:rPr>
      <w:b/>
      <w:bCs/>
    </w:rPr>
  </w:style>
  <w:style w:type="character" w:customStyle="1" w:styleId="apple-converted-space">
    <w:name w:val="apple-converted-space"/>
    <w:basedOn w:val="a0"/>
    <w:rsid w:val="00B9285E"/>
  </w:style>
  <w:style w:type="character" w:styleId="a7">
    <w:name w:val="Hyperlink"/>
    <w:basedOn w:val="a0"/>
    <w:uiPriority w:val="99"/>
    <w:semiHidden/>
    <w:unhideWhenUsed/>
    <w:rsid w:val="00B9285E"/>
    <w:rPr>
      <w:color w:val="0000FF"/>
      <w:u w:val="single"/>
    </w:rPr>
  </w:style>
  <w:style w:type="paragraph" w:styleId="a8">
    <w:name w:val="Balloon Text"/>
    <w:basedOn w:val="a"/>
    <w:link w:val="Char1"/>
    <w:uiPriority w:val="99"/>
    <w:semiHidden/>
    <w:unhideWhenUsed/>
    <w:rsid w:val="00B9285E"/>
    <w:rPr>
      <w:sz w:val="18"/>
      <w:szCs w:val="18"/>
    </w:rPr>
  </w:style>
  <w:style w:type="character" w:customStyle="1" w:styleId="Char1">
    <w:name w:val="批注框文本 Char"/>
    <w:basedOn w:val="a0"/>
    <w:link w:val="a8"/>
    <w:uiPriority w:val="99"/>
    <w:semiHidden/>
    <w:rsid w:val="00B9285E"/>
    <w:rPr>
      <w:sz w:val="18"/>
      <w:szCs w:val="18"/>
    </w:rPr>
  </w:style>
</w:styles>
</file>

<file path=word/webSettings.xml><?xml version="1.0" encoding="utf-8"?>
<w:webSettings xmlns:r="http://schemas.openxmlformats.org/officeDocument/2006/relationships" xmlns:w="http://schemas.openxmlformats.org/wordprocessingml/2006/main">
  <w:divs>
    <w:div w:id="895819138">
      <w:bodyDiv w:val="1"/>
      <w:marLeft w:val="0"/>
      <w:marRight w:val="0"/>
      <w:marTop w:val="0"/>
      <w:marBottom w:val="0"/>
      <w:divBdr>
        <w:top w:val="none" w:sz="0" w:space="0" w:color="auto"/>
        <w:left w:val="none" w:sz="0" w:space="0" w:color="auto"/>
        <w:bottom w:val="none" w:sz="0" w:space="0" w:color="auto"/>
        <w:right w:val="none" w:sz="0" w:space="0" w:color="auto"/>
      </w:divBdr>
    </w:div>
    <w:div w:id="954798913">
      <w:bodyDiv w:val="1"/>
      <w:marLeft w:val="0"/>
      <w:marRight w:val="0"/>
      <w:marTop w:val="0"/>
      <w:marBottom w:val="0"/>
      <w:divBdr>
        <w:top w:val="none" w:sz="0" w:space="0" w:color="auto"/>
        <w:left w:val="none" w:sz="0" w:space="0" w:color="auto"/>
        <w:bottom w:val="none" w:sz="0" w:space="0" w:color="auto"/>
        <w:right w:val="none" w:sz="0" w:space="0" w:color="auto"/>
      </w:divBdr>
    </w:div>
    <w:div w:id="1182403159">
      <w:bodyDiv w:val="1"/>
      <w:marLeft w:val="0"/>
      <w:marRight w:val="0"/>
      <w:marTop w:val="0"/>
      <w:marBottom w:val="0"/>
      <w:divBdr>
        <w:top w:val="none" w:sz="0" w:space="0" w:color="auto"/>
        <w:left w:val="none" w:sz="0" w:space="0" w:color="auto"/>
        <w:bottom w:val="none" w:sz="0" w:space="0" w:color="auto"/>
        <w:right w:val="none" w:sz="0" w:space="0" w:color="auto"/>
      </w:divBdr>
    </w:div>
    <w:div w:id="1232275989">
      <w:bodyDiv w:val="1"/>
      <w:marLeft w:val="0"/>
      <w:marRight w:val="0"/>
      <w:marTop w:val="0"/>
      <w:marBottom w:val="0"/>
      <w:divBdr>
        <w:top w:val="none" w:sz="0" w:space="0" w:color="auto"/>
        <w:left w:val="none" w:sz="0" w:space="0" w:color="auto"/>
        <w:bottom w:val="none" w:sz="0" w:space="0" w:color="auto"/>
        <w:right w:val="none" w:sz="0" w:space="0" w:color="auto"/>
      </w:divBdr>
    </w:div>
    <w:div w:id="1530412513">
      <w:bodyDiv w:val="1"/>
      <w:marLeft w:val="0"/>
      <w:marRight w:val="0"/>
      <w:marTop w:val="0"/>
      <w:marBottom w:val="0"/>
      <w:divBdr>
        <w:top w:val="none" w:sz="0" w:space="0" w:color="auto"/>
        <w:left w:val="none" w:sz="0" w:space="0" w:color="auto"/>
        <w:bottom w:val="none" w:sz="0" w:space="0" w:color="auto"/>
        <w:right w:val="none" w:sz="0" w:space="0" w:color="auto"/>
      </w:divBdr>
    </w:div>
    <w:div w:id="1912496858">
      <w:bodyDiv w:val="1"/>
      <w:marLeft w:val="0"/>
      <w:marRight w:val="0"/>
      <w:marTop w:val="0"/>
      <w:marBottom w:val="0"/>
      <w:divBdr>
        <w:top w:val="none" w:sz="0" w:space="0" w:color="auto"/>
        <w:left w:val="none" w:sz="0" w:space="0" w:color="auto"/>
        <w:bottom w:val="none" w:sz="0" w:space="0" w:color="auto"/>
        <w:right w:val="none" w:sz="0" w:space="0" w:color="auto"/>
      </w:divBdr>
    </w:div>
    <w:div w:id="21056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hyperlink" Target="http://www.linuxidc.com/Linux/2014-06/102968.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416</Words>
  <Characters>2374</Characters>
  <Application>Microsoft Office Word</Application>
  <DocSecurity>0</DocSecurity>
  <Lines>19</Lines>
  <Paragraphs>5</Paragraphs>
  <ScaleCrop>false</ScaleCrop>
  <Company>http://www.deepbbs.org</Company>
  <LinksUpToDate>false</LinksUpToDate>
  <CharactersWithSpaces>2785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deeplm</cp:lastModifiedBy>
  <cp:revision>5</cp:revision>
  <dcterms:created xsi:type="dcterms:W3CDTF">2015-09-11T06:01:00Z</dcterms:created>
  <dcterms:modified xsi:type="dcterms:W3CDTF">2015-09-11T06:06:00Z</dcterms:modified>
</cp:coreProperties>
</file>